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63A1" w:rsidRPr="00EB63A1" w:rsidRDefault="00EB63A1" w:rsidP="00EB63A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B63A1">
        <w:rPr>
          <w:rFonts w:ascii="Times New Roman" w:hAnsi="Times New Roman" w:cs="Times New Roman"/>
          <w:b/>
          <w:sz w:val="24"/>
          <w:szCs w:val="24"/>
        </w:rPr>
        <w:t>Эффективное применение современных образовательных и оздоровительных технологий на уроках физической культуры.</w:t>
      </w:r>
    </w:p>
    <w:p w:rsidR="00EB63A1" w:rsidRPr="00EB63A1" w:rsidRDefault="00EB63A1" w:rsidP="00EB63A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63A1">
        <w:rPr>
          <w:rFonts w:ascii="Times New Roman" w:hAnsi="Times New Roman" w:cs="Times New Roman"/>
          <w:sz w:val="24"/>
          <w:szCs w:val="24"/>
        </w:rPr>
        <w:t>В последнее время в России наметилась устойчивая тенденция к ухудшению состояния здоровья школьников. В связи с чем, вопросы физического воспитания все больше и больше привлекают внимание педагогической, медицинской и родительской общественности. Дети пропускают уроки, а затем освобождаются от уроков физической культуры. Анализ ситуации в школе показывает, что необходимо найти способы и методы для сохранения и укрепления здоровья учащихся. Известно, какое большое значение имеет хорошо организованное физическое воспитание для укрепления здоровья детей, гармоничного развития, повышения работоспособности их организма и расширения функциональных возможностей.</w:t>
      </w:r>
    </w:p>
    <w:p w:rsidR="00EB63A1" w:rsidRPr="00EB63A1" w:rsidRDefault="00EB63A1" w:rsidP="00EB63A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63A1">
        <w:rPr>
          <w:rFonts w:ascii="Times New Roman" w:hAnsi="Times New Roman" w:cs="Times New Roman"/>
          <w:sz w:val="24"/>
          <w:szCs w:val="24"/>
        </w:rPr>
        <w:t>Одной из важнейших целей физической культуры в основной школе является развитие основных физических качеств и повышение физической подготовленности учащихся.</w:t>
      </w:r>
    </w:p>
    <w:p w:rsidR="00EB63A1" w:rsidRPr="00EB63A1" w:rsidRDefault="00EB63A1" w:rsidP="00EB63A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63A1">
        <w:rPr>
          <w:rFonts w:ascii="Times New Roman" w:hAnsi="Times New Roman" w:cs="Times New Roman"/>
          <w:sz w:val="24"/>
          <w:szCs w:val="24"/>
        </w:rPr>
        <w:t xml:space="preserve">У школьников основным видом деятельности становится умственный труд, требующий постоянной концентрации внимания, удержания тела в длительном сидячем положении за столом, необходимых в связи с этим волевых усилий. Это требует достаточно высокого развития силы и выносливости соответствующих групп мышц. Высокий уровень развития координационных способностей – основная база для овладения новыми видами двигательных действий, успешного приспособления к трудовым действиям и бытовым операциям. В условиях научно-технического развития страны, значимость различных координационных способностей постоянно возрастает. Процесс освоения любыми двигательными действиями идет значительно успешнее, если занимающийся имеет крепкие, выносливые и быстрые мышцы, гибкое тело, высокоразвитые способности управлять собой, своим телом, своими движениями. Наконец, высокий уровень развития физических способностей – важный компонент состояния здоровья. </w:t>
      </w:r>
    </w:p>
    <w:p w:rsidR="00EB63A1" w:rsidRPr="00EB63A1" w:rsidRDefault="00EB63A1" w:rsidP="00EB63A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63A1">
        <w:rPr>
          <w:rFonts w:ascii="Times New Roman" w:hAnsi="Times New Roman" w:cs="Times New Roman"/>
          <w:sz w:val="24"/>
          <w:szCs w:val="24"/>
        </w:rPr>
        <w:t>Эффективность физических упражнений во многом зависит от желания и активного отношения учащихся к их выполнению. Когда ученик проявляет сознательное стремление и мобилизует волевые усилия на укрепление и совершенствование своих физических сил и способностей, его физическое развитие будет проходить более успешно.</w:t>
      </w:r>
    </w:p>
    <w:p w:rsidR="00AC3FA8" w:rsidRDefault="00EB63A1" w:rsidP="00EB63A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63A1">
        <w:rPr>
          <w:rFonts w:ascii="Times New Roman" w:hAnsi="Times New Roman" w:cs="Times New Roman"/>
          <w:sz w:val="24"/>
          <w:szCs w:val="24"/>
        </w:rPr>
        <w:t xml:space="preserve">Спортивные и подвижные игры являются эффективным средством физического развития и поддержание высокой работоспособности, успешного роста и развития детей, а также ранней профилактики различных заболеваний, особенно </w:t>
      </w:r>
      <w:proofErr w:type="spellStart"/>
      <w:r w:rsidRPr="00EB63A1">
        <w:rPr>
          <w:rFonts w:ascii="Times New Roman" w:hAnsi="Times New Roman" w:cs="Times New Roman"/>
          <w:sz w:val="24"/>
          <w:szCs w:val="24"/>
        </w:rPr>
        <w:t>сердечнососудистой</w:t>
      </w:r>
      <w:proofErr w:type="spellEnd"/>
      <w:r w:rsidRPr="00EB63A1">
        <w:rPr>
          <w:rFonts w:ascii="Times New Roman" w:hAnsi="Times New Roman" w:cs="Times New Roman"/>
          <w:sz w:val="24"/>
          <w:szCs w:val="24"/>
        </w:rPr>
        <w:t>, дыхательной, мышечной патологий.</w:t>
      </w:r>
    </w:p>
    <w:p w:rsidR="00EB63A1" w:rsidRPr="00EB63A1" w:rsidRDefault="00EB63A1" w:rsidP="00EB63A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63A1">
        <w:rPr>
          <w:rFonts w:ascii="Times New Roman" w:hAnsi="Times New Roman" w:cs="Times New Roman"/>
          <w:sz w:val="24"/>
          <w:szCs w:val="24"/>
        </w:rPr>
        <w:t>Каждый учитель хочет, чтобы его ученики хорошо учились, с интересом и желанием занимались в школе. В этом заинтересованы и родители учащихся. Но подчас и учителям, и родителям приходится с сожалением констатировать: «не хочет учиться», «мог бы прекрасно заниматься, а желания нет». В этих случаях мы встречаемся с тем, что у ученика не сформировались потребности в знаниях, нет интереса к учению. Учителя знают, что школьника нельзя успешно учить, если он относится к учению и знаниям равнодушно, без интереса и, не осознавая потребности к ним.</w:t>
      </w:r>
    </w:p>
    <w:p w:rsidR="00EB63A1" w:rsidRPr="00EB63A1" w:rsidRDefault="00EB63A1" w:rsidP="00EB63A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63A1">
        <w:rPr>
          <w:rFonts w:ascii="Times New Roman" w:hAnsi="Times New Roman" w:cs="Times New Roman"/>
          <w:sz w:val="24"/>
          <w:szCs w:val="24"/>
        </w:rPr>
        <w:t xml:space="preserve">Недостаточность учебной мотивации, ее внешний или отрицательный характер являются одной из преобладающих причин неуспеваемости школьников. Формирование внутренних мотивов (познавательный интерес, стремление к приобретению знаний), придающих учебной деятельности значимый смысл, в свете которого собственная учебная деятельность становилась бы важной целью, а не только средством для достижения других целей (например, престижных или выполнения требований родителей и т.д.), является необходимым условием эффективности учебной деятельности. Поэтому я отбираю наиболее эффективные методы и приемы обучения, средства, способствующие активизации деятельности школьников. </w:t>
      </w:r>
    </w:p>
    <w:p w:rsidR="00EB63A1" w:rsidRPr="00EB63A1" w:rsidRDefault="00EB63A1" w:rsidP="00EB63A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63A1">
        <w:rPr>
          <w:rFonts w:ascii="Times New Roman" w:hAnsi="Times New Roman" w:cs="Times New Roman"/>
          <w:sz w:val="24"/>
          <w:szCs w:val="24"/>
        </w:rPr>
        <w:lastRenderedPageBreak/>
        <w:t>Для организации учебной деятельности моих обучающихся использую методы, предполагающие совместную работу учителя и ученика, а также методы самостоятельной работы обучающихся, включая взаимопроверку и самоконтроль:</w:t>
      </w:r>
    </w:p>
    <w:p w:rsidR="00EB63A1" w:rsidRPr="00EB63A1" w:rsidRDefault="00EB63A1" w:rsidP="00EB63A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63A1">
        <w:rPr>
          <w:rFonts w:ascii="Times New Roman" w:hAnsi="Times New Roman" w:cs="Times New Roman"/>
          <w:sz w:val="24"/>
          <w:szCs w:val="24"/>
        </w:rPr>
        <w:t xml:space="preserve">- поиск активных форм и методов формирования здорового образа жизни учащихся; </w:t>
      </w:r>
    </w:p>
    <w:p w:rsidR="00EB63A1" w:rsidRPr="00EB63A1" w:rsidRDefault="00EB63A1" w:rsidP="00EB63A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63A1">
        <w:rPr>
          <w:rFonts w:ascii="Times New Roman" w:hAnsi="Times New Roman" w:cs="Times New Roman"/>
          <w:sz w:val="24"/>
          <w:szCs w:val="24"/>
        </w:rPr>
        <w:t xml:space="preserve">-  включение каждого ученика в активную двигательную деятельность; </w:t>
      </w:r>
    </w:p>
    <w:p w:rsidR="00EB63A1" w:rsidRPr="00EB63A1" w:rsidRDefault="00EB63A1" w:rsidP="00EB63A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63A1">
        <w:rPr>
          <w:rFonts w:ascii="Times New Roman" w:hAnsi="Times New Roman" w:cs="Times New Roman"/>
          <w:sz w:val="24"/>
          <w:szCs w:val="24"/>
        </w:rPr>
        <w:t>- создание на уроках физической культуры атмосферы сотрудничества, сопереживания, взаимной поддержки.</w:t>
      </w:r>
    </w:p>
    <w:p w:rsidR="00EB63A1" w:rsidRPr="00EB63A1" w:rsidRDefault="00EB63A1" w:rsidP="00EB63A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63A1">
        <w:rPr>
          <w:rFonts w:ascii="Times New Roman" w:hAnsi="Times New Roman" w:cs="Times New Roman"/>
          <w:sz w:val="24"/>
          <w:szCs w:val="24"/>
        </w:rPr>
        <w:t>Наилучший воспитательный результат получается, когда идет упор на успех ученика. Он связан с чувствами радости, с эмоциональным подъемом. У ребят, удачно справившихся с каким-либо полезным делом, появляется уверенность в собственных силах, желание достигать хороших результатов, чтобы опять пережить радость успеха.</w:t>
      </w:r>
    </w:p>
    <w:p w:rsidR="00EB63A1" w:rsidRPr="00EB63A1" w:rsidRDefault="00EB63A1" w:rsidP="00EB63A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63A1">
        <w:rPr>
          <w:rFonts w:ascii="Times New Roman" w:hAnsi="Times New Roman" w:cs="Times New Roman"/>
          <w:sz w:val="24"/>
          <w:szCs w:val="24"/>
        </w:rPr>
        <w:t>Считаю, что основная часть программы по физической культуре в школе, спортивные игры являются одним из средств решения основных задач физического воспитания.</w:t>
      </w:r>
    </w:p>
    <w:p w:rsidR="00EB63A1" w:rsidRPr="00EB63A1" w:rsidRDefault="00EB63A1" w:rsidP="00EB63A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63A1">
        <w:rPr>
          <w:rFonts w:ascii="Times New Roman" w:hAnsi="Times New Roman" w:cs="Times New Roman"/>
          <w:sz w:val="24"/>
          <w:szCs w:val="24"/>
        </w:rPr>
        <w:t xml:space="preserve">Решая сложнейшую задачу по развитию физических качеств у школьников, учителю нельзя забывать об индивидуальных особенностях каждого ученика. </w:t>
      </w:r>
    </w:p>
    <w:p w:rsidR="00EB63A1" w:rsidRPr="00EB63A1" w:rsidRDefault="00EB63A1" w:rsidP="00EB63A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63A1">
        <w:rPr>
          <w:rFonts w:ascii="Times New Roman" w:hAnsi="Times New Roman" w:cs="Times New Roman"/>
          <w:sz w:val="24"/>
          <w:szCs w:val="24"/>
        </w:rPr>
        <w:t>Индивидуальные особенности организма (максимальное потребление кислорода, высокая подвижность нервных процессов, быстрота мышления или длина туловища) отражаются на процессуальной и результативной стороне деятельности.</w:t>
      </w:r>
    </w:p>
    <w:p w:rsidR="00EB63A1" w:rsidRPr="00EB63A1" w:rsidRDefault="00EB63A1" w:rsidP="00EB63A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63A1">
        <w:rPr>
          <w:rFonts w:ascii="Times New Roman" w:hAnsi="Times New Roman" w:cs="Times New Roman"/>
          <w:sz w:val="24"/>
          <w:szCs w:val="24"/>
        </w:rPr>
        <w:t>Особенности физического развития программируются на генетическом уровне, поэтому дети похожи на родителей, наследственная программа передается из поколения в поколение.</w:t>
      </w:r>
    </w:p>
    <w:p w:rsidR="00EB63A1" w:rsidRPr="00EB63A1" w:rsidRDefault="00EB63A1" w:rsidP="00EB63A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63A1">
        <w:rPr>
          <w:rFonts w:ascii="Times New Roman" w:hAnsi="Times New Roman" w:cs="Times New Roman"/>
          <w:sz w:val="24"/>
          <w:szCs w:val="24"/>
        </w:rPr>
        <w:t>Этот важный факт применяю для реализации дифференцированного подхода к физическому воспитанию школьников. Особенно надо быть внимательными к учащимся с повышенной массой тела: даже небольшое превышение нормальной массы усложняет обучению некоторым элементам.</w:t>
      </w:r>
    </w:p>
    <w:p w:rsidR="00EB63A1" w:rsidRPr="00EB63A1" w:rsidRDefault="00EB63A1" w:rsidP="00EB63A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63A1">
        <w:rPr>
          <w:rFonts w:ascii="Times New Roman" w:hAnsi="Times New Roman" w:cs="Times New Roman"/>
          <w:sz w:val="24"/>
          <w:szCs w:val="24"/>
        </w:rPr>
        <w:t>Анализируя результаты исследования можно скорректировать в дальнейшем свою работу, как на уроках, так и во внеурочное время. Следует обратить внимание на выработку выносливости и ввести на уроках побольше упражнений, помогающих развить это качество. Например, бег на средние и длинные дистанции, постепенно увеличивая дистанции; попеременный бег, кросс по пересеченной местности, прыжки со скакалкой, игра в пионербол с 2 мячами. Но особое внимание надо уделить мальчикам и помочь им в развитии силы рук. Для этого помогут упражнения в парах, преодолевая сопротивление, различные висы, отжимания. Если ввести в разминку упражнения на гибкость и самое главное применять их ежедневно, то можно улучшить результаты. Например, спортивная игра волейбол – это командная игра, где каждый игрок действует с учетом действий партнера. Это хороший способ воспитания чувства коллективизма, настойчивости, решительности, целеустремленности, внимания и быстроты мышления, способности управлять своими эмоциями. Именно эти качества необходимо прививать детям, особенно в среднем звене. Труднее всех приходится пятиклассникам, им морально тяжело адаптироваться в новых для них условиях. Благодаря игре в волейбол на уроках и вне урока они быстрее привыкают к новой роли в школе, находят товарищей из более старших классов и налаживают отношения среди своих сверстников. Мной была проведена анкета для учащихся в 4-6 классах. В нее входили следующие вопросы, где предлагалось три варианта ответа: да, нет, не знаю: 1- я удовольствием занимаюсь физкультурой в школе; 2- самые любимые уроки – это уроки по волейболу, баскетболу, футболу; 3- спортивные и подвижные игры помогают мне стать быстрее, сильнее, выносливее; 4- спортивные и подвижные игры подвижные помогают мне в общении с одноклассниками; 5- спортивные и подвижные игры помогают мне в учебе. Восемьдесят восемь процентов, учащихся с удовольствием занимаются физкультурой в школе. Почти все учащиеся понимают, что занятия, включающие спортивные и подвижные игры, развивают их физические качества и помогают им в общении друг с другом.</w:t>
      </w:r>
      <w:bookmarkStart w:id="0" w:name="_GoBack"/>
      <w:bookmarkEnd w:id="0"/>
    </w:p>
    <w:sectPr w:rsidR="00EB63A1" w:rsidRPr="00EB63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7920"/>
    <w:rsid w:val="00027920"/>
    <w:rsid w:val="00AC3FA8"/>
    <w:rsid w:val="00EB6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4FE380F-CC00-439C-ABA5-166BFDE3BD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1114</Words>
  <Characters>6351</Characters>
  <Application>Microsoft Office Word</Application>
  <DocSecurity>0</DocSecurity>
  <Lines>52</Lines>
  <Paragraphs>14</Paragraphs>
  <ScaleCrop>false</ScaleCrop>
  <Company/>
  <LinksUpToDate>false</LinksUpToDate>
  <CharactersWithSpaces>7451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Савчук Анатолий Анатольевич</dc:creator>
  <cp:keywords/>
  <dc:description/>
  <cp:lastModifiedBy>Савчук Анатолий Анатольевич</cp:lastModifiedBy>
  <cp:revision>3</cp:revision>
  <dcterms:created xsi:type="dcterms:W3CDTF">2023-08-25T05:12:00Z</dcterms:created>
  <dcterms:modified xsi:type="dcterms:W3CDTF">2023-08-25T05:14:00Z</dcterms:modified>
</cp:coreProperties>
</file>