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7C" w:rsidRPr="0058257C" w:rsidRDefault="0058257C" w:rsidP="005F47B3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8257C" w:rsidRPr="005F47B3" w:rsidRDefault="0058257C" w:rsidP="005F47B3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7B3">
        <w:rPr>
          <w:rFonts w:ascii="Times New Roman" w:hAnsi="Times New Roman" w:cs="Times New Roman"/>
          <w:b/>
          <w:bCs/>
          <w:sz w:val="28"/>
          <w:szCs w:val="28"/>
        </w:rPr>
        <w:t>Организация инклюзивного обучения для слабовидящих обучающихся</w:t>
      </w:r>
    </w:p>
    <w:p w:rsidR="00C34787" w:rsidRDefault="005F47B3" w:rsidP="005F47B3">
      <w:pPr>
        <w:pStyle w:val="a3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Клинико-п</w:t>
      </w:r>
      <w:r w:rsidR="00C34787" w:rsidRPr="00C34787">
        <w:rPr>
          <w:rFonts w:ascii="Times New Roman" w:hAnsi="Times New Roman" w:cs="Times New Roman"/>
          <w:sz w:val="28"/>
          <w:szCs w:val="28"/>
        </w:rPr>
        <w:t>сихолого-педагогическая характеристика слабовидящих обучающихся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 xml:space="preserve">Нарушения зрения выражаются как в тотальной (слепота), так и неполной (слабовидение) потере зрения, причем число слабовидящих значительно больше, чем тотально слепых. Слепые (незрячие) – подкатегория лиц с нарушениями зрения, у которых либо полностью отсутствуют зрительные ощущения, либо есть </w:t>
      </w:r>
      <w:proofErr w:type="spellStart"/>
      <w:r w:rsidRPr="005F47B3">
        <w:rPr>
          <w:rFonts w:ascii="Times New Roman" w:hAnsi="Times New Roman" w:cs="Times New Roman"/>
          <w:sz w:val="28"/>
          <w:szCs w:val="28"/>
        </w:rPr>
        <w:t>светоощущение</w:t>
      </w:r>
      <w:proofErr w:type="spellEnd"/>
      <w:r w:rsidRPr="005F47B3">
        <w:rPr>
          <w:rFonts w:ascii="Times New Roman" w:hAnsi="Times New Roman" w:cs="Times New Roman"/>
          <w:sz w:val="28"/>
          <w:szCs w:val="28"/>
        </w:rPr>
        <w:t xml:space="preserve"> или остаточное зрение (до 0,04 с коррекцией очками), а также с </w:t>
      </w:r>
      <w:proofErr w:type="spellStart"/>
      <w:r w:rsidRPr="005F47B3">
        <w:rPr>
          <w:rFonts w:ascii="Times New Roman" w:hAnsi="Times New Roman" w:cs="Times New Roman"/>
          <w:sz w:val="28"/>
          <w:szCs w:val="28"/>
        </w:rPr>
        <w:t>прогредиентными</w:t>
      </w:r>
      <w:proofErr w:type="spellEnd"/>
      <w:r w:rsidRPr="005F47B3">
        <w:rPr>
          <w:rFonts w:ascii="Times New Roman" w:hAnsi="Times New Roman" w:cs="Times New Roman"/>
          <w:sz w:val="28"/>
          <w:szCs w:val="28"/>
        </w:rPr>
        <w:t xml:space="preserve"> забол</w:t>
      </w:r>
      <w:r>
        <w:rPr>
          <w:rFonts w:ascii="Times New Roman" w:hAnsi="Times New Roman" w:cs="Times New Roman"/>
          <w:sz w:val="28"/>
          <w:szCs w:val="28"/>
        </w:rPr>
        <w:t>еваниями и сужением поля зрения.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 xml:space="preserve">Слабовидящие – подкатегория лиц с нарушениями зрения с остротой зрения на </w:t>
      </w:r>
      <w:proofErr w:type="spellStart"/>
      <w:r w:rsidRPr="005F47B3"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>шевидящем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глазу от 0,05 до 0,2.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По степени сохранност</w:t>
      </w:r>
      <w:r>
        <w:rPr>
          <w:rFonts w:ascii="Times New Roman" w:hAnsi="Times New Roman" w:cs="Times New Roman"/>
          <w:sz w:val="28"/>
          <w:szCs w:val="28"/>
        </w:rPr>
        <w:t>и остаточного зрения различают: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• абсолютную (тотальную) слепоту – полностью на оба глаза</w:t>
      </w:r>
      <w:r>
        <w:rPr>
          <w:rFonts w:ascii="Times New Roman" w:hAnsi="Times New Roman" w:cs="Times New Roman"/>
          <w:sz w:val="28"/>
          <w:szCs w:val="28"/>
        </w:rPr>
        <w:t xml:space="preserve"> выключены зрительные ощущения;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 xml:space="preserve">• практическую слепоту – наблюдается остаточное зрение, при котором сохраняется </w:t>
      </w:r>
      <w:proofErr w:type="spellStart"/>
      <w:r w:rsidRPr="005F47B3">
        <w:rPr>
          <w:rFonts w:ascii="Times New Roman" w:hAnsi="Times New Roman" w:cs="Times New Roman"/>
          <w:sz w:val="28"/>
          <w:szCs w:val="28"/>
        </w:rPr>
        <w:t>светоощущение</w:t>
      </w:r>
      <w:proofErr w:type="spellEnd"/>
      <w:r w:rsidRPr="005F47B3">
        <w:rPr>
          <w:rFonts w:ascii="Times New Roman" w:hAnsi="Times New Roman" w:cs="Times New Roman"/>
          <w:sz w:val="28"/>
          <w:szCs w:val="28"/>
        </w:rPr>
        <w:t xml:space="preserve"> или форменное видение (возможность воспринимать контуры, си</w:t>
      </w:r>
      <w:r>
        <w:rPr>
          <w:rFonts w:ascii="Times New Roman" w:hAnsi="Times New Roman" w:cs="Times New Roman"/>
          <w:sz w:val="28"/>
          <w:szCs w:val="28"/>
        </w:rPr>
        <w:t>луэты, пальцы рук вблизи лица).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Остаточное зрение характеризуется: неравнозначностью взаимодействия различных зрительных функций и</w:t>
      </w:r>
      <w:r>
        <w:rPr>
          <w:rFonts w:ascii="Times New Roman" w:hAnsi="Times New Roman" w:cs="Times New Roman"/>
          <w:sz w:val="28"/>
          <w:szCs w:val="28"/>
        </w:rPr>
        <w:t xml:space="preserve"> несоответствием их параметров;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неустойчивостью зрительных возможностей и снижением скорости и к</w:t>
      </w:r>
      <w:r>
        <w:rPr>
          <w:rFonts w:ascii="Times New Roman" w:hAnsi="Times New Roman" w:cs="Times New Roman"/>
          <w:sz w:val="28"/>
          <w:szCs w:val="28"/>
        </w:rPr>
        <w:t>ачества переработки информации;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наступлением быстрого утомления из-за снижения функ</w:t>
      </w:r>
      <w:r>
        <w:rPr>
          <w:rFonts w:ascii="Times New Roman" w:hAnsi="Times New Roman" w:cs="Times New Roman"/>
          <w:sz w:val="28"/>
          <w:szCs w:val="28"/>
        </w:rPr>
        <w:t>циональных возможностей зрения.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 xml:space="preserve">Нарушения зрения у детей бывают </w:t>
      </w:r>
      <w:r>
        <w:rPr>
          <w:rFonts w:ascii="Times New Roman" w:hAnsi="Times New Roman" w:cs="Times New Roman"/>
          <w:sz w:val="28"/>
          <w:szCs w:val="28"/>
        </w:rPr>
        <w:t>врожденными или приобретенными.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Причиной врожденной патологии зрения может быть наследственный фактор, обусловливающий появление катаракты, глаукомы, патологии сетчатки, атрофии зрител</w:t>
      </w:r>
      <w:r>
        <w:rPr>
          <w:rFonts w:ascii="Times New Roman" w:hAnsi="Times New Roman" w:cs="Times New Roman"/>
          <w:sz w:val="28"/>
          <w:szCs w:val="28"/>
        </w:rPr>
        <w:t>ьного нерва, близорукости и др.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Причинами врожденных заболеваний и аномалий развития органа зрения могут быть различные заболевания матери во время беременности (грипп, другие вирусные заболевания, обострение хронических болезней), иногда факторов, обусловливающих снижени</w:t>
      </w:r>
      <w:r>
        <w:rPr>
          <w:rFonts w:ascii="Times New Roman" w:hAnsi="Times New Roman" w:cs="Times New Roman"/>
          <w:sz w:val="28"/>
          <w:szCs w:val="28"/>
        </w:rPr>
        <w:t>е зрения, может быть несколько.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 xml:space="preserve">Причинами приобретенных нарушений зрения чаще всего выступают заболевания органов зрения, заболевания центральной нервной системы (менингит, опухоль мозга, </w:t>
      </w:r>
      <w:proofErr w:type="spellStart"/>
      <w:r w:rsidRPr="005F47B3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5F47B3">
        <w:rPr>
          <w:rFonts w:ascii="Times New Roman" w:hAnsi="Times New Roman" w:cs="Times New Roman"/>
          <w:sz w:val="28"/>
          <w:szCs w:val="28"/>
        </w:rPr>
        <w:t xml:space="preserve">), осложнения после общих </w:t>
      </w:r>
      <w:r w:rsidRPr="005F47B3">
        <w:rPr>
          <w:rFonts w:ascii="Times New Roman" w:hAnsi="Times New Roman" w:cs="Times New Roman"/>
          <w:sz w:val="28"/>
          <w:szCs w:val="28"/>
        </w:rPr>
        <w:lastRenderedPageBreak/>
        <w:t>заболеваний организма (корь, грипп, скарлатина), травматичес</w:t>
      </w:r>
      <w:r>
        <w:rPr>
          <w:rFonts w:ascii="Times New Roman" w:hAnsi="Times New Roman" w:cs="Times New Roman"/>
          <w:sz w:val="28"/>
          <w:szCs w:val="28"/>
        </w:rPr>
        <w:t>кие повреждения мозга или глаз.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 xml:space="preserve">Нарушения зрения могут иметь прогрессирующий (постепенное ухудшение зрительных функций под влиянием патологического процесса) или </w:t>
      </w:r>
      <w:proofErr w:type="spellStart"/>
      <w:r w:rsidRPr="005F47B3">
        <w:rPr>
          <w:rFonts w:ascii="Times New Roman" w:hAnsi="Times New Roman" w:cs="Times New Roman"/>
          <w:sz w:val="28"/>
          <w:szCs w:val="28"/>
        </w:rPr>
        <w:t>непрогрессирующий</w:t>
      </w:r>
      <w:proofErr w:type="spellEnd"/>
      <w:r w:rsidRPr="005F47B3">
        <w:rPr>
          <w:rFonts w:ascii="Times New Roman" w:hAnsi="Times New Roman" w:cs="Times New Roman"/>
          <w:sz w:val="28"/>
          <w:szCs w:val="28"/>
        </w:rPr>
        <w:t xml:space="preserve"> (врожденные пороки зрительного анализатора: астигматизм – недостаток преломляющей способности глаза, катаракта – помутнение хрусталика) характер. Причинами нарушений зрительных функций часто являются глазные болезни на фоне общего заболевания организма, чаще всего миопия (близорукость), да</w:t>
      </w:r>
      <w:r>
        <w:rPr>
          <w:rFonts w:ascii="Times New Roman" w:hAnsi="Times New Roman" w:cs="Times New Roman"/>
          <w:sz w:val="28"/>
          <w:szCs w:val="28"/>
        </w:rPr>
        <w:t>льнозоркость, астигматизм и др.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</w:t>
      </w:r>
      <w:r w:rsidRPr="005F47B3">
        <w:rPr>
          <w:rFonts w:ascii="Times New Roman" w:hAnsi="Times New Roman" w:cs="Times New Roman"/>
          <w:sz w:val="28"/>
          <w:szCs w:val="28"/>
        </w:rPr>
        <w:t xml:space="preserve">и основных клинических форм дефектов зрения у детей отмечается преобладание поражений проводящих нервных путей и корковой зоны зрительного анализатора, а также поражения хрусталика глаза (катаракта). Среди различных форм преобладают врожденные катаракты, обусловленные наследственными факторами, внутриутробными инфекциями плода. Катаракта бывает у детей, страдающих хромосомными заболеваниями, </w:t>
      </w:r>
      <w:proofErr w:type="gramStart"/>
      <w:r w:rsidRPr="005F47B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F47B3">
        <w:rPr>
          <w:rFonts w:ascii="Times New Roman" w:hAnsi="Times New Roman" w:cs="Times New Roman"/>
          <w:sz w:val="28"/>
          <w:szCs w:val="28"/>
        </w:rPr>
        <w:t xml:space="preserve"> болезнью Дауна. Слепота и слабовидение часто развиваются при различных аномалиях и </w:t>
      </w:r>
      <w:r>
        <w:rPr>
          <w:rFonts w:ascii="Times New Roman" w:hAnsi="Times New Roman" w:cs="Times New Roman"/>
          <w:sz w:val="28"/>
          <w:szCs w:val="28"/>
        </w:rPr>
        <w:t>заболеваниях зрительного нерва.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В зависимости от времени поражения зрительного анализатора выделяют несколько категорий детей слепых детей: слепорожденные, рано ослепшие, лишив</w:t>
      </w:r>
      <w:r>
        <w:rPr>
          <w:rFonts w:ascii="Times New Roman" w:hAnsi="Times New Roman" w:cs="Times New Roman"/>
          <w:sz w:val="28"/>
          <w:szCs w:val="28"/>
        </w:rPr>
        <w:t>шиеся зрения после 3 лет жизни.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Зрительное восприятие при слабовидении характеризуется неточностью, фрагментарностью, замедленностью. Слабовидение, в отличие от остаточного зрения, дает больше возможностей для использования зрительного анализатор</w:t>
      </w:r>
      <w:r>
        <w:rPr>
          <w:rFonts w:ascii="Times New Roman" w:hAnsi="Times New Roman" w:cs="Times New Roman"/>
          <w:sz w:val="28"/>
          <w:szCs w:val="28"/>
        </w:rPr>
        <w:t>а как ведущего в познании мира.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 xml:space="preserve">Чаще всего у слабовидящих детей выявляются косоглазие и </w:t>
      </w:r>
      <w:proofErr w:type="spellStart"/>
      <w:r w:rsidRPr="005F47B3">
        <w:rPr>
          <w:rFonts w:ascii="Times New Roman" w:hAnsi="Times New Roman" w:cs="Times New Roman"/>
          <w:sz w:val="28"/>
          <w:szCs w:val="28"/>
        </w:rPr>
        <w:t>амблиопия</w:t>
      </w:r>
      <w:proofErr w:type="spellEnd"/>
      <w:r w:rsidRPr="005F47B3">
        <w:rPr>
          <w:rFonts w:ascii="Times New Roman" w:hAnsi="Times New Roman" w:cs="Times New Roman"/>
          <w:sz w:val="28"/>
          <w:szCs w:val="28"/>
        </w:rPr>
        <w:t>. Косоглазие проявляется в нарушении бинокулярного зрения. Бывает однос</w:t>
      </w:r>
      <w:r>
        <w:rPr>
          <w:rFonts w:ascii="Times New Roman" w:hAnsi="Times New Roman" w:cs="Times New Roman"/>
          <w:sz w:val="28"/>
          <w:szCs w:val="28"/>
        </w:rPr>
        <w:t>торонним и двусторонним.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Причинами косоглазия выступают нарушения рефракции (преломляющей способности хрусталика), расстройства аккомодации (приспособления глаза к рассматриванию предметов на разных расстояниях), конвергенции (сведение осей глаз для видения пр</w:t>
      </w:r>
      <w:r>
        <w:rPr>
          <w:rFonts w:ascii="Times New Roman" w:hAnsi="Times New Roman" w:cs="Times New Roman"/>
          <w:sz w:val="28"/>
          <w:szCs w:val="28"/>
        </w:rPr>
        <w:t>едметов на близком расстоянии).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7B3">
        <w:rPr>
          <w:rFonts w:ascii="Times New Roman" w:hAnsi="Times New Roman" w:cs="Times New Roman"/>
          <w:sz w:val="28"/>
          <w:szCs w:val="28"/>
        </w:rPr>
        <w:t>Амблиопия</w:t>
      </w:r>
      <w:proofErr w:type="spellEnd"/>
      <w:r w:rsidRPr="005F47B3">
        <w:rPr>
          <w:rFonts w:ascii="Times New Roman" w:hAnsi="Times New Roman" w:cs="Times New Roman"/>
          <w:sz w:val="28"/>
          <w:szCs w:val="28"/>
        </w:rPr>
        <w:t xml:space="preserve"> – формы поражения зрения, не имеющие видимой анатомической или рефракционной основы, наиболее частая причина – косоглазие. Осуществление коррекции </w:t>
      </w:r>
      <w:proofErr w:type="spellStart"/>
      <w:r w:rsidRPr="005F47B3">
        <w:rPr>
          <w:rFonts w:ascii="Times New Roman" w:hAnsi="Times New Roman" w:cs="Times New Roman"/>
          <w:sz w:val="28"/>
          <w:szCs w:val="28"/>
        </w:rPr>
        <w:t>амблиопии</w:t>
      </w:r>
      <w:proofErr w:type="spellEnd"/>
      <w:r w:rsidRPr="005F47B3">
        <w:rPr>
          <w:rFonts w:ascii="Times New Roman" w:hAnsi="Times New Roman" w:cs="Times New Roman"/>
          <w:sz w:val="28"/>
          <w:szCs w:val="28"/>
        </w:rPr>
        <w:t xml:space="preserve"> возможно при правильно организованной коррекционно-педагогической работе с использованием специальных оптических и технических средств коррекции и компенсации, а </w:t>
      </w:r>
      <w:r w:rsidRPr="005F47B3">
        <w:rPr>
          <w:rFonts w:ascii="Times New Roman" w:hAnsi="Times New Roman" w:cs="Times New Roman"/>
          <w:sz w:val="28"/>
          <w:szCs w:val="28"/>
        </w:rPr>
        <w:lastRenderedPageBreak/>
        <w:t>также упражнений и дидактических заданий, стимулирующих деятельность сетчатки глаз</w:t>
      </w:r>
      <w:r>
        <w:rPr>
          <w:rFonts w:ascii="Times New Roman" w:hAnsi="Times New Roman" w:cs="Times New Roman"/>
          <w:sz w:val="28"/>
          <w:szCs w:val="28"/>
        </w:rPr>
        <w:t>а для повышения остроты зрения.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 xml:space="preserve">Наиболее распространенной формой аномалии рефракции, приводящей к снижению остроты зрения, является миопия (близорукость), достаточно часты </w:t>
      </w:r>
      <w:proofErr w:type="spellStart"/>
      <w:proofErr w:type="gramStart"/>
      <w:r w:rsidRPr="005F47B3">
        <w:rPr>
          <w:rFonts w:ascii="Times New Roman" w:hAnsi="Times New Roman" w:cs="Times New Roman"/>
          <w:sz w:val="28"/>
          <w:szCs w:val="28"/>
        </w:rPr>
        <w:t>гипер-метропия</w:t>
      </w:r>
      <w:proofErr w:type="spellEnd"/>
      <w:proofErr w:type="gramEnd"/>
      <w:r w:rsidRPr="005F4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(дальнозоркость) и астигматизм.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Астигматизм – аномалия преломляющей способности глаза, при которой в одном глазу наблюдается сочетание различных видов рефракции. Астигматизм не всегда корригируется очками, поэтому у детей возникают трудности видения объема,</w:t>
      </w:r>
      <w:r>
        <w:rPr>
          <w:rFonts w:ascii="Times New Roman" w:hAnsi="Times New Roman" w:cs="Times New Roman"/>
          <w:sz w:val="28"/>
          <w:szCs w:val="28"/>
        </w:rPr>
        <w:t xml:space="preserve"> глубины, удаленности объектов.</w:t>
      </w:r>
    </w:p>
    <w:p w:rsidR="005F47B3" w:rsidRP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Часто причинами слабовидения являются атрофия сетчатки, зрительного нерва, нистагм и другие глаз</w:t>
      </w:r>
      <w:r>
        <w:rPr>
          <w:rFonts w:ascii="Times New Roman" w:hAnsi="Times New Roman" w:cs="Times New Roman"/>
          <w:sz w:val="28"/>
          <w:szCs w:val="28"/>
        </w:rPr>
        <w:t>ные заболевания.</w:t>
      </w:r>
    </w:p>
    <w:p w:rsidR="005F47B3" w:rsidRDefault="005F47B3" w:rsidP="005F47B3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 xml:space="preserve">При наличии у ребенка глазной патологии проводится комплексное медикаментозное лечение, направленное на улучшение питания сетчатки и стимулирование ее функции. Применяются комплексы витаминов, АТФ, алоэ, </w:t>
      </w:r>
      <w:proofErr w:type="spellStart"/>
      <w:r w:rsidRPr="005F47B3">
        <w:rPr>
          <w:rFonts w:ascii="Times New Roman" w:hAnsi="Times New Roman" w:cs="Times New Roman"/>
          <w:sz w:val="28"/>
          <w:szCs w:val="28"/>
        </w:rPr>
        <w:t>сосудорасширающие</w:t>
      </w:r>
      <w:proofErr w:type="spellEnd"/>
      <w:r w:rsidRPr="005F47B3">
        <w:rPr>
          <w:rFonts w:ascii="Times New Roman" w:hAnsi="Times New Roman" w:cs="Times New Roman"/>
          <w:sz w:val="28"/>
          <w:szCs w:val="28"/>
        </w:rPr>
        <w:t xml:space="preserve"> и другие препараты.</w:t>
      </w:r>
    </w:p>
    <w:p w:rsidR="005F47B3" w:rsidRPr="005F47B3" w:rsidRDefault="005F47B3" w:rsidP="005F47B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Степень выраженности отставания в психическом развитии у слепых и слабовидящих детей зависит от причин, тяжести и времени возникновения нарушений зрения, а также от своевременного начала коррекционной работы. Последствиями слепоты являются:</w:t>
      </w:r>
    </w:p>
    <w:p w:rsidR="005F47B3" w:rsidRPr="005F47B3" w:rsidRDefault="005F47B3" w:rsidP="005F47B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• ограниченность двигательной сферы;</w:t>
      </w:r>
    </w:p>
    <w:p w:rsidR="005F47B3" w:rsidRPr="005F47B3" w:rsidRDefault="005F47B3" w:rsidP="005F47B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• неполнота содержания социального опыта;</w:t>
      </w:r>
    </w:p>
    <w:p w:rsidR="005F47B3" w:rsidRPr="005F47B3" w:rsidRDefault="005F47B3" w:rsidP="005F47B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• своеобразие эмоционально-волевой сферы, характера, чувственного опыта;</w:t>
      </w:r>
    </w:p>
    <w:p w:rsidR="005F47B3" w:rsidRPr="005F47B3" w:rsidRDefault="005F47B3" w:rsidP="005F47B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• возникновение трудностей в игровой, учебной и профессиональной деятельности;</w:t>
      </w:r>
    </w:p>
    <w:p w:rsidR="005F47B3" w:rsidRPr="005F47B3" w:rsidRDefault="005F47B3" w:rsidP="005F47B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• неуверенность, пассивность, склонность к самоизоляции;</w:t>
      </w:r>
    </w:p>
    <w:p w:rsidR="005F47B3" w:rsidRPr="005F47B3" w:rsidRDefault="005F47B3" w:rsidP="005F47B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• повышенная возбудимость, раздражительность, агрессивность и др.</w:t>
      </w:r>
    </w:p>
    <w:p w:rsidR="005F47B3" w:rsidRPr="005F47B3" w:rsidRDefault="005F47B3" w:rsidP="005F47B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Ослепшие дети обладают частично сохранившейся зрительной памятью, которую необходимо развивать.</w:t>
      </w:r>
    </w:p>
    <w:p w:rsidR="005F47B3" w:rsidRPr="005F47B3" w:rsidRDefault="005F47B3" w:rsidP="005F47B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Особенностями умственного развития детей с выраженными дефектами зрения являются ограниченность знаний и представлений об окружающем – с преобладанием общих, неконкретных знаний; при достаточном формальном словарном запасе (</w:t>
      </w:r>
      <w:proofErr w:type="spellStart"/>
      <w:r w:rsidRPr="005F47B3">
        <w:rPr>
          <w:rFonts w:ascii="Times New Roman" w:hAnsi="Times New Roman" w:cs="Times New Roman"/>
          <w:sz w:val="28"/>
          <w:szCs w:val="28"/>
        </w:rPr>
        <w:t>вербализм</w:t>
      </w:r>
      <w:proofErr w:type="spellEnd"/>
      <w:r w:rsidRPr="005F47B3">
        <w:rPr>
          <w:rFonts w:ascii="Times New Roman" w:hAnsi="Times New Roman" w:cs="Times New Roman"/>
          <w:sz w:val="28"/>
          <w:szCs w:val="28"/>
        </w:rPr>
        <w:t xml:space="preserve">) – недостаточная предметная соотнесенность слов. Дефекты зрения часто тормозят развитие двигательных навыков и умений и определяют малую моторную активность ребенка, общую медлительность. На этом фоне у детей нередко возникают двигательные </w:t>
      </w:r>
      <w:proofErr w:type="spellStart"/>
      <w:r w:rsidRPr="005F47B3">
        <w:rPr>
          <w:rFonts w:ascii="Times New Roman" w:hAnsi="Times New Roman" w:cs="Times New Roman"/>
          <w:sz w:val="28"/>
          <w:szCs w:val="28"/>
        </w:rPr>
        <w:t>стереотипообразные</w:t>
      </w:r>
      <w:proofErr w:type="spellEnd"/>
      <w:r w:rsidRPr="005F47B3">
        <w:rPr>
          <w:rFonts w:ascii="Times New Roman" w:hAnsi="Times New Roman" w:cs="Times New Roman"/>
          <w:sz w:val="28"/>
          <w:szCs w:val="28"/>
        </w:rPr>
        <w:t xml:space="preserve"> движения в виде потряхивания рук перед глазами, похлопывания и др.</w:t>
      </w:r>
    </w:p>
    <w:p w:rsidR="005F47B3" w:rsidRPr="005F47B3" w:rsidRDefault="005F47B3" w:rsidP="005F47B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lastRenderedPageBreak/>
        <w:t>Для детей с дефектами зрения характерны также медлительность, малая психическая активность, повышенная истощаемость. Эти нарушения особенно выражены у детей с органическим поражением нервной системы.</w:t>
      </w:r>
    </w:p>
    <w:p w:rsidR="005F47B3" w:rsidRPr="00C34787" w:rsidRDefault="005F47B3" w:rsidP="005F47B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7B3" w:rsidRDefault="005F47B3" w:rsidP="005F47B3">
      <w:pPr>
        <w:pStyle w:val="a3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Педагогическ</w:t>
      </w:r>
      <w:r w:rsidR="00A92910">
        <w:rPr>
          <w:rFonts w:ascii="Times New Roman" w:hAnsi="Times New Roman" w:cs="Times New Roman"/>
          <w:sz w:val="28"/>
          <w:szCs w:val="28"/>
        </w:rPr>
        <w:t>ая</w:t>
      </w:r>
      <w:r w:rsidRPr="005F47B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910">
        <w:rPr>
          <w:rFonts w:ascii="Times New Roman" w:hAnsi="Times New Roman" w:cs="Times New Roman"/>
          <w:sz w:val="28"/>
          <w:szCs w:val="28"/>
        </w:rPr>
        <w:t>а</w:t>
      </w:r>
      <w:r w:rsidRPr="005F47B3">
        <w:rPr>
          <w:rFonts w:ascii="Times New Roman" w:hAnsi="Times New Roman" w:cs="Times New Roman"/>
          <w:sz w:val="28"/>
          <w:szCs w:val="28"/>
        </w:rPr>
        <w:t xml:space="preserve"> специального обучения для слабовидящих обучающихся</w:t>
      </w:r>
    </w:p>
    <w:p w:rsidR="005F47B3" w:rsidRPr="005F47B3" w:rsidRDefault="005F47B3" w:rsidP="00A9291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 xml:space="preserve">Первая российская школа для слепых была открыта в Петербурге в 1807 г. французским тифлопедагогом В. </w:t>
      </w:r>
      <w:proofErr w:type="spellStart"/>
      <w:r w:rsidRPr="005F47B3">
        <w:rPr>
          <w:rFonts w:ascii="Times New Roman" w:hAnsi="Times New Roman" w:cs="Times New Roman"/>
          <w:sz w:val="28"/>
          <w:szCs w:val="28"/>
        </w:rPr>
        <w:t>Гаюи</w:t>
      </w:r>
      <w:proofErr w:type="spellEnd"/>
      <w:r w:rsidRPr="005F47B3">
        <w:rPr>
          <w:rFonts w:ascii="Times New Roman" w:hAnsi="Times New Roman" w:cs="Times New Roman"/>
          <w:sz w:val="28"/>
          <w:szCs w:val="28"/>
        </w:rPr>
        <w:t>, приглашенным в Россию Александром I. Развитие тифлопедагогики и системы образования слепых в России связано с именами</w:t>
      </w:r>
      <w:r w:rsidR="00A92910">
        <w:rPr>
          <w:rFonts w:ascii="Times New Roman" w:hAnsi="Times New Roman" w:cs="Times New Roman"/>
          <w:sz w:val="28"/>
          <w:szCs w:val="28"/>
        </w:rPr>
        <w:t xml:space="preserve"> К.К. Грота и А.И. </w:t>
      </w:r>
      <w:proofErr w:type="spellStart"/>
      <w:r w:rsidR="00A92910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="00A92910">
        <w:rPr>
          <w:rFonts w:ascii="Times New Roman" w:hAnsi="Times New Roman" w:cs="Times New Roman"/>
          <w:sz w:val="28"/>
          <w:szCs w:val="28"/>
        </w:rPr>
        <w:t>.</w:t>
      </w:r>
    </w:p>
    <w:p w:rsidR="005F47B3" w:rsidRPr="005F47B3" w:rsidRDefault="005F47B3" w:rsidP="00A9291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Обучением в дореволюционной России было охвачено 4–5% слепых детей. Воспитанники школ для слепых получали образование в объеме 3–4 классов и ремесленную подготовку. В СССР воспитание и обучение детей с глубокими нарушениями зрения были включены в общегосударственную систему народного образования</w:t>
      </w:r>
      <w:r w:rsidR="00A92910">
        <w:rPr>
          <w:rFonts w:ascii="Times New Roman" w:hAnsi="Times New Roman" w:cs="Times New Roman"/>
          <w:sz w:val="28"/>
          <w:szCs w:val="28"/>
        </w:rPr>
        <w:t>.</w:t>
      </w:r>
    </w:p>
    <w:p w:rsidR="005F47B3" w:rsidRDefault="005F47B3" w:rsidP="00A9291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47B3">
        <w:rPr>
          <w:rFonts w:ascii="Times New Roman" w:hAnsi="Times New Roman" w:cs="Times New Roman"/>
          <w:sz w:val="28"/>
          <w:szCs w:val="28"/>
        </w:rPr>
        <w:t>В 1928 г. появились первые специальные школьные программы для слепых.</w:t>
      </w:r>
    </w:p>
    <w:p w:rsidR="00A92910" w:rsidRPr="00A92910" w:rsidRDefault="00A92910" w:rsidP="00A9291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i/>
          <w:sz w:val="28"/>
          <w:szCs w:val="28"/>
        </w:rPr>
        <w:t>Коррекционные учреждения III–IV видов</w:t>
      </w:r>
      <w:r w:rsidRPr="00A92910">
        <w:rPr>
          <w:rFonts w:ascii="Times New Roman" w:hAnsi="Times New Roman" w:cs="Times New Roman"/>
          <w:sz w:val="28"/>
          <w:szCs w:val="28"/>
        </w:rPr>
        <w:t xml:space="preserve"> обеспечивают обучение, воспитание, коррекцию первичных и вторичных отклонений в развитии у воспитанников с нарушениями зрения, развитие сохранных функций.</w:t>
      </w:r>
    </w:p>
    <w:p w:rsidR="00A92910" w:rsidRPr="00A92910" w:rsidRDefault="00A92910" w:rsidP="00A9291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i/>
          <w:sz w:val="28"/>
          <w:szCs w:val="28"/>
        </w:rPr>
        <w:t>В школы III вида</w:t>
      </w:r>
      <w:r w:rsidRPr="00A92910">
        <w:rPr>
          <w:rFonts w:ascii="Times New Roman" w:hAnsi="Times New Roman" w:cs="Times New Roman"/>
          <w:sz w:val="28"/>
          <w:szCs w:val="28"/>
        </w:rPr>
        <w:t xml:space="preserve"> принимаются незрячие дети, а также дети с остаточным зрением (0,08-0,04 и ниже), в том числе дети с прогрессирующими глазными заболеваниями, ведущими к слепоте. Наполняемость классов – до 8 человек. Общий срок обучения 12 лет.</w:t>
      </w:r>
    </w:p>
    <w:p w:rsidR="00A92910" w:rsidRPr="00A92910" w:rsidRDefault="00A92910" w:rsidP="00A9291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i/>
          <w:sz w:val="28"/>
          <w:szCs w:val="28"/>
        </w:rPr>
        <w:t>В школу IV вида</w:t>
      </w:r>
      <w:r w:rsidRPr="00A92910">
        <w:rPr>
          <w:rFonts w:ascii="Times New Roman" w:hAnsi="Times New Roman" w:cs="Times New Roman"/>
          <w:sz w:val="28"/>
          <w:szCs w:val="28"/>
        </w:rPr>
        <w:t xml:space="preserve"> принимаются слабовидящие дети с остротой зрения от 0,05 до 0,04 на лучше видящем глазу. Могут приниматься дети с более высокой остротой зрения при прогрессирующих или рецидивирующих заболеваниях, при наличии астенических явлений при чтении и письме. Кроме того, принимаются дети с косоглазием и </w:t>
      </w:r>
      <w:proofErr w:type="spellStart"/>
      <w:r w:rsidRPr="00A92910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A92910">
        <w:rPr>
          <w:rFonts w:ascii="Times New Roman" w:hAnsi="Times New Roman" w:cs="Times New Roman"/>
          <w:sz w:val="28"/>
          <w:szCs w:val="28"/>
        </w:rPr>
        <w:t xml:space="preserve"> для продолжения лечения. В первый класс принимаются дети с 6–7 лет. Наполняемость классов до 12 человек.</w:t>
      </w:r>
    </w:p>
    <w:p w:rsidR="00A92910" w:rsidRPr="00A92910" w:rsidRDefault="00A92910" w:rsidP="00A9291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i/>
          <w:sz w:val="28"/>
          <w:szCs w:val="28"/>
        </w:rPr>
        <w:t>При школах III–IV</w:t>
      </w:r>
      <w:r w:rsidRPr="00A92910">
        <w:rPr>
          <w:rFonts w:ascii="Times New Roman" w:hAnsi="Times New Roman" w:cs="Times New Roman"/>
          <w:sz w:val="28"/>
          <w:szCs w:val="28"/>
        </w:rPr>
        <w:t xml:space="preserve"> вида могут быть организованы подготовительные группы для детей 5–7 лет.</w:t>
      </w:r>
    </w:p>
    <w:p w:rsidR="00A92910" w:rsidRPr="00A92910" w:rsidRDefault="00A92910" w:rsidP="00A9291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sz w:val="28"/>
          <w:szCs w:val="28"/>
        </w:rPr>
        <w:t>В штаты рассматриваемых коррекционных учреждений вводится должность логопеда из расчета не менее 1 единицы на 20 воспитанников с нарушениями речи.</w:t>
      </w:r>
    </w:p>
    <w:p w:rsidR="00A92910" w:rsidRPr="00A92910" w:rsidRDefault="00A92910" w:rsidP="00FE4F7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sz w:val="28"/>
          <w:szCs w:val="28"/>
        </w:rPr>
        <w:lastRenderedPageBreak/>
        <w:t xml:space="preserve">В школах для детей с нарушениями зрения решаются следующие задачи: учебно-воспитательные, коррекционно-развивающие, санитарно-гигиенические, лечебно-восстановительные; социально-адаптационные, </w:t>
      </w:r>
      <w:proofErr w:type="spellStart"/>
      <w:r w:rsidRPr="00A9291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A92910">
        <w:rPr>
          <w:rFonts w:ascii="Times New Roman" w:hAnsi="Times New Roman" w:cs="Times New Roman"/>
          <w:sz w:val="28"/>
          <w:szCs w:val="28"/>
        </w:rPr>
        <w:t>.</w:t>
      </w:r>
    </w:p>
    <w:p w:rsidR="00A92910" w:rsidRPr="00A92910" w:rsidRDefault="00A92910" w:rsidP="00FE4F7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i/>
          <w:iCs/>
          <w:sz w:val="28"/>
          <w:szCs w:val="28"/>
        </w:rPr>
        <w:t>Коррекционно-развивающая работа – </w:t>
      </w:r>
      <w:r w:rsidRPr="00A92910">
        <w:rPr>
          <w:rFonts w:ascii="Times New Roman" w:hAnsi="Times New Roman" w:cs="Times New Roman"/>
          <w:sz w:val="28"/>
          <w:szCs w:val="28"/>
        </w:rPr>
        <w:t xml:space="preserve">важнейшая сфера деятельности специальных школ, включающая: развитие процессов компенсации, исправление и восстановление нарушенных функций, сглаживание недостатков познавательной деятельности, поиск потенциальных возможностей в становлении личности слепых и слабовидящих детей (М.М. </w:t>
      </w:r>
      <w:proofErr w:type="spellStart"/>
      <w:r w:rsidRPr="00A92910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A92910">
        <w:rPr>
          <w:rFonts w:ascii="Times New Roman" w:hAnsi="Times New Roman" w:cs="Times New Roman"/>
          <w:sz w:val="28"/>
          <w:szCs w:val="28"/>
        </w:rPr>
        <w:t>, Ю.А. Кулагин, Л.И. Солнцева, В.П. Ермаков и др.).</w:t>
      </w:r>
    </w:p>
    <w:p w:rsidR="00A92910" w:rsidRPr="00A92910" w:rsidRDefault="00A92910" w:rsidP="00FE4F7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sz w:val="28"/>
          <w:szCs w:val="28"/>
        </w:rPr>
        <w:t>Слепые и слабовидящие дети получают образование в объеме средней массовой школы (при некотором увеличении срока обучения).</w:t>
      </w:r>
    </w:p>
    <w:p w:rsidR="00A92910" w:rsidRDefault="00A92910" w:rsidP="00FE4F7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sz w:val="28"/>
          <w:szCs w:val="28"/>
        </w:rPr>
        <w:t>Специфика развития детей с нарушением зрения отражена в соответствующих образовательных </w:t>
      </w:r>
      <w:r w:rsidRPr="00A92910">
        <w:rPr>
          <w:rFonts w:ascii="Times New Roman" w:hAnsi="Times New Roman" w:cs="Times New Roman"/>
          <w:iCs/>
          <w:sz w:val="28"/>
          <w:szCs w:val="28"/>
        </w:rPr>
        <w:t>программах</w:t>
      </w:r>
      <w:r w:rsidRPr="00A92910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A92910">
        <w:rPr>
          <w:rFonts w:ascii="Times New Roman" w:hAnsi="Times New Roman" w:cs="Times New Roman"/>
          <w:sz w:val="28"/>
          <w:szCs w:val="28"/>
        </w:rPr>
        <w:t xml:space="preserve">предусматривающих коррекционно-компенсаторную работу: развитие восприятия, конкретизацию представлений, совершенствование наглядно-образного мышления, формирование приемов и способов самоконтроля и регуляции движений; увеличение учебного времени; широкое использование оптических приспособлений, </w:t>
      </w:r>
      <w:proofErr w:type="spellStart"/>
      <w:r w:rsidRPr="00A92910">
        <w:rPr>
          <w:rFonts w:ascii="Times New Roman" w:hAnsi="Times New Roman" w:cs="Times New Roman"/>
          <w:sz w:val="28"/>
          <w:szCs w:val="28"/>
        </w:rPr>
        <w:t>тифлоприборов</w:t>
      </w:r>
      <w:proofErr w:type="spellEnd"/>
      <w:r w:rsidRPr="00A92910">
        <w:rPr>
          <w:rFonts w:ascii="Times New Roman" w:hAnsi="Times New Roman" w:cs="Times New Roman"/>
          <w:sz w:val="28"/>
          <w:szCs w:val="28"/>
        </w:rPr>
        <w:t>, рельефно-графических (для слепых) и плоскопечатных (для слабовидящих) пособий.</w:t>
      </w:r>
    </w:p>
    <w:p w:rsidR="00A92910" w:rsidRPr="00A92910" w:rsidRDefault="00A92910" w:rsidP="00A9291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9291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2910">
        <w:rPr>
          <w:rFonts w:ascii="Times New Roman" w:hAnsi="Times New Roman" w:cs="Times New Roman"/>
          <w:sz w:val="28"/>
          <w:szCs w:val="28"/>
        </w:rPr>
        <w:t xml:space="preserve">собые образовательные потребности </w:t>
      </w:r>
    </w:p>
    <w:p w:rsidR="00A92910" w:rsidRDefault="00A92910" w:rsidP="00FE4F7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sz w:val="28"/>
          <w:szCs w:val="28"/>
        </w:rPr>
        <w:t>К числу особых образовательных потребностей слабовидящих детей можно отнести довольно обширный круг мер. Среди них:</w:t>
      </w:r>
    </w:p>
    <w:p w:rsidR="00A92910" w:rsidRDefault="00A92910" w:rsidP="00FE4F7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sz w:val="28"/>
          <w:szCs w:val="28"/>
        </w:rPr>
        <w:t xml:space="preserve"> 1. Строгий учет при организации образовательного процесса: зрительного диагноза (основного и дополнительного), возраста и времени нарушения зрения, состояния основных зрительных функций, возможности коррекции зрения с помощью оптических средств и приборов, режима зрительных и физических нагрузок.</w:t>
      </w:r>
    </w:p>
    <w:p w:rsidR="00A92910" w:rsidRDefault="00A92910" w:rsidP="00FE4F7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sz w:val="28"/>
          <w:szCs w:val="28"/>
        </w:rPr>
        <w:t xml:space="preserve"> 2. Педагогическое руководство зрительным восприятием.</w:t>
      </w:r>
    </w:p>
    <w:p w:rsidR="00A92910" w:rsidRPr="005F47B3" w:rsidRDefault="00A92910" w:rsidP="00FE4F7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sz w:val="28"/>
          <w:szCs w:val="28"/>
        </w:rPr>
        <w:t xml:space="preserve"> 3. Расширение, обогащение и коррекция предметных и пространственных представлений. Формирование и углубление понятий.</w:t>
      </w:r>
    </w:p>
    <w:p w:rsidR="00A92910" w:rsidRDefault="00A92910" w:rsidP="00FE4F7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sz w:val="28"/>
          <w:szCs w:val="28"/>
        </w:rPr>
        <w:t xml:space="preserve">4. Развитие познавательной деятельности как основы компенсации, коррекции и профилактики нарушений. </w:t>
      </w:r>
    </w:p>
    <w:p w:rsidR="00A92910" w:rsidRDefault="00A92910" w:rsidP="00FE4F7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sz w:val="28"/>
          <w:szCs w:val="28"/>
        </w:rPr>
        <w:t xml:space="preserve">5. Систематическое и целенаправленное развитие логических приемов переработки учебной информации. </w:t>
      </w:r>
    </w:p>
    <w:p w:rsidR="00A92910" w:rsidRDefault="00A92910" w:rsidP="00FE4F7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sz w:val="28"/>
          <w:szCs w:val="28"/>
        </w:rPr>
        <w:lastRenderedPageBreak/>
        <w:t xml:space="preserve">6. Обеспечение доступности учебной информации для зрительного восприятия слабовидящих обучающихся. </w:t>
      </w:r>
    </w:p>
    <w:p w:rsidR="00A92910" w:rsidRDefault="00A92910" w:rsidP="00FE4F7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sz w:val="28"/>
          <w:szCs w:val="28"/>
        </w:rPr>
        <w:t>7. Целенаправленное обогащение чувственного опыта через активизацию, развитие, обогащение зрительного восприятия и всех анализаторов.</w:t>
      </w:r>
    </w:p>
    <w:p w:rsidR="00A92910" w:rsidRDefault="00A92910" w:rsidP="00FE4F7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sz w:val="28"/>
          <w:szCs w:val="28"/>
        </w:rPr>
        <w:t xml:space="preserve"> 8. Использование индивидуальных пособий, выполненных с учетом степени и характера нарушенного зрения, клинической картины зрительного нарушения. </w:t>
      </w:r>
    </w:p>
    <w:p w:rsidR="00A92910" w:rsidRDefault="00A92910" w:rsidP="00FE4F7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sz w:val="28"/>
          <w:szCs w:val="28"/>
        </w:rPr>
        <w:t>9. Учет темпа учебной работы слабовидящих обучающихся.</w:t>
      </w:r>
    </w:p>
    <w:p w:rsidR="00A92910" w:rsidRDefault="00A92910" w:rsidP="00FE4F7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sz w:val="28"/>
          <w:szCs w:val="28"/>
        </w:rPr>
        <w:t xml:space="preserve"> 10. Увеличение времени, отводимого для выполнения практических работ. 11. Введение в образовательную среду коррекционно-развивающего тифлопедагогического сопровождения. </w:t>
      </w:r>
    </w:p>
    <w:p w:rsidR="005F47B3" w:rsidRDefault="00A92910" w:rsidP="00FE4F7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910">
        <w:rPr>
          <w:rFonts w:ascii="Times New Roman" w:hAnsi="Times New Roman" w:cs="Times New Roman"/>
          <w:sz w:val="28"/>
          <w:szCs w:val="28"/>
        </w:rPr>
        <w:t>12. Постановка и реализация на общеобразовательных уроках и внеклассных мероприятиях целевых установок, обеспечивающих коррекцию отклонений в развитии и профилактику возникновения вторичных отклонений.</w:t>
      </w:r>
    </w:p>
    <w:p w:rsidR="005F47B3" w:rsidRPr="005F47B3" w:rsidRDefault="00A92910" w:rsidP="00FE4F7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9291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92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</w:rPr>
        <w:t>нклюзивно</w:t>
      </w:r>
      <w:r w:rsidRPr="00A9291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A92910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я на уроке биологии для слабовидящих обучающихся.</w:t>
      </w:r>
    </w:p>
    <w:p w:rsidR="005F47B3" w:rsidRDefault="00A92910" w:rsidP="00FE4F7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910">
        <w:rPr>
          <w:rFonts w:ascii="Times New Roman" w:hAnsi="Times New Roman" w:cs="Times New Roman"/>
          <w:bCs/>
          <w:sz w:val="28"/>
          <w:szCs w:val="28"/>
        </w:rPr>
        <w:t xml:space="preserve">Обучение детей с нарушением зрения </w:t>
      </w:r>
      <w:proofErr w:type="gramStart"/>
      <w:r w:rsidRPr="00A92910">
        <w:rPr>
          <w:rFonts w:ascii="Times New Roman" w:hAnsi="Times New Roman" w:cs="Times New Roman"/>
          <w:bCs/>
          <w:sz w:val="28"/>
          <w:szCs w:val="28"/>
        </w:rPr>
        <w:t>биологии  очень</w:t>
      </w:r>
      <w:proofErr w:type="gramEnd"/>
      <w:r w:rsidRPr="00A92910">
        <w:rPr>
          <w:rFonts w:ascii="Times New Roman" w:hAnsi="Times New Roman" w:cs="Times New Roman"/>
          <w:bCs/>
          <w:sz w:val="28"/>
          <w:szCs w:val="28"/>
        </w:rPr>
        <w:t xml:space="preserve"> сложный и многогранный процесс. В связи с трудностями визуального восприятия учебной информации с помощью зрения и для формирования правильных представлений о биологических объектах и явлениях возникает необходимость вводить в учебный процесс школьников коррекционно-педагогическую работу по преодолению отклонений в их развитии, включающую специальные приемы и методы обучения, частные предметные методики.</w:t>
      </w:r>
    </w:p>
    <w:p w:rsidR="00FE4F75" w:rsidRPr="00FE4F75" w:rsidRDefault="00FE4F75" w:rsidP="00FE4F7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75">
        <w:rPr>
          <w:rFonts w:ascii="Times New Roman" w:hAnsi="Times New Roman" w:cs="Times New Roman"/>
          <w:b/>
          <w:bCs/>
          <w:sz w:val="28"/>
          <w:szCs w:val="28"/>
        </w:rPr>
        <w:t>Для достижения поставленных задач используются следующие приемы и формы работы</w:t>
      </w:r>
      <w:r w:rsidRPr="00FE4F75">
        <w:rPr>
          <w:rFonts w:ascii="Times New Roman" w:hAnsi="Times New Roman" w:cs="Times New Roman"/>
          <w:bCs/>
          <w:sz w:val="28"/>
          <w:szCs w:val="28"/>
        </w:rPr>
        <w:t>:</w:t>
      </w:r>
    </w:p>
    <w:p w:rsidR="00FE4F75" w:rsidRPr="00FE4F75" w:rsidRDefault="00FE4F75" w:rsidP="00FE4F7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75">
        <w:rPr>
          <w:rFonts w:ascii="Times New Roman" w:hAnsi="Times New Roman" w:cs="Times New Roman"/>
          <w:bCs/>
          <w:sz w:val="28"/>
          <w:szCs w:val="28"/>
        </w:rPr>
        <w:t>1.     Использование оптических способов коррекции в соответствии с зрительным диагнозом, индивидуально-дифференцированный подход к дозированию учебного материала.</w:t>
      </w:r>
    </w:p>
    <w:p w:rsidR="00FE4F75" w:rsidRPr="00FE4F75" w:rsidRDefault="00FE4F75" w:rsidP="00FE4F7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75">
        <w:rPr>
          <w:rFonts w:ascii="Times New Roman" w:hAnsi="Times New Roman" w:cs="Times New Roman"/>
          <w:bCs/>
          <w:sz w:val="28"/>
          <w:szCs w:val="28"/>
        </w:rPr>
        <w:t>2.     Использование контрастных фоновых экранов при демонстрации объектов, явлений. Использование карточек, демонстрационного материала на контрастной основе.</w:t>
      </w:r>
    </w:p>
    <w:p w:rsidR="00FE4F75" w:rsidRPr="00FE4F75" w:rsidRDefault="00FE4F75" w:rsidP="00FE4F7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75">
        <w:rPr>
          <w:rFonts w:ascii="Times New Roman" w:hAnsi="Times New Roman" w:cs="Times New Roman"/>
          <w:bCs/>
          <w:sz w:val="28"/>
          <w:szCs w:val="28"/>
        </w:rPr>
        <w:lastRenderedPageBreak/>
        <w:t>3.     Использование натуральных объектов, объемных моделей, моделей-конструкторов.</w:t>
      </w:r>
    </w:p>
    <w:p w:rsidR="00FE4F75" w:rsidRPr="00FE4F75" w:rsidRDefault="00FE4F75" w:rsidP="00FE4F7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75">
        <w:rPr>
          <w:rFonts w:ascii="Times New Roman" w:hAnsi="Times New Roman" w:cs="Times New Roman"/>
          <w:bCs/>
          <w:sz w:val="28"/>
          <w:szCs w:val="28"/>
        </w:rPr>
        <w:t>4.     Работа с карточками-путеводителями, применение алгоритма при выполнении лабораторных работ.</w:t>
      </w:r>
    </w:p>
    <w:p w:rsidR="00FE4F75" w:rsidRPr="00FE4F75" w:rsidRDefault="00FE4F75" w:rsidP="00FE4F7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75">
        <w:rPr>
          <w:rFonts w:ascii="Times New Roman" w:hAnsi="Times New Roman" w:cs="Times New Roman"/>
          <w:bCs/>
          <w:sz w:val="28"/>
          <w:szCs w:val="28"/>
        </w:rPr>
        <w:t>5.     Проведение коррекционно-динамических пауз: пальчиковая и зрительная гимнастика, предметно-коррекционная пауза.</w:t>
      </w:r>
    </w:p>
    <w:p w:rsidR="00FE4F75" w:rsidRPr="00FE4F75" w:rsidRDefault="00FE4F75" w:rsidP="00FE4F7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75">
        <w:rPr>
          <w:rFonts w:ascii="Times New Roman" w:hAnsi="Times New Roman" w:cs="Times New Roman"/>
          <w:bCs/>
          <w:sz w:val="28"/>
          <w:szCs w:val="28"/>
        </w:rPr>
        <w:t>6.     Обучение по системе Брайля.</w:t>
      </w:r>
    </w:p>
    <w:p w:rsidR="00FE4F75" w:rsidRPr="00FE4F75" w:rsidRDefault="00FE4F75" w:rsidP="00FE4F7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75">
        <w:rPr>
          <w:rFonts w:ascii="Times New Roman" w:hAnsi="Times New Roman" w:cs="Times New Roman"/>
          <w:bCs/>
          <w:sz w:val="28"/>
          <w:szCs w:val="28"/>
        </w:rPr>
        <w:t>7.     Формирование сенсорного опыта - использование сохранных анализаторов.</w:t>
      </w:r>
    </w:p>
    <w:p w:rsidR="00FE4F75" w:rsidRPr="00FE4F75" w:rsidRDefault="00FE4F75" w:rsidP="00FE4F7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75">
        <w:rPr>
          <w:rFonts w:ascii="Times New Roman" w:hAnsi="Times New Roman" w:cs="Times New Roman"/>
          <w:bCs/>
          <w:sz w:val="28"/>
          <w:szCs w:val="28"/>
        </w:rPr>
        <w:t>8.     Развитие мелкой моторики - использование мелких операций с объектами: работа с моделями-конструкторами, лепка, работа с карточками.</w:t>
      </w:r>
    </w:p>
    <w:p w:rsidR="00FE4F75" w:rsidRPr="00FE4F75" w:rsidRDefault="00FE4F75" w:rsidP="00FE4F7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75">
        <w:rPr>
          <w:rFonts w:ascii="Times New Roman" w:hAnsi="Times New Roman" w:cs="Times New Roman"/>
          <w:bCs/>
          <w:sz w:val="28"/>
          <w:szCs w:val="28"/>
        </w:rPr>
        <w:t xml:space="preserve">9.     Развитие микро- и </w:t>
      </w:r>
      <w:proofErr w:type="spellStart"/>
      <w:r w:rsidRPr="00FE4F75">
        <w:rPr>
          <w:rFonts w:ascii="Times New Roman" w:hAnsi="Times New Roman" w:cs="Times New Roman"/>
          <w:bCs/>
          <w:sz w:val="28"/>
          <w:szCs w:val="28"/>
        </w:rPr>
        <w:t>макроориентирования</w:t>
      </w:r>
      <w:proofErr w:type="spellEnd"/>
      <w:r w:rsidRPr="00FE4F75">
        <w:rPr>
          <w:rFonts w:ascii="Times New Roman" w:hAnsi="Times New Roman" w:cs="Times New Roman"/>
          <w:bCs/>
          <w:sz w:val="28"/>
          <w:szCs w:val="28"/>
        </w:rPr>
        <w:t xml:space="preserve"> глазодвигательной мускулатуры</w:t>
      </w:r>
    </w:p>
    <w:p w:rsidR="00FE4F75" w:rsidRPr="00FE4F75" w:rsidRDefault="00FE4F75" w:rsidP="00FE4F7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75">
        <w:rPr>
          <w:rFonts w:ascii="Times New Roman" w:hAnsi="Times New Roman" w:cs="Times New Roman"/>
          <w:bCs/>
          <w:sz w:val="28"/>
          <w:szCs w:val="28"/>
        </w:rPr>
        <w:t>10. Формирование умений по цветоразличению и фиксации взгляда.</w:t>
      </w:r>
    </w:p>
    <w:p w:rsidR="00FE4F75" w:rsidRPr="00FE4F75" w:rsidRDefault="00FE4F75" w:rsidP="00FE4F7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75">
        <w:rPr>
          <w:rFonts w:ascii="Times New Roman" w:hAnsi="Times New Roman" w:cs="Times New Roman"/>
          <w:bCs/>
          <w:sz w:val="28"/>
          <w:szCs w:val="28"/>
        </w:rPr>
        <w:t>11. Тренировка аккомодации: определение изучаемого объекта на различном удалении.</w:t>
      </w:r>
    </w:p>
    <w:p w:rsidR="00FE4F75" w:rsidRPr="00FE4F75" w:rsidRDefault="00FE4F75" w:rsidP="00FE4F7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75">
        <w:rPr>
          <w:rFonts w:ascii="Times New Roman" w:hAnsi="Times New Roman" w:cs="Times New Roman"/>
          <w:bCs/>
          <w:sz w:val="28"/>
          <w:szCs w:val="28"/>
        </w:rPr>
        <w:t>12. Формирование навыков последовательного, поэтапного обследования предметов, объектов: от натурального объекта – к модели, рисунку, схеме.</w:t>
      </w:r>
    </w:p>
    <w:p w:rsidR="00FE4F75" w:rsidRPr="00FE4F75" w:rsidRDefault="00FE4F75" w:rsidP="00FE4F7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75">
        <w:rPr>
          <w:rFonts w:ascii="Times New Roman" w:hAnsi="Times New Roman" w:cs="Times New Roman"/>
          <w:bCs/>
          <w:sz w:val="28"/>
          <w:szCs w:val="28"/>
        </w:rPr>
        <w:t xml:space="preserve">Например: этапы работы (тема «Строение клетки»): объемная модель клетки – рисунок с обозначениями – обобщенная схема, отражающая строение – </w:t>
      </w:r>
      <w:proofErr w:type="gramStart"/>
      <w:r w:rsidRPr="00FE4F75">
        <w:rPr>
          <w:rFonts w:ascii="Times New Roman" w:hAnsi="Times New Roman" w:cs="Times New Roman"/>
          <w:bCs/>
          <w:sz w:val="28"/>
          <w:szCs w:val="28"/>
        </w:rPr>
        <w:t>выполнение  практического</w:t>
      </w:r>
      <w:proofErr w:type="gramEnd"/>
      <w:r w:rsidRPr="00FE4F75">
        <w:rPr>
          <w:rFonts w:ascii="Times New Roman" w:hAnsi="Times New Roman" w:cs="Times New Roman"/>
          <w:bCs/>
          <w:sz w:val="28"/>
          <w:szCs w:val="28"/>
        </w:rPr>
        <w:t xml:space="preserve"> задания      .</w:t>
      </w:r>
    </w:p>
    <w:p w:rsidR="00FE4F75" w:rsidRPr="00FE4F75" w:rsidRDefault="00FE4F75" w:rsidP="00FE4F7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75">
        <w:rPr>
          <w:rFonts w:ascii="Times New Roman" w:hAnsi="Times New Roman" w:cs="Times New Roman"/>
          <w:bCs/>
          <w:sz w:val="28"/>
          <w:szCs w:val="28"/>
        </w:rPr>
        <w:t>13. Активизация самостоятельной и творческой деятельности: работа в парах, малых группах.</w:t>
      </w:r>
    </w:p>
    <w:p w:rsidR="00FE4F75" w:rsidRPr="00FE4F75" w:rsidRDefault="00FE4F75" w:rsidP="00FE4F7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75">
        <w:rPr>
          <w:rFonts w:ascii="Times New Roman" w:hAnsi="Times New Roman" w:cs="Times New Roman"/>
          <w:bCs/>
          <w:sz w:val="28"/>
          <w:szCs w:val="28"/>
        </w:rPr>
        <w:t>14. Приемы ассоциативного запоминания: методика «запоминаем на пальцах», ролевые игры.</w:t>
      </w:r>
    </w:p>
    <w:p w:rsidR="00C34787" w:rsidRPr="00C34787" w:rsidRDefault="00C34787" w:rsidP="00FE4F75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C34787" w:rsidRPr="00C3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1E9"/>
    <w:multiLevelType w:val="hybridMultilevel"/>
    <w:tmpl w:val="2598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83061"/>
    <w:multiLevelType w:val="hybridMultilevel"/>
    <w:tmpl w:val="322C4AC2"/>
    <w:lvl w:ilvl="0" w:tplc="F5B60D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C2F4442"/>
    <w:multiLevelType w:val="hybridMultilevel"/>
    <w:tmpl w:val="E630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7C"/>
    <w:rsid w:val="0058257C"/>
    <w:rsid w:val="005F47B3"/>
    <w:rsid w:val="00A92910"/>
    <w:rsid w:val="00C34787"/>
    <w:rsid w:val="00F14C09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0F57"/>
  <w15:chartTrackingRefBased/>
  <w15:docId w15:val="{C316C2FB-97B9-4408-BC78-B1FDC8EB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fomina.anasteisha@yandex.ru</dc:creator>
  <cp:keywords/>
  <dc:description/>
  <cp:lastModifiedBy>fomina.anasteisha@yandex.ru</cp:lastModifiedBy>
  <cp:revision>1</cp:revision>
  <dcterms:created xsi:type="dcterms:W3CDTF">2023-05-21T12:08:00Z</dcterms:created>
  <dcterms:modified xsi:type="dcterms:W3CDTF">2023-05-21T12:54:00Z</dcterms:modified>
</cp:coreProperties>
</file>