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A2" w:rsidRDefault="004932A2" w:rsidP="004932A2">
      <w:pPr>
        <w:spacing w:after="0"/>
        <w:ind w:firstLine="567"/>
        <w:jc w:val="center"/>
        <w:rPr>
          <w:rStyle w:val="a6"/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29» городского округа Сухой Лог</w:t>
      </w:r>
    </w:p>
    <w:p w:rsidR="004932A2" w:rsidRDefault="004932A2" w:rsidP="004932A2">
      <w:pPr>
        <w:spacing w:after="0"/>
        <w:ind w:firstLine="567"/>
        <w:jc w:val="center"/>
        <w:rPr>
          <w:rStyle w:val="a6"/>
          <w:rFonts w:ascii="Times New Roman" w:hAnsi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center"/>
        <w:rPr>
          <w:rStyle w:val="a6"/>
          <w:rFonts w:ascii="Times New Roman" w:hAnsi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center"/>
        <w:rPr>
          <w:rStyle w:val="a6"/>
          <w:rFonts w:ascii="Times New Roman" w:hAnsi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center"/>
        <w:rPr>
          <w:rStyle w:val="a6"/>
          <w:rFonts w:ascii="Times New Roman" w:hAnsi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center"/>
        <w:rPr>
          <w:rStyle w:val="a6"/>
          <w:rFonts w:ascii="Times New Roman" w:hAnsi="Times New Roman"/>
          <w:b/>
          <w:bCs/>
          <w:sz w:val="28"/>
          <w:szCs w:val="28"/>
        </w:rPr>
      </w:pP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center"/>
        <w:rPr>
          <w:rStyle w:val="a4"/>
          <w:sz w:val="40"/>
          <w:szCs w:val="40"/>
        </w:rPr>
      </w:pPr>
      <w:r w:rsidRPr="004932A2">
        <w:rPr>
          <w:rStyle w:val="a4"/>
          <w:sz w:val="40"/>
          <w:szCs w:val="40"/>
        </w:rPr>
        <w:t>Конспект целевой прогулки в подготовительной группе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center"/>
        <w:rPr>
          <w:sz w:val="40"/>
          <w:szCs w:val="40"/>
        </w:rPr>
      </w:pPr>
      <w:r w:rsidRPr="004932A2">
        <w:rPr>
          <w:rStyle w:val="a4"/>
          <w:sz w:val="40"/>
          <w:szCs w:val="40"/>
        </w:rPr>
        <w:t>"Наблюдение за работой сотрудника ГИБДД"</w:t>
      </w:r>
    </w:p>
    <w:p w:rsidR="004932A2" w:rsidRDefault="004932A2" w:rsidP="004932A2">
      <w:pPr>
        <w:spacing w:after="0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803322" cy="1905000"/>
            <wp:effectExtent l="19050" t="0" r="0" b="0"/>
            <wp:docPr id="1" name="Рисунок 0" descr="63b3ba9e5d9ece53617f333782e63a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b3ba9e5d9ece53617f333782e63a2d.png"/>
                    <pic:cNvPicPr/>
                  </pic:nvPicPr>
                  <pic:blipFill>
                    <a:blip r:embed="rId4"/>
                    <a:srcRect l="9021" t="42746" r="10153" b="11917"/>
                    <a:stretch>
                      <a:fillRect/>
                    </a:stretch>
                  </pic:blipFill>
                  <pic:spPr>
                    <a:xfrm>
                      <a:off x="0" y="0"/>
                      <a:ext cx="4803322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32A2" w:rsidRDefault="004932A2" w:rsidP="004932A2">
      <w:pPr>
        <w:spacing w:after="0"/>
        <w:ind w:firstLine="567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right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Ответственный воспитатель </w:t>
      </w:r>
      <w:proofErr w:type="spellStart"/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>Старцева</w:t>
      </w:r>
      <w:proofErr w:type="spellEnd"/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 xml:space="preserve"> О.С.</w:t>
      </w:r>
    </w:p>
    <w:p w:rsidR="004932A2" w:rsidRDefault="004932A2" w:rsidP="004932A2">
      <w:pPr>
        <w:spacing w:after="0"/>
        <w:ind w:firstLine="567"/>
        <w:jc w:val="right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right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right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right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right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right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right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right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right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right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Default="004932A2" w:rsidP="004932A2">
      <w:pPr>
        <w:spacing w:after="0"/>
        <w:ind w:firstLine="567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>Г.о. Сухой лог, 2023г.</w:t>
      </w:r>
    </w:p>
    <w:p w:rsidR="004932A2" w:rsidRDefault="004932A2" w:rsidP="004932A2">
      <w:pPr>
        <w:spacing w:after="0"/>
        <w:ind w:firstLine="567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4932A2">
        <w:rPr>
          <w:rStyle w:val="a4"/>
          <w:sz w:val="28"/>
          <w:szCs w:val="28"/>
        </w:rPr>
        <w:lastRenderedPageBreak/>
        <w:t>Конспект целевой прогулки в подготовительной группе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932A2">
        <w:rPr>
          <w:rStyle w:val="a4"/>
          <w:sz w:val="28"/>
          <w:szCs w:val="28"/>
        </w:rPr>
        <w:t>"Наблюдение за работой сотрудника ГИБДД"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rStyle w:val="a5"/>
          <w:sz w:val="28"/>
          <w:szCs w:val="28"/>
        </w:rPr>
        <w:t xml:space="preserve">Цели. </w:t>
      </w:r>
      <w:r w:rsidRPr="004932A2">
        <w:rPr>
          <w:sz w:val="28"/>
          <w:szCs w:val="28"/>
        </w:rPr>
        <w:t>Уточнять знания детей о работе сотрудников ГИБДД, объяснить значение его жестов. Развивать мелкую моторику. Воспитывать внимание, сосредоточенность, умение реагировать на сигналы регулировщика.</w:t>
      </w:r>
    </w:p>
    <w:p w:rsidR="004932A2" w:rsidRPr="004932A2" w:rsidRDefault="004932A2" w:rsidP="004932A2">
      <w:pPr>
        <w:pStyle w:val="a3"/>
        <w:tabs>
          <w:tab w:val="left" w:pos="186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rStyle w:val="a5"/>
          <w:sz w:val="28"/>
          <w:szCs w:val="28"/>
        </w:rPr>
        <w:t>Ход: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В. Дети, давайте с вами вспомним назначение сигналов светофора. (Дети рассказывают о светофоре.) В местах, где наиболее интенсивное движение транспорта, за порядком на улице следит милиционер — сотрудник ГИБДД.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Посмотрите, на перекрестке стоит милиционер-регулировщик. Он регулирует движение транспорта и пешеходов. В руке у него черно-белая палочка. Она называется жезлом. Милиционер то поднимает его вверх, то опускает вниз, то отводит в сторону, поворачиваясь к нам лицом, спиной или боком. Посмотрим, что обозначают эти движения.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Вот он поднял жезл вверх, сам повернулся к транспорту боком, затем взмахнул жезлом перед грудью. Машины поехали. Значит, если регулировщик стоит боком к транспорту или пешеходам — это соответствует зеленому сигналу светофора: можно идти, ехать.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Но вот он повернулся к транспорту спиной или грудью — проезд закрыт. Милиционер поднимает жезл вверх — «внимание». Этот жест соответствует желтому свету светофора. Таким образом, жезлом регулировщик показывает, когда начать движение транспорту и когда переходить улицу пешеходам. Он ведет важный разговор со всеми машинами и со всеми пешеходами.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Посмотрите, постовой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Встал на нашей мостовой.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Быстро руку протянул,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Ловко палочкой взмахнул.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Вы видали, вы видали?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Все машины сразу встали!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Дружно встали в три ряда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И не едут никуда!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932A2">
        <w:rPr>
          <w:sz w:val="28"/>
          <w:szCs w:val="28"/>
        </w:rPr>
        <w:t>И мы с вами примем участие в этом разговоре (в группе, надо только знать язык регулировщика.</w:t>
      </w:r>
      <w:proofErr w:type="gramEnd"/>
      <w:r w:rsidRPr="004932A2">
        <w:rPr>
          <w:sz w:val="28"/>
          <w:szCs w:val="28"/>
        </w:rPr>
        <w:t xml:space="preserve"> (Дети с педагогом возвращаются в групповую комнату.)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II. Дидактическая игра «Сигналы регулировщика». Дети показывают сигналы регулировщика и выполняют действия, соответствующие им.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III. Перфокарта «Сигналы регулирования дорожного движения».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Педагог. Раскрась сигнал светофора, который соответствует позе регулировщика. Почему раскрасил именно так? (Ответы детей.)</w:t>
      </w:r>
    </w:p>
    <w:p w:rsidR="004932A2" w:rsidRPr="004932A2" w:rsidRDefault="004932A2" w:rsidP="00493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2A2">
        <w:rPr>
          <w:sz w:val="28"/>
          <w:szCs w:val="28"/>
        </w:rPr>
        <w:t>Педагог. Сегодня мы с вами узнали, что не только светофоры управляют движением на улицах и дорогах, но и милиционер-регулировщик. Покажите с помощью жезла сигналы «Стой», «Внимание». (Дети выполняют задание).</w:t>
      </w:r>
    </w:p>
    <w:p w:rsidR="0004716B" w:rsidRPr="004932A2" w:rsidRDefault="0004716B" w:rsidP="004932A2">
      <w:pPr>
        <w:spacing w:after="0" w:line="240" w:lineRule="auto"/>
        <w:ind w:firstLine="709"/>
        <w:jc w:val="both"/>
      </w:pPr>
    </w:p>
    <w:sectPr w:rsidR="0004716B" w:rsidRPr="0049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932A2"/>
    <w:rsid w:val="0004716B"/>
    <w:rsid w:val="0049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32A2"/>
    <w:rPr>
      <w:b/>
      <w:bCs/>
    </w:rPr>
  </w:style>
  <w:style w:type="character" w:styleId="a5">
    <w:name w:val="Emphasis"/>
    <w:basedOn w:val="a0"/>
    <w:uiPriority w:val="20"/>
    <w:qFormat/>
    <w:rsid w:val="004932A2"/>
    <w:rPr>
      <w:i/>
      <w:iCs/>
    </w:rPr>
  </w:style>
  <w:style w:type="character" w:customStyle="1" w:styleId="a6">
    <w:name w:val="Нет"/>
    <w:rsid w:val="004932A2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9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2023-08-23T14:06:00Z</dcterms:created>
  <dcterms:modified xsi:type="dcterms:W3CDTF">2023-08-23T14:12:00Z</dcterms:modified>
</cp:coreProperties>
</file>