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F48" w:rsidRDefault="00F42F48" w:rsidP="00F42F48">
      <w:pPr>
        <w:jc w:val="center"/>
      </w:pPr>
    </w:p>
    <w:p w:rsidR="00F42F48" w:rsidRPr="00F42F48" w:rsidRDefault="00F42F48" w:rsidP="00F42F48">
      <w:pPr>
        <w:jc w:val="center"/>
        <w:rPr>
          <w:sz w:val="40"/>
          <w:szCs w:val="40"/>
        </w:rPr>
      </w:pPr>
      <w:r w:rsidRPr="00F42F48">
        <w:rPr>
          <w:sz w:val="40"/>
          <w:szCs w:val="40"/>
        </w:rPr>
        <w:t>Итоговое задание</w:t>
      </w:r>
    </w:p>
    <w:tbl>
      <w:tblPr>
        <w:tblW w:w="8265" w:type="dxa"/>
        <w:tblCellMar>
          <w:left w:w="0" w:type="dxa"/>
          <w:right w:w="0" w:type="dxa"/>
        </w:tblCellMar>
        <w:tblLook w:val="04A0"/>
      </w:tblPr>
      <w:tblGrid>
        <w:gridCol w:w="8265"/>
      </w:tblGrid>
      <w:tr w:rsidR="00A02D80" w:rsidRPr="00A02D80" w:rsidTr="00A02D80">
        <w:tc>
          <w:tcPr>
            <w:tcW w:w="5000" w:type="pct"/>
            <w:vAlign w:val="center"/>
            <w:hideMark/>
          </w:tcPr>
          <w:p w:rsidR="00A02D80" w:rsidRPr="00A02D80" w:rsidRDefault="00A02D80" w:rsidP="004D77B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147C9E"/>
                <w:sz w:val="30"/>
                <w:szCs w:val="30"/>
                <w:lang w:eastAsia="ru-RU"/>
              </w:rPr>
            </w:pPr>
            <w:r w:rsidRPr="00A02D80">
              <w:rPr>
                <w:rFonts w:ascii="Trebuchet MS" w:eastAsia="Times New Roman" w:hAnsi="Trebuchet MS" w:cs="Arial"/>
                <w:b/>
                <w:bCs/>
                <w:color w:val="147C9E"/>
                <w:sz w:val="30"/>
                <w:szCs w:val="30"/>
                <w:lang w:eastAsia="ru-RU"/>
              </w:rPr>
              <w:t>Деятельность образовательного учреждения по реализации сопровождения семей с детьми-инвалидами</w:t>
            </w:r>
          </w:p>
        </w:tc>
      </w:tr>
    </w:tbl>
    <w:p w:rsidR="00A02D80" w:rsidRPr="00A02D80" w:rsidRDefault="00A02D80" w:rsidP="00A02D8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265" w:type="dxa"/>
        <w:tblCellMar>
          <w:left w:w="0" w:type="dxa"/>
          <w:right w:w="0" w:type="dxa"/>
        </w:tblCellMar>
        <w:tblLook w:val="04A0"/>
      </w:tblPr>
      <w:tblGrid>
        <w:gridCol w:w="8265"/>
      </w:tblGrid>
      <w:tr w:rsidR="00A02D80" w:rsidRPr="00A02D80" w:rsidTr="00A02D80">
        <w:tc>
          <w:tcPr>
            <w:tcW w:w="0" w:type="auto"/>
            <w:hideMark/>
          </w:tcPr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общего образования становится более доступной для детей, имеющих различные нарушения в развитии. Наметился переход от изоляции детей с ограниченными возможностями к интеграции в среду здо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ровых детей. </w:t>
            </w:r>
            <w:proofErr w:type="gramStart"/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Сейчас в общеобразовательных школах вдвое больше детей с ограниченными возможностями, чем в специальных, коррекционных.</w:t>
            </w:r>
            <w:proofErr w:type="gramEnd"/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считают, что в условиях общеобразовательных учрежде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 дети с ограниченными возможностями не изолируются от сверстников, их не нужно «изымать» из семьи, образование организуется</w:t>
            </w:r>
            <w:r w:rsidR="004D77B3" w:rsidRPr="004D7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 индивидуаль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программам при квалифицированном сопровождении специалистов. Но почти всегда препятствием для посещения школы детьми с ограниченными возможностями - нарушениями слуха, зрения, опорно-двигательного аппарата, интеллекта - является отсутст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вие в общеобразовательных учреждениях </w:t>
            </w:r>
            <w:proofErr w:type="spellStart"/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безбарьерной</w:t>
            </w:r>
            <w:proofErr w:type="spellEnd"/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среды, специальных средств обучения, готовности руководителей и педагогов.</w:t>
            </w:r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Психолого-педагогическое сопровождение в работе с детьми-инвалидами подразумевает, что при определенной под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держке родителей и педагогов ребенок с проблемами в развитии становится обычным, часто неот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личимым от других членом общества. Сохранение психологического здоровья учащихся на современном эта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пе развития российского общества является целью и критерием успешности модернизации народного образования.</w:t>
            </w:r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управлении деятельностью специалистов (службы) психолого-педагогического со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провождения семей школьников с ограниченными возможностями можно выделить две линии - административную и профессиональную. Обе линии реализуют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на разных уровнях единой региональной системы управления образовани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ем - институциональном, муниципальном, региональном. В рамках административной линии осуществляется нормативное обеспечение сопровождения, формируется его организационная основа: развитие структур, координация их деятельности по отношению к семье, воспитывающей ребенка-инвалида и др. Профессиональная линия сопровождения в общеобразовательном учреждении предполагает осуществление помощи семьям детей-инвалидов по следующим направлениям:</w:t>
            </w:r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left="1680" w:hanging="60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Психолого-педагогическая диагностика проблем в развитии ребенка;</w:t>
            </w:r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left="1680" w:hanging="60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образовательного процесса;</w:t>
            </w:r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left="1680" w:hanging="60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Консультирование;</w:t>
            </w:r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left="1680" w:hanging="60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взаимодействия с различными организациями по оказанию специализированной поддержки и помощи, организации лечения, досуга и др.</w:t>
            </w:r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образовательного учреждения центральным звеном в сопровождении семей, воспитывающих детей-инвалидов, является качество организации образовательного процесса. Образование детей с ограниченными возможностями призвано обеспечить им равные возможности доступа к образовательной системе, сде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лать более открытыми и цивилизованными нормы взаимодействия детей с проблемами в развитии со здоровым окружением, способствовать созданию условий включения их в образовательную среду.</w:t>
            </w:r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Именно образование ребенка с ограниченными возможностями опре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деляет в его жизни практически все. От качества образования зависит то, ка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ким человеком он будет. Образование определит его место в обществе, ми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ровоззрение, характер его влияния на окружающий мир. </w:t>
            </w:r>
            <w:proofErr w:type="gramStart"/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Исходя из этого од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 из основных целей психолого-педагогического сопровождения детей с ог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раниченными возможностями - создание таких социально-педагогических условий, в которых каждый ребенок с проблемами в здоровье может полу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чить возможность всестороннего проявления личности в учебной деятельно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 и обрести тот уровень социальной компетентности, который позволит ему самостоятельно и свободно определять и решать свои социальные вопро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сы, критически оценивать себя и окружающих людей, соотносить свои</w:t>
            </w:r>
            <w:proofErr w:type="gramEnd"/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ресы с возможностями общества и реалиями жизни.</w:t>
            </w:r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 слово «образование», с точки зрения психолого-педагогического сопровождения, приобретает особый смысл: «образование человека». При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чем человек образуется в соответствии с тем, каким его видят другие. А че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ловека с ограниченными возможностями, как правило, воспринимают нуж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дающимся, не способным самостоятельно удовлетворить свои потребности. Это закрепляется в опыте как самого ребенка, имеющего проблемы в развитии, так и в сознании родителей, что формирует определенный тип образования, отношения к себе, к другим, к миру. И лишь немногие преодолевают пресс окружающего мира. Эффективный процесс психолого-педагогического сопровождения уменьшит противопоставления здоровых детей и детей с ограниченными возможностями, приспособит педа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гогические технологии к особенностям и ограничениям ребенка с проблема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в развитии, что позволит семье снизить порог тревожности в осознании остроты заболевания их ребенка, а также снизить порог вины перед ним.</w:t>
            </w:r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Законом Российской Федерации «Об образовании» (1992) установлено, что «право граждан на получение образования является одним из основных и 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неотъемлемых конституционных прав граждан Российской Федерации».</w:t>
            </w:r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статьях 5 (п. 5, 6), 18 (п. З), 50 (п. 10) названного Закона особо отме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чены законодательные положения в отношении детей с отклонениями в раз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витии, предусматривающие создание условий для получения образования и социальной адаптации на основе специальных педагогических подходов.</w:t>
            </w:r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Безусловно, не все дети с проблемами в развитии могут быть интегри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рованы в общеобразовательную школу. Трудными задачами являются опре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деление и создание адекватных моделей интегрированного обучения. В настоящее время в Российской Федерации более 30 тысяч детей с ог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раниченными возможностями обучаются индивидуально на дому (Письмо Управления специального образования Минобразования России от 28.02.2003г. &gt;fo27/2643-6).</w:t>
            </w:r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детей с ограниченными возможностями регламентируется письмом Министерства народного образования РСФСР от 14.11.87г. №17-253-6 «Об индивидуальном обучении больных детей на дому» и постановле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нием Правительства Российской Федерации от 18.07.96г. №861 «Об утвер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ждении Порядка воспитания и обучения детей-инвалидов на дому и в него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сударственных образовательных учреждениях».</w:t>
            </w:r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Существующая практика обучения детей с ограниченными возможно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стями на дому показывает, что психолого-педагогическое сопровождение на основе выявленных резервных возможностей ребенка содействует разработке рекомендаций по оптимизации индивидуальной учебно-воспитательной ра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боты, обеспечению качественного образования и интеграции их в общество, тем самым, оказывая содействие семье по воспитанию ребенка с проблемами в развитии.</w:t>
            </w:r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proofErr w:type="gramStart"/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более полного понимания специфики организации образования де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тей, имеющих проблемы в развитии, следует иметь в виду, что часть детей относится к категории так называемых детей «с отклонениями в развитии» (как правило, это заболевания нервной системы и органов чувств, психиче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ские расстройства и врожденные аномалии), другая часть - не имеет «отклонений в развитии», но признается инвалидами в результате различных сома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тических заболеваний и травм.</w:t>
            </w:r>
            <w:proofErr w:type="gramEnd"/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образования детей с ограниченными возможностями решает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в основном усилиями трех ведомств: образования, социальной защиты на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селения и здравоохранения.</w:t>
            </w:r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данным научных исследований, в специальном обу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чении нуждаются 4,5% детей от общей школьной популяции.</w:t>
            </w:r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Сравнительно благополучно обстоит дело с психолого-педагогическим сопровождением в процессе обучения глухих и слабослышащих детей; 83% от общего числа нуждающихся обучаются в специальных учреждениях. Из числа 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детей с церебральными параличами такую возможность получают лишь 30%.</w:t>
            </w:r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Психолого-педагогическое сопровождение дети с ограниченными воз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можностями могут получать не только в специальных образовательных уч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реждениях. Некоторая часть детей школьного возраста, относящихся к груп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пе детей с ограниченными возможностями, получают психологическую и пе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дагогическую помощь на дому. При этом нет данных статистического учета о динамическом наблюдении за их жизнеобеспечением и решением жизненных проблем, не установлено, могут ли они продолжать дальнейшее обучение в образовательных учреждениях.</w:t>
            </w:r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Психолого-педагогическое сопровождение, реабилитация и обучение длительно болеющих детей с ограниченными возможностями осуществляется в специальных лечебных учреждениях, при которых создаются школы или организуется индивидуальное обучение.</w:t>
            </w:r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системе </w:t>
            </w:r>
            <w:proofErr w:type="spellStart"/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Минздравмедпрома</w:t>
            </w:r>
            <w:proofErr w:type="spellEnd"/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 функционирует 177 домов ре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бенка для детей с поражениями центральной нервной системы, в них содер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жатся 14 тысяч детей в возрасте до 4-х лет. Одной из основных задач этих учреждений является организация психолого-педагогического сопровожде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детей для формирования здоровой жизнедеятельности.</w:t>
            </w:r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ведении Минсоцзащиты России находится 157 домов-интернатов (151 - для умственно отсталых детей и 6 - для детей с физическими недос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татками), в которых содержатся 37 тысяч детей с ограниченными возможно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стями в возрасте от 4 до 18 лет. Эффективные педагогические и психологи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ческие средства сопровождения помогают организовать обучение таких де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тей.</w:t>
            </w:r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настоящее время деятельность специальных учреждений, в которых проходят реабилитацию и обучаются дети с ограниченными возможностями, регламентируется Типовыми положениями о восьми типах специальных школ: для умственно отсталых детей; для детей с нарушениями: зрения, слу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ха, с тяжелыми нарушениями речи, задержкой психического развития, по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следствиями церебральных параличей, утвержденными еще в 1979 году.</w:t>
            </w:r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Законом Российской Федерации «Об образовании» Министерством образования России разработан и получил одобрение новый проект Типового положения о специальном образовательном учреждении для </w:t>
            </w:r>
            <w:proofErr w:type="gramStart"/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отклонениями в развитии. В нем не только изменены назва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учреждений (из них исключены диагнозы, указывающие на недостатки в развитии детей), но и впервые предложены вариативные формы организации обучения. Специально разработаны программы по организации обучения де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тей с интеллектуальной недостаточностью, для детей с нарушениями слуха, речи и т.д.</w:t>
            </w:r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Школа - это не только новые условия жизни и деятельности ребенка с ограниченными возможностями, это новые контакты, новые отношения, новые 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обязанности. Изменяется вся жизнь ребенка: все подчиняется учебе, школе, школьным делам и заботам. Это очень напряженный период, прежде всего потому, что школа с первых же дней ставит перед детьми и их родителями целый ряд задач, не связанных непосредственно с их опытом, требует максимальной мобилизации интеллектуальных и физических сил. С началом обучения в школе увеличивается удельный объем нагрузок, связанных с длительной неподвижностью (для детей с проблемами в развитии эта нагрузка наиболее утомительна). Приспособление (адаптация) ребенка к школе происходит не сразу, это длительный процесс, связанный со значительным напряжением всех систем организма. По данным медиков, только 20-25% детей приходят в школу здоровыми, это негативно сказывается на их адаптации.</w:t>
            </w:r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Целенаправленное, специально организованное психолого-педагогическое сопровождение родителей школьников-инвалидов способст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вует процессу их эффективной адаптации.</w:t>
            </w:r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психолого-педагогического сопровождения семей, воспитывающих детей с ограничен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ными возможностями, обучающихся в школе:</w:t>
            </w:r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 создание условий для социально-психологической адаптации де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тей в школе (создание сплоченного классного коллектива, предъявление де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тям единых обоснованных и последовательных требований, установление норм взаимоотношений со сверстниками и педагогами и др.);</w:t>
            </w:r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   повышение уровня психологической готовности родителей и детей-инвалидов к успеш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ному обучению, усвоению знаний, познавательному развитию;</w:t>
            </w:r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 адаптация учебной программы, нагрузки, образовательных тех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нологий к возрастным и индивидуально личностным возможностям и по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требностям учеников с ограниченными возможностями;</w:t>
            </w:r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    повышение психологической компетентности  педагогов в работе с родителями и детьми-инвалидами.  Кон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сультирование и просвещение педагогов, предполагающее как </w:t>
            </w:r>
            <w:proofErr w:type="gramStart"/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  <w:proofErr w:type="gramEnd"/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 запросам, так и совместную психоло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го-педагогическую работу по анализу учебной программы и ее адаптации к конкретным школьникам;</w:t>
            </w:r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    создание доброжелательного климата, доверительных отноше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ний, организация эффективного психолого-педагогического сопровождения детей в наиболее острые периоды адаптации;</w:t>
            </w:r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  выработка        стратегии        индивидуального        (личностно-ориентированного) подхода к учащимся;</w:t>
            </w:r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       формирование комфортной образовательной среды;</w:t>
            </w:r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       индивидуальное консультирование.</w:t>
            </w:r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 повышение психолого-педагогической компетентности родите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лей в тех вопросах, которые наиболее актуальны с точки зрения переживае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мого 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детьми периода развития;</w:t>
            </w:r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   создание доброжелательного климата, доверительных отношений с родителями;</w:t>
            </w:r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 развитие у детей когнитивных умений и способностей, необхо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димых для успешного обучения в школе;</w:t>
            </w:r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  развитие у детей социальных и коммуникативных умений, необ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ходимых для установления межличностных отношений со сверстниками и соответствующих ролевых отношений с педагогами;</w:t>
            </w:r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 формирование устойчивой учебной мотивации на фоне позитив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«Я - концепции» детей, устойчивой самооценки и низкого уровня школьной тревожности»</w:t>
            </w:r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 способствование развития творческого потенциала и установле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норм во взаимоотношениях со сверстниками и педагогом.</w:t>
            </w:r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этих задач предполагает взаимную адаптацию семьи и ребенка с огра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ниченными возможностями, пришедшего учиться, и социально-педагогической среды, в которой происходит его обучение. С одной стороны, </w:t>
            </w:r>
            <w:proofErr w:type="gramStart"/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предпринимаются специальные усилия</w:t>
            </w:r>
            <w:proofErr w:type="gramEnd"/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того, чтобы повысить уровень го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товности родителей и ребенка обучаться, включаться в систему педагогического взаимо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действия. С другой стороны, само взаимодействие, его формы и содержание модифицируются в соответствии с особенностями ребенка и его возможно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стями.</w:t>
            </w:r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Особую роль в выполнении данных задач осуществляет в своей деятельности социальный педагог общеобразовательной школы. По утверждению Е.В. Игнатьевой, социальный педагог является связующим звеном между государственным сектором и общественными организации в оказании помощи детям-инвалидам и их семьям. Этот специалист устанавливает  конта</w:t>
            </w:r>
            <w:proofErr w:type="gramStart"/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 с пр</w:t>
            </w:r>
            <w:proofErr w:type="gramEnd"/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едставителями всех социальных институтов (педагогами, психологами, врачами, представителями правоохранительных органов и др.) и представителями государственных органов управления, образовательными учреждениями, муниципальными службами, в которых необходимо представить интересы своих воспитанников (21).</w:t>
            </w:r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Взаимодействуя с общественными организациями, социальный педагог предоставляет ряд профессиональных услуг: знакомит с проблемами семей и детей-инвалидов, привлекает специалистов для проведения консультаций, сам проводит консультирование детей и родителей. Также он помогает в проведении досуга: организовывает вечера, праздники, экскурсии, выезды на природу, семейные клубы по интересам, объединяет детей в студии, кружки, секции и др. (20).</w:t>
            </w:r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 социального педагога, по словам И.Ю. </w:t>
            </w:r>
            <w:proofErr w:type="spellStart"/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Комарковой</w:t>
            </w:r>
            <w:proofErr w:type="spellEnd"/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научить родителей создавать и поддерживать в семье атмосферу оптимизма. Он 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организует и осуществляет поддержку при активном сотрудничестве ребенка и его семьи, ориентируясь не на ограниченные возможности ребенка, а </w:t>
            </w:r>
            <w:proofErr w:type="gramStart"/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</w:t>
            </w:r>
            <w:proofErr w:type="gramEnd"/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барьеры, которые мешают ему и его родителям жить нормально в человеческом обществе (16).</w:t>
            </w:r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  <w:t>Социальный педагог разрабатывает индивидуальную для семьи или общую для группы детей комплексную программу поддержки. В процессе ее разработки специалист выявляет барьеры, препятствующие интеграции ребенка и его семьи в социум, намечает стратегию поддержки (15).</w:t>
            </w:r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  <w:t>Важными функциями содержания деятельности социального педагога в осуществлении психолого-педагогического сопровождения семей, воспитывающих детей-инвалидов являются:</w:t>
            </w:r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left="1440" w:hanging="36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  <w:t>1.</w:t>
            </w:r>
            <w:r w:rsidRPr="00A02D80">
              <w:rPr>
                <w:rFonts w:ascii="Times New Roman" w:eastAsia="Times New Roman" w:hAnsi="Times New Roman" w:cs="Times New Roman"/>
                <w:color w:val="474747"/>
                <w:sz w:val="14"/>
                <w:szCs w:val="14"/>
                <w:lang w:eastAsia="ru-RU"/>
              </w:rPr>
              <w:t>     </w:t>
            </w:r>
            <w:r w:rsidRPr="00A02D80">
              <w:rPr>
                <w:rFonts w:ascii="Times New Roman" w:eastAsia="Times New Roman" w:hAnsi="Times New Roman" w:cs="Times New Roman"/>
                <w:color w:val="474747"/>
                <w:sz w:val="14"/>
                <w:lang w:eastAsia="ru-RU"/>
              </w:rPr>
              <w:t> </w:t>
            </w:r>
            <w:proofErr w:type="gramStart"/>
            <w:r w:rsidRPr="00A02D80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  <w:t>информационная</w:t>
            </w:r>
            <w:proofErr w:type="gramEnd"/>
            <w:r w:rsidRPr="00A02D80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  <w:t xml:space="preserve"> (информирование родителей о работе общественных организаций, ярмарках вакансий для инвалидов и других специальных мероприятиях);</w:t>
            </w:r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left="1440" w:hanging="36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  <w:t>2.</w:t>
            </w:r>
            <w:r w:rsidRPr="00A02D80">
              <w:rPr>
                <w:rFonts w:ascii="Times New Roman" w:eastAsia="Times New Roman" w:hAnsi="Times New Roman" w:cs="Times New Roman"/>
                <w:color w:val="474747"/>
                <w:sz w:val="14"/>
                <w:szCs w:val="14"/>
                <w:lang w:eastAsia="ru-RU"/>
              </w:rPr>
              <w:t>     </w:t>
            </w:r>
            <w:r w:rsidRPr="00A02D80">
              <w:rPr>
                <w:rFonts w:ascii="Times New Roman" w:eastAsia="Times New Roman" w:hAnsi="Times New Roman" w:cs="Times New Roman"/>
                <w:color w:val="474747"/>
                <w:sz w:val="14"/>
                <w:lang w:eastAsia="ru-RU"/>
              </w:rPr>
              <w:t> </w:t>
            </w:r>
            <w:proofErr w:type="gramStart"/>
            <w:r w:rsidRPr="00A02D80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  <w:t>организационная</w:t>
            </w:r>
            <w:proofErr w:type="gramEnd"/>
            <w:r w:rsidRPr="00A02D80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  <w:t xml:space="preserve"> (проведение мероприятий, направленных на привлечение внимания к проблемам семей с детьми-инвалидами и другой социальной направленности, ориентированной на их поддержку);</w:t>
            </w:r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left="1440" w:hanging="36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  <w:t>3.</w:t>
            </w:r>
            <w:r w:rsidRPr="00A02D80">
              <w:rPr>
                <w:rFonts w:ascii="Times New Roman" w:eastAsia="Times New Roman" w:hAnsi="Times New Roman" w:cs="Times New Roman"/>
                <w:color w:val="474747"/>
                <w:sz w:val="14"/>
                <w:szCs w:val="14"/>
                <w:lang w:eastAsia="ru-RU"/>
              </w:rPr>
              <w:t>     </w:t>
            </w:r>
            <w:r w:rsidRPr="00A02D80">
              <w:rPr>
                <w:rFonts w:ascii="Times New Roman" w:eastAsia="Times New Roman" w:hAnsi="Times New Roman" w:cs="Times New Roman"/>
                <w:color w:val="474747"/>
                <w:sz w:val="14"/>
                <w:lang w:eastAsia="ru-RU"/>
              </w:rPr>
              <w:t> </w:t>
            </w:r>
            <w:proofErr w:type="gramStart"/>
            <w:r w:rsidRPr="00A02D80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  <w:t>обучающая</w:t>
            </w:r>
            <w:proofErr w:type="gramEnd"/>
            <w:r w:rsidRPr="00A02D80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  <w:t xml:space="preserve"> (проведение семинаров для педагогов, социальных педагогов с целью накопления и обмена опытом);</w:t>
            </w:r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left="1440" w:hanging="36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  <w:t>4.</w:t>
            </w:r>
            <w:r w:rsidRPr="00A02D80">
              <w:rPr>
                <w:rFonts w:ascii="Times New Roman" w:eastAsia="Times New Roman" w:hAnsi="Times New Roman" w:cs="Times New Roman"/>
                <w:color w:val="474747"/>
                <w:sz w:val="14"/>
                <w:szCs w:val="14"/>
                <w:lang w:eastAsia="ru-RU"/>
              </w:rPr>
              <w:t>     </w:t>
            </w:r>
            <w:r w:rsidRPr="00A02D80">
              <w:rPr>
                <w:rFonts w:ascii="Times New Roman" w:eastAsia="Times New Roman" w:hAnsi="Times New Roman" w:cs="Times New Roman"/>
                <w:color w:val="474747"/>
                <w:sz w:val="14"/>
                <w:lang w:eastAsia="ru-RU"/>
              </w:rPr>
              <w:t> </w:t>
            </w:r>
            <w:proofErr w:type="gramStart"/>
            <w:r w:rsidRPr="00A02D80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  <w:t>посредническая</w:t>
            </w:r>
            <w:proofErr w:type="gramEnd"/>
            <w:r w:rsidRPr="00A02D80"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  <w:t xml:space="preserve"> (приглашение специалистов для проведения профессионального консультирования в области юриспруденции, медицины, экономики и права).</w:t>
            </w:r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целом, прогнозируемый результат комплексного психолого-педагогического сопровождения семей и самих школьников с ограниченными возможностями включает в себя следующие показатели:</w:t>
            </w:r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firstLine="90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 уменьшение факторов риска, которые приводят к нарушению психологического здоровья в процессе адаптации к школе;</w:t>
            </w:r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firstLine="90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        формирование комфортной образовательной среды;</w:t>
            </w:r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firstLine="90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        снижение уровня тревожности родителей и детей;</w:t>
            </w:r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firstLine="90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       эмоциональное благополучие ребенка в классе;</w:t>
            </w:r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firstLine="90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       развитие коммуникативных навыков и творческих способностей учащихся с ограниченными возможностями;</w:t>
            </w:r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firstLine="90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   выработка  учителем   стратегий   индивидуального   (личностно-ориентированного) подхода к учащимся.</w:t>
            </w:r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firstLine="90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       включение родителей в образовательный процесс.</w:t>
            </w:r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 отметить, что степень приближенности к прогнозируемому результату, а также оценить качество психолого-педагогического сопровождения детей и  их семей позволят показатели, отражающие динамику развития ребенка-инвалида:</w:t>
            </w:r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Параметры психической успешности:</w:t>
            </w:r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firstLine="126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proofErr w:type="gramStart"/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 Э</w:t>
            </w:r>
            <w:r w:rsidRPr="00A02D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моциональное  благополучие  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(критерии:   адаптация  (методика Ковалевой «Психологическая адаптация»), самооценка (тест:</w:t>
            </w:r>
            <w:proofErr w:type="gramEnd"/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«Оцени себя»), тревожность (цветовой тест </w:t>
            </w:r>
            <w:proofErr w:type="spellStart"/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Люшера</w:t>
            </w:r>
            <w:proofErr w:type="spellEnd"/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самочувствие и настроение (компью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терный вариант САП)).</w:t>
            </w:r>
            <w:proofErr w:type="gramEnd"/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firstLine="126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proofErr w:type="gramStart"/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A02D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Ценностно-мотивационные   установки   личности    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(критерии: сформированность  жизненных  перспектив  (тест  «Мотивационная   готов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ность» А.Л. </w:t>
            </w:r>
            <w:proofErr w:type="spellStart"/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Венгера</w:t>
            </w:r>
            <w:proofErr w:type="spellEnd"/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интересы и потребности   (тест   «Карта интересов» А.Л. </w:t>
            </w:r>
            <w:proofErr w:type="spellStart"/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Венгера</w:t>
            </w:r>
            <w:proofErr w:type="spellEnd"/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proofErr w:type="gramEnd"/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педагогической успешности:</w:t>
            </w:r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firstLine="126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  </w:t>
            </w:r>
            <w:proofErr w:type="spellStart"/>
            <w:r w:rsidRPr="00A02D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Обученностъ</w:t>
            </w:r>
            <w:proofErr w:type="spellEnd"/>
            <w:r w:rsidRPr="00A02D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(критерии: владение знаниями, умениями, навыка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в рамках учебных программ - контрольные работы, тестирование, опрос).</w:t>
            </w:r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firstLine="126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</w:t>
            </w:r>
            <w:proofErr w:type="spellStart"/>
            <w:r w:rsidRPr="00A02D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Обучаемость</w:t>
            </w:r>
            <w:proofErr w:type="spellEnd"/>
            <w:r w:rsidRPr="00A02D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(критерии: способность с определенной скоростью воспринимать, запоминать,  преобразовывать информацию - контрольно-методические срезы по методике П.И. Третьякова и И.Б. </w:t>
            </w:r>
            <w:proofErr w:type="spellStart"/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Сеновского</w:t>
            </w:r>
            <w:proofErr w:type="spellEnd"/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firstLine="126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proofErr w:type="gramStart"/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 </w:t>
            </w:r>
            <w:proofErr w:type="spellStart"/>
            <w:r w:rsidRPr="00A02D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A02D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умения и навыки 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(критерии: мыслительные (анализ, синтез, сравнения), информационные (умение искать, находить, пользоваться и оформлять информацию), организационные (умение самостоятельно вы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полнять задания по алгоритму) - контрольно-методические срезы на </w:t>
            </w:r>
            <w:proofErr w:type="spellStart"/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умений и навыков.</w:t>
            </w:r>
            <w:proofErr w:type="gramEnd"/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firstLine="126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       </w:t>
            </w:r>
            <w:r w:rsidRPr="00A02D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Познавательная сфера:</w:t>
            </w:r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firstLine="126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  произвольность психических процессов (показатели: уровень актив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ности,  самостоятельности  в  деятельности,  способность сосредоточиться, преодолеть трудности);</w:t>
            </w:r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firstLine="126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   развитие   мышления   (показатели:   уровень   развития  наглядно-образного мышления, способность к анализу и обобщению и др.);</w:t>
            </w:r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firstLine="126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развитие тонкой моторики (показатели: способность к сложной дви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гательной активности при обучении письму и рисованию).</w:t>
            </w:r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firstLine="126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        </w:t>
            </w:r>
            <w:r w:rsidRPr="00A02D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Особенности поведения и общения школьников:</w:t>
            </w:r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firstLine="126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характерологические особенности;</w:t>
            </w:r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firstLine="126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взаимодействие и отношения со сверстниками (показатели: владение приемами и навыками эффективного межличностного общения со сверстни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ками, установление дружеских отношений, готовность к коллективным фор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мам деятельности, умение самостоятельно разрешать конфликты мирным пу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тем);</w:t>
            </w:r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firstLine="126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  взаимодействие и отношения с педагогами (показатели: установле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адекватных ролевых отношений с педагогами на уроках и вне их, проявление уважения к учителю, эмоционально-положительное восприятие ребен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ком системы своих отношений с педагогами и воспитателями);</w:t>
            </w:r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firstLine="126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г) поведенческая </w:t>
            </w:r>
            <w:proofErr w:type="spellStart"/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(показатели: произвольная регуляция поведения и естественной двигательной активности в учебных ситуациях и во внеурочном взаимодействии со сверстниками и взрослыми, сдерживание непроизвольных эмоций и желаний, способность к ответственному поведе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нию).</w:t>
            </w:r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firstLine="126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</w:t>
            </w:r>
            <w:r w:rsidRPr="00A02D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Особенности мотивационной сферы - 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и характер учеб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мотивации (показатели: желание учиться, идти в школу).</w:t>
            </w:r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Обобщая выше изложенное, необходимо отметить, что психолого-педагогическое сопровождение семей, воспитывающих ребенка с ограничен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ными возможностями со стороны общеобразовательной школы имеет цель - оказание комплекс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научно-методической, организационной и психологической помощи, обеспечивающей сохранение психологического здоровья учащихся с про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блемами в развитии в процессе адаптации к школе.</w:t>
            </w:r>
          </w:p>
          <w:p w:rsidR="00A02D80" w:rsidRPr="00A02D80" w:rsidRDefault="00A02D80" w:rsidP="00A02D80">
            <w:pPr>
              <w:shd w:val="clear" w:color="auto" w:fill="FFFFFF"/>
              <w:spacing w:after="0" w:line="360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eastAsia="ru-RU"/>
              </w:rPr>
            </w:pP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Современное общество настолько сложно, что любой ребенок нуждает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в определенном психологическом «запасе прочности» для вступления в его ряды. Человек должен жить среди людей, и ребенок с ограниченными возможностями - прежде всего человек. Его реальные психологические про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блемы мало отличаются от тех, которые есть у здоровых детей. Заболевание привносит в эти проблемы особый колорит, обостряет их восприятие. Именно поэтому задача психоло</w:t>
            </w:r>
            <w:r w:rsidRPr="00A02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го-педагогического сопровождения семьи с ребенком-инвалидом ориентировать родителя не только на тренировку двигательных навыков и психических познавательных процессов, а главное - способствовать росту самосознания ребенка, его личностному развитию.</w:t>
            </w:r>
          </w:p>
        </w:tc>
      </w:tr>
    </w:tbl>
    <w:p w:rsidR="001319B1" w:rsidRDefault="00A02D80">
      <w:r w:rsidRPr="00A02D80">
        <w:rPr>
          <w:rFonts w:ascii="Arial" w:eastAsia="Times New Roman" w:hAnsi="Arial" w:cs="Arial"/>
          <w:color w:val="474747"/>
          <w:sz w:val="18"/>
          <w:lang w:eastAsia="ru-RU"/>
        </w:rPr>
        <w:lastRenderedPageBreak/>
        <w:t> </w:t>
      </w:r>
    </w:p>
    <w:sectPr w:rsidR="001319B1" w:rsidSect="00131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D80"/>
    <w:rsid w:val="001319B1"/>
    <w:rsid w:val="0023054A"/>
    <w:rsid w:val="00453FB5"/>
    <w:rsid w:val="004D77B3"/>
    <w:rsid w:val="008005E4"/>
    <w:rsid w:val="00A02D80"/>
    <w:rsid w:val="00B76540"/>
    <w:rsid w:val="00F42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02D80"/>
  </w:style>
  <w:style w:type="character" w:customStyle="1" w:styleId="articleseparator">
    <w:name w:val="article_separator"/>
    <w:basedOn w:val="a0"/>
    <w:rsid w:val="00A02D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3115</Words>
  <Characters>17759</Characters>
  <Application>Microsoft Office Word</Application>
  <DocSecurity>0</DocSecurity>
  <Lines>147</Lines>
  <Paragraphs>41</Paragraphs>
  <ScaleCrop>false</ScaleCrop>
  <Company/>
  <LinksUpToDate>false</LinksUpToDate>
  <CharactersWithSpaces>20833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notebook5</dc:creator>
  <cp:keywords/>
  <dc:description/>
  <cp:lastModifiedBy>notebook5</cp:lastModifiedBy>
  <cp:revision>7</cp:revision>
  <dcterms:created xsi:type="dcterms:W3CDTF">2015-02-04T16:19:00Z</dcterms:created>
  <dcterms:modified xsi:type="dcterms:W3CDTF">2023-08-22T09:50:00Z</dcterms:modified>
</cp:coreProperties>
</file>