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6" w:rsidRPr="00503662" w:rsidRDefault="00915FC6" w:rsidP="00915FC6">
      <w:pPr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 w:rsidRPr="00503662">
        <w:rPr>
          <w:rFonts w:ascii="Arial" w:eastAsia="Times New Roman" w:hAnsi="Arial" w:cs="Arial"/>
          <w:b/>
          <w:bCs/>
          <w:kern w:val="28"/>
          <w:sz w:val="28"/>
          <w:szCs w:val="28"/>
        </w:rPr>
        <w:t>Конспект открытого урока по физической культуре для 7 класса (ФГОС)</w:t>
      </w:r>
    </w:p>
    <w:p w:rsidR="00915FC6" w:rsidRPr="00503662" w:rsidRDefault="00915FC6" w:rsidP="00915FC6">
      <w:pPr>
        <w:shd w:val="clear" w:color="auto" w:fill="FFFFFF"/>
        <w:suppressAutoHyphens/>
        <w:rPr>
          <w:rFonts w:ascii="Times New Roman" w:eastAsia="Calibri" w:hAnsi="Times New Roman" w:cs="Times New Roman"/>
          <w:color w:val="555555"/>
          <w:sz w:val="28"/>
          <w:szCs w:val="28"/>
          <w:lang w:eastAsia="zh-CN"/>
        </w:rPr>
      </w:pPr>
      <w:bookmarkStart w:id="0" w:name="_GoBack"/>
      <w:bookmarkEnd w:id="0"/>
    </w:p>
    <w:p w:rsidR="00915FC6" w:rsidRPr="00503662" w:rsidRDefault="00915FC6" w:rsidP="00915FC6">
      <w:pPr>
        <w:suppressAutoHyphens/>
        <w:spacing w:after="120"/>
        <w:rPr>
          <w:rFonts w:ascii="Calibri" w:eastAsia="Calibri" w:hAnsi="Calibri" w:cs="Times New Roman"/>
          <w:sz w:val="28"/>
          <w:szCs w:val="28"/>
          <w:lang w:eastAsia="zh-CN"/>
        </w:rPr>
      </w:pP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>Предмет: физическая культура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br/>
        <w:t xml:space="preserve">Класс:  </w:t>
      </w:r>
      <w:r w:rsidR="00107B6F" w:rsidRPr="00503662">
        <w:rPr>
          <w:rFonts w:ascii="Calibri" w:eastAsia="Calibri" w:hAnsi="Calibri" w:cs="Times New Roman"/>
          <w:sz w:val="28"/>
          <w:szCs w:val="28"/>
          <w:lang w:eastAsia="zh-CN"/>
        </w:rPr>
        <w:t>7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 xml:space="preserve"> </w:t>
      </w:r>
      <w:r w:rsidR="00503662" w:rsidRPr="00503662">
        <w:rPr>
          <w:rFonts w:ascii="Calibri" w:eastAsia="Calibri" w:hAnsi="Calibri" w:cs="Times New Roman"/>
          <w:sz w:val="28"/>
          <w:szCs w:val="28"/>
          <w:lang w:eastAsia="zh-CN"/>
        </w:rPr>
        <w:t>Д</w:t>
      </w:r>
    </w:p>
    <w:p w:rsidR="00915FC6" w:rsidRPr="00503662" w:rsidRDefault="00915FC6" w:rsidP="00915FC6">
      <w:pPr>
        <w:suppressAutoHyphens/>
        <w:spacing w:after="120"/>
        <w:rPr>
          <w:rFonts w:ascii="Calibri" w:eastAsia="Calibri" w:hAnsi="Calibri" w:cs="Times New Roman"/>
          <w:sz w:val="28"/>
          <w:szCs w:val="28"/>
          <w:lang w:val="x-none" w:eastAsia="zh-CN"/>
        </w:rPr>
      </w:pPr>
      <w:r w:rsidRPr="00503662">
        <w:rPr>
          <w:rFonts w:ascii="Calibri" w:eastAsia="Calibri" w:hAnsi="Calibri" w:cs="Times New Roman"/>
          <w:b/>
          <w:sz w:val="28"/>
          <w:szCs w:val="28"/>
          <w:lang w:val="x-none" w:eastAsia="zh-CN"/>
        </w:rPr>
        <w:t>Раздел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>: баскетбол</w:t>
      </w:r>
    </w:p>
    <w:p w:rsidR="00915FC6" w:rsidRPr="00503662" w:rsidRDefault="00915FC6" w:rsidP="00915FC6">
      <w:pPr>
        <w:suppressAutoHyphens/>
        <w:spacing w:after="120"/>
        <w:rPr>
          <w:rFonts w:ascii="Calibri" w:eastAsia="Calibri" w:hAnsi="Calibri" w:cs="Times New Roman"/>
          <w:sz w:val="28"/>
          <w:szCs w:val="28"/>
          <w:lang w:val="x-none" w:eastAsia="zh-CN"/>
        </w:rPr>
      </w:pPr>
      <w:r w:rsidRPr="00503662">
        <w:rPr>
          <w:rFonts w:ascii="Calibri" w:eastAsia="Calibri" w:hAnsi="Calibri" w:cs="Times New Roman"/>
          <w:b/>
          <w:sz w:val="28"/>
          <w:szCs w:val="28"/>
          <w:lang w:val="x-none" w:eastAsia="zh-CN"/>
        </w:rPr>
        <w:t>Цель урока: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 xml:space="preserve"> овладение техникой ловли и передачи мяча двумя руками в движении. Закрепление техники  ведения мяча с изменением направления и высоты отскока.</w:t>
      </w:r>
    </w:p>
    <w:p w:rsidR="00915FC6" w:rsidRPr="00503662" w:rsidRDefault="00915FC6" w:rsidP="00915FC6">
      <w:pPr>
        <w:suppressAutoHyphens/>
        <w:spacing w:after="120"/>
        <w:rPr>
          <w:rFonts w:ascii="Calibri" w:eastAsia="Calibri" w:hAnsi="Calibri" w:cs="Times New Roman"/>
          <w:sz w:val="28"/>
          <w:szCs w:val="28"/>
          <w:lang w:val="x-none" w:eastAsia="zh-CN"/>
        </w:rPr>
      </w:pP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>Задачи:</w:t>
      </w:r>
    </w:p>
    <w:p w:rsidR="00915FC6" w:rsidRPr="00503662" w:rsidRDefault="00915FC6" w:rsidP="00915FC6">
      <w:pPr>
        <w:suppressAutoHyphens/>
        <w:spacing w:after="120"/>
        <w:rPr>
          <w:rFonts w:ascii="Calibri" w:eastAsia="Calibri" w:hAnsi="Calibri" w:cs="Times New Roman"/>
          <w:sz w:val="28"/>
          <w:szCs w:val="28"/>
          <w:lang w:val="x-none" w:eastAsia="zh-CN"/>
        </w:rPr>
      </w:pPr>
      <w:r w:rsidRPr="00503662">
        <w:rPr>
          <w:rFonts w:ascii="Calibri" w:eastAsia="Calibri" w:hAnsi="Calibri" w:cs="Times New Roman"/>
          <w:b/>
          <w:sz w:val="28"/>
          <w:szCs w:val="28"/>
          <w:lang w:val="x-none" w:eastAsia="zh-CN"/>
        </w:rPr>
        <w:t xml:space="preserve">1. Образовательная:  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 xml:space="preserve">повторить учебный материал за </w:t>
      </w:r>
      <w:r w:rsidR="00107B6F" w:rsidRPr="00503662">
        <w:rPr>
          <w:rFonts w:ascii="Calibri" w:eastAsia="Calibri" w:hAnsi="Calibri" w:cs="Times New Roman"/>
          <w:sz w:val="28"/>
          <w:szCs w:val="28"/>
          <w:lang w:eastAsia="zh-CN"/>
        </w:rPr>
        <w:t>6</w:t>
      </w:r>
      <w:r w:rsidRPr="00503662">
        <w:rPr>
          <w:rFonts w:ascii="Calibri" w:eastAsia="Calibri" w:hAnsi="Calibri" w:cs="Times New Roman"/>
          <w:sz w:val="28"/>
          <w:szCs w:val="28"/>
          <w:lang w:val="x-none" w:eastAsia="zh-CN"/>
        </w:rPr>
        <w:t xml:space="preserve"> класс.</w:t>
      </w:r>
    </w:p>
    <w:p w:rsidR="00915FC6" w:rsidRPr="00503662" w:rsidRDefault="00915FC6" w:rsidP="00915FC6">
      <w:pPr>
        <w:spacing w:after="120"/>
        <w:rPr>
          <w:rFonts w:ascii="Calibri" w:eastAsia="Times New Roman" w:hAnsi="Calibri" w:cs="Times New Roman"/>
          <w:sz w:val="28"/>
          <w:szCs w:val="28"/>
        </w:rPr>
      </w:pPr>
      <w:r w:rsidRPr="00503662">
        <w:rPr>
          <w:rFonts w:ascii="Calibri" w:eastAsia="Times New Roman" w:hAnsi="Calibri" w:cs="Times New Roman"/>
          <w:b/>
          <w:sz w:val="28"/>
          <w:szCs w:val="28"/>
        </w:rPr>
        <w:t>2. Воспитательная:</w:t>
      </w:r>
      <w:r w:rsidRPr="00503662">
        <w:rPr>
          <w:rFonts w:ascii="Calibri" w:eastAsia="Times New Roman" w:hAnsi="Calibri" w:cs="Times New Roman"/>
          <w:sz w:val="28"/>
          <w:szCs w:val="28"/>
        </w:rPr>
        <w:t xml:space="preserve">  содействовать формированию чувства ответственности, коллективизма, воспитывать упорство и потребность к занятиям физическими упражнениями.</w:t>
      </w:r>
    </w:p>
    <w:p w:rsidR="00915FC6" w:rsidRPr="00503662" w:rsidRDefault="00915FC6" w:rsidP="00915FC6">
      <w:pPr>
        <w:spacing w:after="120"/>
        <w:rPr>
          <w:rFonts w:ascii="Calibri" w:eastAsia="Times New Roman" w:hAnsi="Calibri" w:cs="Times New Roman"/>
          <w:sz w:val="28"/>
          <w:szCs w:val="28"/>
        </w:rPr>
      </w:pPr>
      <w:r w:rsidRPr="00503662">
        <w:rPr>
          <w:rFonts w:ascii="Calibri" w:eastAsia="Times New Roman" w:hAnsi="Calibri" w:cs="Times New Roman"/>
          <w:b/>
          <w:sz w:val="28"/>
          <w:szCs w:val="28"/>
        </w:rPr>
        <w:t xml:space="preserve">3. Оздоровительная: </w:t>
      </w:r>
      <w:r w:rsidRPr="00503662">
        <w:rPr>
          <w:rFonts w:ascii="Calibri" w:eastAsia="Times New Roman" w:hAnsi="Calibri" w:cs="Times New Roman"/>
          <w:sz w:val="28"/>
          <w:szCs w:val="28"/>
        </w:rPr>
        <w:t xml:space="preserve"> развивать координацию, силу, скорость, выносливость.</w:t>
      </w:r>
    </w:p>
    <w:p w:rsidR="00915FC6" w:rsidRPr="00503662" w:rsidRDefault="00915FC6" w:rsidP="00915FC6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0366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Место проведения:</w:t>
      </w:r>
      <w:r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спортивный зал.</w:t>
      </w:r>
    </w:p>
    <w:p w:rsidR="00915FC6" w:rsidRPr="00503662" w:rsidRDefault="00915FC6" w:rsidP="00915FC6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0366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Дата проведения: </w:t>
      </w:r>
      <w:r w:rsidR="00503662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>16 марта 2023</w:t>
      </w:r>
      <w:r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года.</w:t>
      </w:r>
    </w:p>
    <w:p w:rsidR="00915FC6" w:rsidRPr="00503662" w:rsidRDefault="00915FC6" w:rsidP="00915FC6">
      <w:pPr>
        <w:suppressAutoHyphens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0366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Оборудование:</w:t>
      </w:r>
      <w:r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мячи, свисток.</w:t>
      </w: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0366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Время проведения:</w:t>
      </w:r>
      <w:r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45 минут.</w:t>
      </w: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0366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Учитель:</w:t>
      </w:r>
      <w:r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3F7E55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>Ваниев</w:t>
      </w:r>
      <w:proofErr w:type="spellEnd"/>
      <w:r w:rsidR="003F7E55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3F7E55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>Энвер</w:t>
      </w:r>
      <w:proofErr w:type="spellEnd"/>
      <w:r w:rsidR="003F7E55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3F7E55" w:rsidRPr="00503662">
        <w:rPr>
          <w:rFonts w:ascii="Times New Roman" w:eastAsia="Calibri" w:hAnsi="Times New Roman" w:cs="Times New Roman"/>
          <w:sz w:val="28"/>
          <w:szCs w:val="28"/>
          <w:lang w:eastAsia="zh-CN"/>
        </w:rPr>
        <w:t>Саидович</w:t>
      </w:r>
      <w:proofErr w:type="spellEnd"/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15FC6" w:rsidRPr="00503662" w:rsidRDefault="00915FC6" w:rsidP="00915FC6">
      <w:p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915FC6" w:rsidRPr="00503662" w:rsidRDefault="00915FC6" w:rsidP="00915FC6">
      <w:pPr>
        <w:spacing w:after="12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5839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2534"/>
        <w:gridCol w:w="3115"/>
        <w:gridCol w:w="2612"/>
        <w:gridCol w:w="2243"/>
        <w:gridCol w:w="2493"/>
      </w:tblGrid>
      <w:tr w:rsidR="00915FC6" w:rsidRPr="00503662" w:rsidTr="00E46485">
        <w:trPr>
          <w:trHeight w:val="456"/>
        </w:trPr>
        <w:tc>
          <w:tcPr>
            <w:tcW w:w="3424" w:type="dxa"/>
            <w:vMerge w:val="restart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 образовательного процесса</w:t>
            </w:r>
          </w:p>
        </w:tc>
        <w:tc>
          <w:tcPr>
            <w:tcW w:w="3324" w:type="dxa"/>
            <w:vMerge w:val="restart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Деятельность учителя</w:t>
            </w:r>
          </w:p>
        </w:tc>
        <w:tc>
          <w:tcPr>
            <w:tcW w:w="9091" w:type="dxa"/>
            <w:gridSpan w:val="4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Деятельность учащегося</w:t>
            </w:r>
          </w:p>
        </w:tc>
      </w:tr>
      <w:tr w:rsidR="00915FC6" w:rsidRPr="00503662" w:rsidTr="00E46485">
        <w:trPr>
          <w:trHeight w:val="252"/>
        </w:trPr>
        <w:tc>
          <w:tcPr>
            <w:tcW w:w="3424" w:type="dxa"/>
            <w:vMerge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4" w:type="dxa"/>
            <w:vMerge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Личностная 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Регулятивная </w:t>
            </w: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Познавательная </w:t>
            </w: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Коммуникативная </w:t>
            </w:r>
          </w:p>
        </w:tc>
      </w:tr>
      <w:tr w:rsidR="00915FC6" w:rsidRPr="00503662" w:rsidTr="00E46485">
        <w:trPr>
          <w:trHeight w:val="288"/>
        </w:trPr>
        <w:tc>
          <w:tcPr>
            <w:tcW w:w="34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915FC6" w:rsidRPr="00503662" w:rsidTr="00E46485">
        <w:trPr>
          <w:trHeight w:val="1044"/>
        </w:trPr>
        <w:tc>
          <w:tcPr>
            <w:tcW w:w="34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  <w:t>Подготовительный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/>
              </w:rPr>
              <w:t>(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 минут)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1.Сообщение УЗ на урок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Знакомство с темой и планом урока.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Познакомить учащихся с жестами судей.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Упражнения в ходьбе.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Бег.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Упражнения для рук в ходьбе.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ход движения взять мячи.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2.ОРУ с баскетбольными мячами.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 xml:space="preserve"> </w:t>
            </w: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И.П. –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руки в стороны ладонями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вверх, пальцы врозь, мяч на правой ладони. Перебрасывать мяч с руки на руку.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И.П. –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мяч в правой руке. Вращение мяча вокруг туловища.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4 счета вращение вправо.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4 счета вращение влево.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И.П. –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мяч сзади в правой руке. Перекинуть мяч сзади через левое плечо, поймать впереди слева двумя руками.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И.П. –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широкая стойка в </w:t>
            </w:r>
            <w:proofErr w:type="spell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мяч в правой руке на уровне колена. Вращение мяча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вокруг ног «восьмёркой».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) И.П.- 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.с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., мяч впереди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1- мяч вправо, выпад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правой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 – </w:t>
            </w:r>
            <w:proofErr w:type="spell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и.п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3-4 тоже влево, выпад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левой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И.П. –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мяч в правой руке на уровне пояса. Одновременно поднять левую ногу и выполнить толчок мяча в пол справа налево. Поймать мяч одной рукой слева. То же в другую сторону.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И.П. –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мяч впереди внизу. Подбросить мяч вверх, повернуться на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180, поймать мяч.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И.П. – </w:t>
            </w:r>
            <w:proofErr w:type="spellStart"/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мяч впереди внизу. Подбросить мяч вверх, принять положение упор присев, встать, поймать мяч вверху.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9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 ведение мяча правой (левой) рукой с высоким подниманием бедра. Шагом.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10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 - ведение мяча правой (левой) рукой со сгибанием коленей назад Шагом.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Класс! Становись! Равняйсь! Смирно! Приветствие. Вольно! Ознакомить учащихся с целью и задачами урока, настроить на урок.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Равняйсь! Смирно! Направо! На месте шагом марш! Налево в обход по залу марш!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Дистанция три шага. Класс стой!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Подготовить организм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занимающихся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работе в основной части урока.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Упражнения выполняются в шеренгу по одному.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 упражнения разминки выполнять по 6 повторений.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Спину не сгибать, а больше согнуть ноги в коленях.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Упражнения выполнять на максимальной амплитуде.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 выполнении упражнений организуем анализ правильности выполнения упражнений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партнером.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Выпад делать глубже, руки в локтях не сгибать.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поднимании бедра вперед не наклонятся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сгибании коленей назад вперед не наклонятся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 ведении мяча высота отскока средняя.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Вспомнить, что ведение мяча на месте мы с вами изучали в 4 классе. Правила ведения мяча.</w:t>
            </w: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Формирование интереса.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Установить роль разминки при подготовке работы с баскетбольными мячами.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Умение выполнять физические упражнения.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Правильное выполнение задания.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Безопасное поведение во время выполнения задания.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Активное участие в диалоге с учителем.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Сознательное выполнение определенных упражнений.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Определить последовательность и приоритет разминки мышечных групп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Выполняют команды учителя, контролируют свои действия согласно инструкции учителя.</w:t>
            </w: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Весь класс во фронтальном режиме слушает учителя. 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Совместно с учителем делают вывод, какие бывают жесты и для чего они.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Планировать путь достижения цели, ставить познавательные задачи.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Строят высказывания по теме жесты судей в баскетболе.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Обсудить ход предстоящей разминки.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учителем.</w:t>
            </w:r>
          </w:p>
        </w:tc>
      </w:tr>
      <w:tr w:rsidR="00915FC6" w:rsidRPr="00503662" w:rsidTr="00E46485">
        <w:trPr>
          <w:trHeight w:val="1432"/>
        </w:trPr>
        <w:tc>
          <w:tcPr>
            <w:tcW w:w="34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  <w:lastRenderedPageBreak/>
              <w:t>Основной</w:t>
            </w:r>
            <w:proofErr w:type="gramEnd"/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(28 минут)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Сегодня мы с вами закрепим технику ведения мяча с изменением направления и высоты отскока.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 сейчас я попрошу вас построиться, и мы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начинаем работу.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 место занятий. (Квадрат)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Ведение мяча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прямой со сменой мест. В одну сторону ведем правой рукой в другую левой. Сначала упражнение выполняем шагом, затем медленно бегом. 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Ведение мяча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прямой со сменой мест. В одну сторону ведем правой рукой в другую левой.  По свистку выполняем приседание – се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д-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встать и продолжаем ведение. Сначала упражнение выполняем шагом, затем медленно бегом.</w:t>
            </w:r>
          </w:p>
          <w:p w:rsidR="00915FC6" w:rsidRPr="00503662" w:rsidRDefault="00915FC6" w:rsidP="00915FC6">
            <w:pPr>
              <w:tabs>
                <w:tab w:val="num" w:pos="61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 место занятий (длина зала)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– работа в парах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Первые  номера встают лицом  перед своими игроками, держа в руках мяч, двигаясь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спиной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вперед передают мяч двумя руками от груди партнеру. Дойдя до конца зала, меняются.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 часть  (10 минут)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Класс делится на две группы (по половому признаку) </w:t>
            </w:r>
          </w:p>
          <w:p w:rsidR="00915FC6" w:rsidRPr="00503662" w:rsidRDefault="00915FC6" w:rsidP="00915FC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«Салки с мячом».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Дети выстраиваются в произвольном порядке с мячами, у водящего мяча нет. По команде игроки с ведением мяча двигаются по квадрату. Водящий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пытается их осалить, кого осалил, тот становится водящим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zh-CN"/>
              </w:rPr>
              <w:t>2.</w:t>
            </w: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«Ловушка для мяча».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Игроки становятся свободно на половине зала. Игроки стоят в стойке баскетболиста, мяч возле груди. Два водящих один убегает и просит пас второй его догоняет. Если убегающий не успел принять пас, то игроки меняются ролями.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Деление класса на четыре отделения.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Рассказ и показ техники ведения мяча.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 помощью ведения игрок получает возможность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двигаться по площадке с большой скоростью и в любом направлении.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zh-CN"/>
              </w:rPr>
              <w:t xml:space="preserve">Мяч ведем в средней стойке баскетболиста. Мяч толкать сверху вперёд, вести чуть сбоку. Не шлёпать! Без зрительного контроля. Ведение мяча — один из основных технических элементов </w:t>
            </w:r>
            <w:r w:rsidRPr="0050366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zh-CN"/>
              </w:rPr>
              <w:lastRenderedPageBreak/>
              <w:t>баскетбола, второй, после передачи, способ перемещения мяча по площадке.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Обратить внимание учащихся на стойку и расположение рук и пальцев на мяче.</w:t>
            </w:r>
            <w:r w:rsidRPr="00503662">
              <w:rPr>
                <w:rFonts w:ascii="Arial" w:eastAsia="+mn-ea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6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Передача мяча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— один из важнейших и наиболее технически сложных элементов баскетбола, самый главный элемент в игре разыгрывающего защитника. Умение правильно и точно передать мяч - основа четкого, целенаправленного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взаимодействия баскетболистов в игре.</w:t>
            </w:r>
          </w:p>
          <w:p w:rsidR="00915FC6" w:rsidRPr="00503662" w:rsidRDefault="00915FC6" w:rsidP="00915FC6">
            <w:pPr>
              <w:suppressAutoHyphens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Передавать мяч партнеру точно на подготовленные руки.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Помогает и поправляет.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У вас все получилось, вы молодцы! 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Но нам есть, к чему стремится, чтобы лучше овладеть техникой игры. Мы поиграем в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/и, где есть те элементы игры, которые мы сегодня изучали. 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Правила: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 ведении мяча, нельзя его вести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двумя руками и брать в две руки. Водящий без мяча. До кого дотронулись, тот становится водящим.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Обратить внимание на стойку и готовность рук к передаче и ловле мяча. При передаче руки и ноги выпрямляются, руки сопровождают полет мяча и после передачи почти полностью выпрямляются. Мяч нельзя передавать из рук в руки.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Повторяют за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педагогом и запоминают.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Развитие чувства ритма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Оценивают правильность выполнения учебной задачи,  собственные возможности её решения.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Положительное отношение к занятиям двигательной деятельностью.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Развитие координационных способностей в сложных двигательных действиях.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Постоянно совершенствовать приемы, улучшая общую согласованность  их выполнения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Развитие доброжелательного отношения к учителю и товарищам;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LineNumbers/>
              <w:suppressAutoHyphens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>Развитие трудолюбия и ответственности за качество своей  и коллективной деятельности.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Активное включение в выполнение двигательного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действия;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взаимодействие со сверстниками;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развитие внимания.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LineNumbers/>
              <w:suppressAutoHyphens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 xml:space="preserve">умение  регулировать свои действия, </w:t>
            </w:r>
          </w:p>
          <w:p w:rsidR="00915FC6" w:rsidRPr="00503662" w:rsidRDefault="00915FC6" w:rsidP="00915FC6">
            <w:pPr>
              <w:suppressLineNumbers/>
              <w:suppressAutoHyphens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>взаимодействовать в группе.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Осуществляют самоконтроль за состоянием своего организма.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Принимать инструкцию учителя, четко ей следовать.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Осуществлять контроль.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Оценивать выполнение двигательных действий согласно поставленным задачам.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Сохранять учебную цель и задачу;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Осуществлять </w:t>
            </w:r>
            <w:r w:rsidRPr="00503662"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  <w:t xml:space="preserve">самоконтроль правильности выполнения упражнений.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собраться, настроиться на деятельность.</w:t>
            </w: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самоконтроль, выявлять отклонения от эталона.</w:t>
            </w: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Формировать мыслительные операции по каждому из разучиваемых элементов и соединение их в целое.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Определить эффективную модель.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Умение анализировать, выделять и формулировать  задачу.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Владеть комплексом приемов, которыми в игре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приходиться пользоваться чаще, и выполнять их с наибольшим эффектом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Умение выделять необходимую  информацию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актуализацию полученных ранее знаний, основываясь, в том числе, и на жизненном </w:t>
            </w:r>
            <w:r w:rsidRPr="0050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Анализ полученной информации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Умение сосредоточиться для достижения цели</w:t>
            </w: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Распределение функций обучающихся во время работы по местам занятий.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Развиваем умение выразить свою мысль по поводу освоения  технических приёмов одноклассниками.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Уметь договариваться в совместной  деятельности, взаимодействовать со сверстниками.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Формирование умения работать в группе; договариваться; контролировать действия партнера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Умение заметить достоинства и недостатки  своего исполнения движений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Оказывать посильную помощь  и моральную поддержку сверстникам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Взаимодействие </w:t>
            </w: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со сверстниками на принципах взаимоуважения и взаимопомощи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Внимательное отношение к собственным переживаниям и переживаниям соперников</w:t>
            </w:r>
          </w:p>
        </w:tc>
      </w:tr>
      <w:tr w:rsidR="00915FC6" w:rsidRPr="00503662" w:rsidTr="00E46485">
        <w:trPr>
          <w:trHeight w:val="2232"/>
        </w:trPr>
        <w:tc>
          <w:tcPr>
            <w:tcW w:w="34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  <w:lastRenderedPageBreak/>
              <w:t xml:space="preserve">Заключительный  </w:t>
            </w: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(5минут)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Игра на внимание «МОЛЕКУЛА»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1. Анализ выполнения УЗ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обучающимися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домашнее задание Учитель задает вопросы: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что нового узнали на уроке?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какие упражнения вы сегодня выполняли на уроке?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оцените свою работу на уроке.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Д/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найти, нарисовать и объяснить и показать один жест судьи.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Восстанавливаем пульс, дыхание. 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tabs>
                <w:tab w:val="num" w:pos="0"/>
              </w:tabs>
              <w:suppressAutoHyphens/>
              <w:spacing w:line="240" w:lineRule="auto"/>
              <w:ind w:firstLine="30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Проверяем степень усвоения </w:t>
            </w:r>
            <w:proofErr w:type="gramStart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обучающимися</w:t>
            </w:r>
            <w:proofErr w:type="gramEnd"/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УЗ.</w:t>
            </w:r>
          </w:p>
          <w:p w:rsidR="00915FC6" w:rsidRPr="00503662" w:rsidRDefault="00915FC6" w:rsidP="00915FC6">
            <w:pPr>
              <w:tabs>
                <w:tab w:val="num" w:pos="0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Ставим УЗ на дом</w:t>
            </w: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Определить собственные ощущения при освоении учебной задачи на уроке.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Осознать нужность домашнего задания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Определить условия, необходимые для достижения поставленной цели.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Оценивают свою работу на уроке, прослушивают оценку учителя.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Формируем умение выделять основные признаки сравнения выполнения УЗ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Обсуждают работу на уроке.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Повторяют новые полученные знания на уроке.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Оценивают свою деятельность.</w:t>
            </w: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Обеспечиваем социальную компетентность и учет позиции других людей</w:t>
            </w:r>
          </w:p>
          <w:p w:rsidR="00915FC6" w:rsidRPr="00503662" w:rsidRDefault="00915FC6" w:rsidP="00915FC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915FC6" w:rsidRPr="00503662" w:rsidTr="00E46485">
        <w:trPr>
          <w:trHeight w:val="276"/>
        </w:trPr>
        <w:tc>
          <w:tcPr>
            <w:tcW w:w="34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24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01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70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53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67" w:type="dxa"/>
          </w:tcPr>
          <w:p w:rsidR="00915FC6" w:rsidRPr="00503662" w:rsidRDefault="00915FC6" w:rsidP="00915F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036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</w:tbl>
    <w:p w:rsidR="00915FC6" w:rsidRPr="00503662" w:rsidRDefault="00915FC6" w:rsidP="00915FC6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15FC6" w:rsidRPr="00503662" w:rsidRDefault="00915FC6" w:rsidP="00915FC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71E1B" w:rsidRPr="00503662" w:rsidRDefault="00171E1B">
      <w:pPr>
        <w:rPr>
          <w:sz w:val="28"/>
          <w:szCs w:val="28"/>
        </w:rPr>
      </w:pPr>
    </w:p>
    <w:sectPr w:rsidR="00171E1B" w:rsidRPr="00503662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42E"/>
    <w:multiLevelType w:val="hybridMultilevel"/>
    <w:tmpl w:val="9F3E9B18"/>
    <w:lvl w:ilvl="0" w:tplc="953EF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6"/>
    <w:rsid w:val="00107B6F"/>
    <w:rsid w:val="00171E1B"/>
    <w:rsid w:val="003F7E55"/>
    <w:rsid w:val="00503662"/>
    <w:rsid w:val="009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2018-09-13T05:17:00Z</cp:lastPrinted>
  <dcterms:created xsi:type="dcterms:W3CDTF">2018-09-05T16:50:00Z</dcterms:created>
  <dcterms:modified xsi:type="dcterms:W3CDTF">2023-08-04T14:52:00Z</dcterms:modified>
</cp:coreProperties>
</file>