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A74D" w14:textId="77777777" w:rsidR="00BE55A2" w:rsidRPr="00BE55A2" w:rsidRDefault="00BE55A2" w:rsidP="00BE55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Тревожный ребенок</w:t>
      </w:r>
    </w:p>
    <w:p w14:paraId="4EAC2478" w14:textId="77777777" w:rsid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Психолог Е. Ю. Брель выявила такую закономерность: тревожность детей возрастает в том случае, если родители не удовлетворены своей работой, жилищными условиями, материальным положением. Может быть, именно поэтому в наше время число тревожных детей неуклонно растет. Тревожность ребенка во многом зависит от уровня тревожности окружающих его взрослых. </w:t>
      </w:r>
    </w:p>
    <w:p w14:paraId="4420712A" w14:textId="77777777" w:rsid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Высокая тревожность педагога или родителя передается ребенку. В семьях с доброжелательными отношениями дети менее тревожны, чем в семьях, где часто возникают конфликты. Интересен тот факт, что после развода родителей, когда, казалось бы, в семье закончились скандалы, уровень тревожности ребенка не снижается, а, как правило, резко возрастает. </w:t>
      </w:r>
    </w:p>
    <w:p w14:paraId="0C5664E2" w14:textId="07D90139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Авторитарный стиль родительского воспитания в семье тоже не способствует внутреннему спокойствию ребенка. </w:t>
      </w:r>
    </w:p>
    <w:p w14:paraId="7AA634A1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Следует отличать тревогу от тревожности. Если тревога — это эпизодические проявления беспокойства, волнения ребенка, то тревожность является устойчивым состоянием. Например, случается, что ребенок волнуется перед выступлениями на празднике или отвечая у доски. Но это беспокойство проявляется не всегда, иногда в тех же ситуациях он остается спокойным. Это — проявления тревоги. Если же состояние тревоги повторяется часто и в самых разных ситуациях (при ответе у доски, общении с незнакомыми взрослыми и т. д.), то следует говорить о тревожности.</w:t>
      </w:r>
    </w:p>
    <w:p w14:paraId="46A8B316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Тревожность не связана с какой-либо определенной ситуацией и проявляется почти всегда. Это состояние сопутствует человеку в любом виде деятельности. Когда же человек боится чего-то конкретного, мы говорим о проявлении страха. Например, страх темноты, страх высоты, страх замкнутого пространства.</w:t>
      </w:r>
    </w:p>
    <w:p w14:paraId="688B5FE7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Страх может развиваться у человека в любом возрасте: у детей от одного года до трех лет нередки ночные страхи, на 2-м году жизни, по мнению А. И. Захарова, наиболее часто проявляется страх неожиданных звуков, страх одиночества, страх боли (и связанный с этим страх медицинских работников). В 3—5 лет для детей характерны страхи одиночества, темноты и замкнутого пространства. В 5—7 лет ведущим становится страх смерти. От 7 до 11 лет дети больше всего боятся «быть не тем, о ком хорошо говорят, кого уважают, ценят и понимают» (А. И. Захаров, 1995, с. 50).</w:t>
      </w:r>
    </w:p>
    <w:p w14:paraId="668DE903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Каждому ребенку присущи определенные страхи. Однако если их очень много, то можно говорить о проявлениях тревожности в характере ребенка.</w:t>
      </w:r>
    </w:p>
    <w:p w14:paraId="0C9B0828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До настоящего времени еще не выработано определенной точки зрения на причины возникновения тревожности. Но большинство ученых считает, что в дошкольном и младшем школьном возрасте одна из основных причин кроется в нарушении детско-родительских отношений.</w:t>
      </w:r>
    </w:p>
    <w:p w14:paraId="0D54A8D4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Чтобы избежать пугающего внимания взрослых или их критики, ребенок физически и психически сдерживает свою внутреннюю энергию. Он привыкает мелко и часто дышать, голова его уходит в плечи, ребенок приобретает привычку осторожно и незаметно выскальзывать из комнаты. Все это отнюдь не способствует развитию ребенка, реализации его творческих </w:t>
      </w: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lastRenderedPageBreak/>
        <w:t>способностей, мешает его общению со взрослыми и детьми, поэтому родители тревожного ребенка должны сделать все, чтобы заверить его в своей любви (независимо от успехов), в его компетентности в какой-либо области (не бывает совсем неспособных детей).</w:t>
      </w:r>
    </w:p>
    <w:p w14:paraId="392F13F3" w14:textId="77777777" w:rsid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Прежде всего, родители должны ежедневно отмечать его успехи, сообщая о них в его присутствии другим членам семьи (например, во время общего ужина). Кроме того, необходимо отказаться от слов, которые унижают достоинство ребенка («осел», «дурак»), даже если взрослые очень раздосадованы и сердиты. Не надо требовать от ребенка извинений за тот или иной поступок, лучше пусть объяснит, почему он это сделал (если захочет). </w:t>
      </w:r>
    </w:p>
    <w:p w14:paraId="6443ABAF" w14:textId="2B10A8F9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Если же ребенок извинился под нажимом родителей, это может вызвать у него не раскаяние, а озлобление.</w:t>
      </w:r>
    </w:p>
    <w:p w14:paraId="0B9FFA3B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Как помочь тревожному ребенку:</w:t>
      </w:r>
    </w:p>
    <w:p w14:paraId="134F61B5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764200A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Работа с тревожным ребенком сопряжена с определенными трудностями и, как правило, занимает достаточно длительное время. Специалисты рекомендуют проводить работу с тревожными детьми в трех направлениях:</w:t>
      </w:r>
    </w:p>
    <w:p w14:paraId="0A6F2122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1. Повышение самооценки.</w:t>
      </w:r>
    </w:p>
    <w:p w14:paraId="6EFECEB9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2. Обучение ребенка умению управлять собой в конкретных, наиболее волнующих его ситуациях.</w:t>
      </w:r>
    </w:p>
    <w:p w14:paraId="7689EEAB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3. Снятие мышечного напряжения.</w:t>
      </w:r>
    </w:p>
    <w:p w14:paraId="2E0592C4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Профилактика тревожности (Рекомендации родителям)</w:t>
      </w:r>
    </w:p>
    <w:p w14:paraId="661127B3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1. Общаясь с ребенком, не подрывайте авторитет других значимых для него людей. (Например, нельзя говорить ребенку: «Много ваши учителя понимают! Бабушку лучше слушай!»)</w:t>
      </w:r>
    </w:p>
    <w:p w14:paraId="4475F965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2. Будьте последовательны в своих действиях, не запрещайте ребенку без всяких причин то, что вы разрешали раньше.</w:t>
      </w:r>
    </w:p>
    <w:p w14:paraId="3CD2D873" w14:textId="77777777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3. Учитывайте возможности детей, не требуйте от них того, что они не могут выполнить. Если ребенку с трудом дается какой-либо учебный предмет, лучше лишний раз помогите ему и окажите поддержку, а при достижении даже малейших успехов не забудьте похвалить.</w:t>
      </w:r>
    </w:p>
    <w:p w14:paraId="4AB69EC3" w14:textId="7D340F16" w:rsidR="001F244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4. Доверяйте ребенку, будьте с ним честными и принимайте таким, какой он есть.</w:t>
      </w:r>
    </w:p>
    <w:p w14:paraId="2153A0D4" w14:textId="77777777" w:rsid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8DD7C41" w14:textId="3EE48E43" w:rsidR="00BE55A2" w:rsidRPr="00BE55A2" w:rsidRDefault="00BE55A2" w:rsidP="00BE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Автор: педагог-психолог,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МОУ» СОШ№28» г. Магнитогорск</w:t>
      </w:r>
      <w:r w:rsidRPr="00BE55A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Хорошильцева Людмила Викторовна</w:t>
      </w:r>
    </w:p>
    <w:p w14:paraId="60243A4D" w14:textId="77777777" w:rsidR="00BE55A2" w:rsidRPr="00BE55A2" w:rsidRDefault="00BE55A2" w:rsidP="00BE55A2">
      <w:pPr>
        <w:spacing w:after="0" w:line="240" w:lineRule="auto"/>
        <w:ind w:firstLine="709"/>
        <w:jc w:val="both"/>
      </w:pPr>
    </w:p>
    <w:sectPr w:rsidR="00BE55A2" w:rsidRPr="00BE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B2"/>
    <w:rsid w:val="001F2442"/>
    <w:rsid w:val="003072A1"/>
    <w:rsid w:val="00567191"/>
    <w:rsid w:val="00BE55A2"/>
    <w:rsid w:val="00F4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373D"/>
  <w15:chartTrackingRefBased/>
  <w15:docId w15:val="{215F78AC-D69B-4E50-9DDA-FE550D8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5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E55A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14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044">
              <w:blockQuote w:val="1"/>
              <w:marLeft w:val="450"/>
              <w:marRight w:val="0"/>
              <w:marTop w:val="300"/>
              <w:marBottom w:val="300"/>
              <w:divBdr>
                <w:top w:val="none" w:sz="0" w:space="0" w:color="auto"/>
                <w:left w:val="single" w:sz="6" w:space="23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Хорошильцева</dc:creator>
  <cp:keywords/>
  <dc:description/>
  <cp:lastModifiedBy>Людмила Хорошильцева</cp:lastModifiedBy>
  <cp:revision>4</cp:revision>
  <dcterms:created xsi:type="dcterms:W3CDTF">2023-07-24T18:17:00Z</dcterms:created>
  <dcterms:modified xsi:type="dcterms:W3CDTF">2023-07-24T18:53:00Z</dcterms:modified>
</cp:coreProperties>
</file>