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84" w:rsidRPr="0017777A" w:rsidRDefault="008F6A84" w:rsidP="008F6A84">
      <w:pPr>
        <w:shd w:val="clear" w:color="auto" w:fill="FFFFFF"/>
        <w:spacing w:after="150" w:line="240" w:lineRule="auto"/>
        <w:outlineLvl w:val="0"/>
        <w:rPr>
          <w:rFonts w:ascii="Times New Roman" w:eastAsia="Times New Roman" w:hAnsi="Times New Roman" w:cs="Times New Roman"/>
          <w:b/>
          <w:bCs/>
          <w:color w:val="000000"/>
          <w:spacing w:val="-7"/>
          <w:kern w:val="36"/>
          <w:sz w:val="32"/>
          <w:szCs w:val="32"/>
          <w:lang w:eastAsia="ru-RU"/>
        </w:rPr>
      </w:pPr>
      <w:bookmarkStart w:id="0" w:name="_GoBack"/>
      <w:r w:rsidRPr="0017777A">
        <w:rPr>
          <w:rFonts w:ascii="Times New Roman" w:eastAsia="Times New Roman" w:hAnsi="Times New Roman" w:cs="Times New Roman"/>
          <w:b/>
          <w:bCs/>
          <w:color w:val="000000"/>
          <w:spacing w:val="-7"/>
          <w:kern w:val="36"/>
          <w:sz w:val="32"/>
          <w:szCs w:val="32"/>
          <w:lang w:eastAsia="ru-RU"/>
        </w:rPr>
        <w:t>Словесные игры для младшей группы детского сада</w:t>
      </w:r>
    </w:p>
    <w:bookmarkEnd w:id="0"/>
    <w:p w:rsidR="0017777A" w:rsidRPr="0017777A" w:rsidRDefault="0017777A" w:rsidP="0017777A">
      <w:pPr>
        <w:shd w:val="clear" w:color="auto" w:fill="FFFFFF"/>
        <w:spacing w:after="300" w:line="240" w:lineRule="auto"/>
        <w:jc w:val="both"/>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t>Словесные игры, то есть такие, в которых основное внимание уделяется речевому общению, словам и действиям, считаются самыми трудными из обучающих, особенно для младших дошкольников. Логическое и абстрактное мышление у детей четвёртого года жизни ещё не сформировано, они мыслят на основе действий с предметами, непосредственного восприятия образов «здесь и сейчас». Однако и в этом возрасте возможны игры на основе речи. Взрослым необходимо лишь подобрать соответствующие возможностям детишек задания, проявить свои творческие и артистические способности.</w:t>
      </w:r>
    </w:p>
    <w:p w:rsidR="0017777A" w:rsidRPr="0017777A" w:rsidRDefault="0017777A" w:rsidP="0017777A">
      <w:pPr>
        <w:pStyle w:val="2"/>
        <w:shd w:val="clear" w:color="auto" w:fill="FFFFFF"/>
        <w:spacing w:before="300" w:after="150"/>
        <w:jc w:val="both"/>
        <w:rPr>
          <w:rFonts w:ascii="Times New Roman" w:hAnsi="Times New Roman" w:cs="Times New Roman"/>
          <w:color w:val="000000"/>
          <w:spacing w:val="-7"/>
          <w:sz w:val="32"/>
          <w:szCs w:val="32"/>
        </w:rPr>
      </w:pPr>
      <w:r w:rsidRPr="0017777A">
        <w:rPr>
          <w:rFonts w:ascii="Times New Roman" w:hAnsi="Times New Roman" w:cs="Times New Roman"/>
          <w:color w:val="000000"/>
          <w:spacing w:val="-7"/>
          <w:sz w:val="32"/>
          <w:szCs w:val="32"/>
        </w:rPr>
        <w:t>Игры без использования наглядности</w:t>
      </w:r>
    </w:p>
    <w:p w:rsidR="0017777A" w:rsidRPr="0017777A" w:rsidRDefault="0017777A" w:rsidP="0017777A">
      <w:pPr>
        <w:pStyle w:val="a4"/>
        <w:shd w:val="clear" w:color="auto" w:fill="FFFFFF"/>
        <w:spacing w:before="0" w:beforeAutospacing="0" w:after="300" w:afterAutospacing="0"/>
        <w:jc w:val="both"/>
        <w:rPr>
          <w:color w:val="1B1C2A"/>
          <w:sz w:val="32"/>
          <w:szCs w:val="32"/>
        </w:rPr>
      </w:pPr>
      <w:r w:rsidRPr="0017777A">
        <w:rPr>
          <w:color w:val="1B1C2A"/>
          <w:sz w:val="32"/>
          <w:szCs w:val="32"/>
        </w:rPr>
        <w:t>Словесные игры с самыми маленькими воспитанниками детсада бывают двух видов: с опорой только на речь и с частичным использованием наглядного материала или предметов. Среди игр первого вида различают:</w:t>
      </w:r>
    </w:p>
    <w:p w:rsidR="0017777A" w:rsidRPr="0017777A" w:rsidRDefault="0017777A" w:rsidP="0017777A">
      <w:pPr>
        <w:numPr>
          <w:ilvl w:val="0"/>
          <w:numId w:val="1"/>
        </w:numPr>
        <w:shd w:val="clear" w:color="auto" w:fill="FFFFFF"/>
        <w:spacing w:before="100" w:beforeAutospacing="1" w:after="100" w:afterAutospacing="1" w:line="240" w:lineRule="auto"/>
        <w:jc w:val="both"/>
        <w:rPr>
          <w:rFonts w:ascii="Times New Roman" w:hAnsi="Times New Roman" w:cs="Times New Roman"/>
          <w:color w:val="1B1C2A"/>
          <w:sz w:val="32"/>
          <w:szCs w:val="32"/>
        </w:rPr>
      </w:pPr>
      <w:r w:rsidRPr="0017777A">
        <w:rPr>
          <w:rFonts w:ascii="Times New Roman" w:hAnsi="Times New Roman" w:cs="Times New Roman"/>
          <w:color w:val="1B1C2A"/>
          <w:sz w:val="32"/>
          <w:szCs w:val="32"/>
        </w:rPr>
        <w:t>игры — «</w:t>
      </w:r>
      <w:proofErr w:type="spellStart"/>
      <w:r w:rsidRPr="0017777A">
        <w:rPr>
          <w:rFonts w:ascii="Times New Roman" w:hAnsi="Times New Roman" w:cs="Times New Roman"/>
          <w:color w:val="1B1C2A"/>
          <w:sz w:val="32"/>
          <w:szCs w:val="32"/>
        </w:rPr>
        <w:t>добавлялки</w:t>
      </w:r>
      <w:proofErr w:type="spellEnd"/>
      <w:r w:rsidRPr="0017777A">
        <w:rPr>
          <w:rFonts w:ascii="Times New Roman" w:hAnsi="Times New Roman" w:cs="Times New Roman"/>
          <w:color w:val="1B1C2A"/>
          <w:sz w:val="32"/>
          <w:szCs w:val="32"/>
        </w:rPr>
        <w:t>»;</w:t>
      </w:r>
    </w:p>
    <w:p w:rsidR="0017777A" w:rsidRPr="0017777A" w:rsidRDefault="0017777A" w:rsidP="0017777A">
      <w:pPr>
        <w:numPr>
          <w:ilvl w:val="0"/>
          <w:numId w:val="1"/>
        </w:numPr>
        <w:shd w:val="clear" w:color="auto" w:fill="FFFFFF"/>
        <w:spacing w:before="100" w:beforeAutospacing="1" w:after="100" w:afterAutospacing="1" w:line="240" w:lineRule="auto"/>
        <w:jc w:val="both"/>
        <w:rPr>
          <w:rFonts w:ascii="Times New Roman" w:hAnsi="Times New Roman" w:cs="Times New Roman"/>
          <w:color w:val="1B1C2A"/>
          <w:sz w:val="32"/>
          <w:szCs w:val="32"/>
        </w:rPr>
      </w:pPr>
      <w:r w:rsidRPr="0017777A">
        <w:rPr>
          <w:rFonts w:ascii="Times New Roman" w:hAnsi="Times New Roman" w:cs="Times New Roman"/>
          <w:color w:val="1B1C2A"/>
          <w:sz w:val="32"/>
          <w:szCs w:val="32"/>
        </w:rPr>
        <w:t>обыгрывание литературных произведений и фольклора;</w:t>
      </w:r>
    </w:p>
    <w:p w:rsidR="0017777A" w:rsidRPr="0017777A" w:rsidRDefault="0017777A" w:rsidP="0017777A">
      <w:pPr>
        <w:numPr>
          <w:ilvl w:val="0"/>
          <w:numId w:val="1"/>
        </w:numPr>
        <w:shd w:val="clear" w:color="auto" w:fill="FFFFFF"/>
        <w:spacing w:before="100" w:beforeAutospacing="1" w:after="100" w:afterAutospacing="1" w:line="240" w:lineRule="auto"/>
        <w:jc w:val="both"/>
        <w:rPr>
          <w:rFonts w:ascii="Times New Roman" w:hAnsi="Times New Roman" w:cs="Times New Roman"/>
          <w:color w:val="1B1C2A"/>
          <w:sz w:val="32"/>
          <w:szCs w:val="32"/>
        </w:rPr>
      </w:pPr>
      <w:r w:rsidRPr="0017777A">
        <w:rPr>
          <w:rFonts w:ascii="Times New Roman" w:hAnsi="Times New Roman" w:cs="Times New Roman"/>
          <w:color w:val="1B1C2A"/>
          <w:sz w:val="32"/>
          <w:szCs w:val="32"/>
        </w:rPr>
        <w:t>пальчиковые игры.</w:t>
      </w:r>
    </w:p>
    <w:p w:rsidR="0017777A" w:rsidRPr="0017777A" w:rsidRDefault="0017777A" w:rsidP="0017777A">
      <w:pPr>
        <w:pStyle w:val="a4"/>
        <w:shd w:val="clear" w:color="auto" w:fill="FFFFFF"/>
        <w:spacing w:before="0" w:beforeAutospacing="0" w:after="300" w:afterAutospacing="0"/>
        <w:jc w:val="both"/>
        <w:rPr>
          <w:color w:val="1B1C2A"/>
          <w:sz w:val="32"/>
          <w:szCs w:val="32"/>
        </w:rPr>
      </w:pPr>
      <w:r w:rsidRPr="0017777A">
        <w:rPr>
          <w:rStyle w:val="a5"/>
          <w:color w:val="1B1C2A"/>
          <w:sz w:val="32"/>
          <w:szCs w:val="32"/>
        </w:rPr>
        <w:t>Во всех трёх вариантах таких игр есть общее правило — они проводятся на основе хорошо знакомого детям текста</w:t>
      </w:r>
      <w:r w:rsidRPr="0017777A">
        <w:rPr>
          <w:color w:val="1B1C2A"/>
          <w:sz w:val="32"/>
          <w:szCs w:val="32"/>
        </w:rPr>
        <w:t>. Малышам нужно выполнить несложные задания: добавить слово в стишок или загадку, показать озвучиваемые в произведении действия жестами, мимикой, движениями пальчиков или ладошек. Поскольку у детей младшего дошкольного возраста высоко развита подражательность, взрослый, который проводит игру, должен иметь правильную грамотную речь, быть позитивно настроен и уметь выразить нужные эмоции. От того, как воспитатели или родители подадут игру, зависит желание малышей и в дальнейшем заниматься этим видом деятельности.</w:t>
      </w:r>
    </w:p>
    <w:tbl>
      <w:tblPr>
        <w:tblStyle w:val="a6"/>
        <w:tblW w:w="0" w:type="auto"/>
        <w:tblLook w:val="04A0" w:firstRow="1" w:lastRow="0" w:firstColumn="1" w:lastColumn="0" w:noHBand="0" w:noVBand="1"/>
      </w:tblPr>
      <w:tblGrid>
        <w:gridCol w:w="7280"/>
        <w:gridCol w:w="7280"/>
      </w:tblGrid>
      <w:tr w:rsidR="0017777A" w:rsidTr="0017777A">
        <w:tc>
          <w:tcPr>
            <w:tcW w:w="7280" w:type="dxa"/>
            <w:vAlign w:val="center"/>
          </w:tcPr>
          <w:p w:rsidR="0017777A" w:rsidRDefault="0017777A" w:rsidP="0017777A">
            <w:pPr>
              <w:pStyle w:val="1"/>
              <w:spacing w:before="0" w:beforeAutospacing="0" w:after="150" w:afterAutospacing="0"/>
              <w:jc w:val="center"/>
              <w:outlineLvl w:val="0"/>
              <w:rPr>
                <w:color w:val="000000"/>
                <w:spacing w:val="-7"/>
                <w:sz w:val="32"/>
                <w:szCs w:val="32"/>
              </w:rPr>
            </w:pPr>
            <w:r>
              <w:rPr>
                <w:color w:val="000000"/>
                <w:spacing w:val="-7"/>
                <w:sz w:val="32"/>
                <w:szCs w:val="32"/>
              </w:rPr>
              <w:lastRenderedPageBreak/>
              <w:t>Названия и задачи игры</w:t>
            </w:r>
          </w:p>
        </w:tc>
        <w:tc>
          <w:tcPr>
            <w:tcW w:w="7280" w:type="dxa"/>
            <w:vAlign w:val="center"/>
          </w:tcPr>
          <w:p w:rsidR="0017777A" w:rsidRDefault="0017777A" w:rsidP="0017777A">
            <w:pPr>
              <w:pStyle w:val="1"/>
              <w:spacing w:before="0" w:beforeAutospacing="0" w:after="150" w:afterAutospacing="0"/>
              <w:jc w:val="center"/>
              <w:outlineLvl w:val="0"/>
              <w:rPr>
                <w:color w:val="000000"/>
                <w:spacing w:val="-7"/>
                <w:sz w:val="32"/>
                <w:szCs w:val="32"/>
              </w:rPr>
            </w:pPr>
            <w:r>
              <w:rPr>
                <w:color w:val="000000"/>
                <w:spacing w:val="-7"/>
                <w:sz w:val="32"/>
                <w:szCs w:val="32"/>
              </w:rPr>
              <w:t>Содержание</w:t>
            </w:r>
          </w:p>
        </w:tc>
      </w:tr>
      <w:tr w:rsidR="0017777A" w:rsidTr="0017777A">
        <w:tc>
          <w:tcPr>
            <w:tcW w:w="7280" w:type="dxa"/>
          </w:tcPr>
          <w:p w:rsidR="0017777A" w:rsidRPr="0017777A" w:rsidRDefault="0017777A" w:rsidP="0017777A">
            <w:pPr>
              <w:pStyle w:val="1"/>
              <w:spacing w:after="150"/>
              <w:jc w:val="center"/>
              <w:rPr>
                <w:b w:val="0"/>
                <w:i/>
                <w:color w:val="000000"/>
                <w:spacing w:val="-7"/>
                <w:sz w:val="32"/>
                <w:szCs w:val="32"/>
              </w:rPr>
            </w:pPr>
            <w:r w:rsidRPr="0017777A">
              <w:rPr>
                <w:b w:val="0"/>
                <w:i/>
                <w:color w:val="000000"/>
                <w:spacing w:val="-7"/>
                <w:sz w:val="32"/>
                <w:szCs w:val="32"/>
              </w:rPr>
              <w:t>«Добавь словечко»</w:t>
            </w:r>
          </w:p>
          <w:p w:rsidR="0017777A" w:rsidRDefault="0017777A" w:rsidP="0017777A">
            <w:pPr>
              <w:pStyle w:val="1"/>
              <w:spacing w:before="0" w:beforeAutospacing="0" w:after="150" w:afterAutospacing="0"/>
              <w:outlineLvl w:val="0"/>
              <w:rPr>
                <w:color w:val="000000"/>
                <w:spacing w:val="-7"/>
                <w:sz w:val="32"/>
                <w:szCs w:val="32"/>
              </w:rPr>
            </w:pPr>
            <w:r w:rsidRPr="0017777A">
              <w:rPr>
                <w:b w:val="0"/>
                <w:color w:val="000000"/>
                <w:spacing w:val="-7"/>
                <w:sz w:val="32"/>
                <w:szCs w:val="32"/>
              </w:rPr>
              <w:t>Учить детей внимательно следить за ходом повествования, вслушиваться в звучание слов, добавлять слово, подходящее по смыслу. Развивать внимание, формировать первое представление о рифме. Воспитывать интерес к художественному слову, фольклору.</w:t>
            </w:r>
          </w:p>
        </w:tc>
        <w:tc>
          <w:tcPr>
            <w:tcW w:w="7280" w:type="dxa"/>
          </w:tcPr>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Берётся простое, понятное детям стихотворение, с которым они уже знакомы (но не учили наизусть). Воспитатель читает строку, делая паузу перед последним словом, дети должны произнести это слово.</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Для этой игры подходит фольклор</w:t>
            </w:r>
          </w:p>
          <w:p w:rsidR="0017777A" w:rsidRPr="0017777A" w:rsidRDefault="0017777A" w:rsidP="0017777A">
            <w:pPr>
              <w:pStyle w:val="1"/>
              <w:spacing w:before="0" w:beforeAutospacing="0" w:after="150" w:afterAutospacing="0"/>
              <w:outlineLvl w:val="0"/>
              <w:rPr>
                <w:b w:val="0"/>
                <w:color w:val="000000"/>
                <w:spacing w:val="-7"/>
                <w:sz w:val="32"/>
                <w:szCs w:val="32"/>
              </w:rPr>
            </w:pPr>
            <w:r w:rsidRPr="0017777A">
              <w:rPr>
                <w:b w:val="0"/>
                <w:color w:val="000000"/>
                <w:spacing w:val="-7"/>
                <w:sz w:val="32"/>
                <w:szCs w:val="32"/>
              </w:rPr>
              <w:t xml:space="preserve">(«Водичка, водичка», «Ладушки», «Киска, брысь!»), а также стихи А. </w:t>
            </w:r>
            <w:proofErr w:type="spellStart"/>
            <w:r w:rsidRPr="0017777A">
              <w:rPr>
                <w:b w:val="0"/>
                <w:color w:val="000000"/>
                <w:spacing w:val="-7"/>
                <w:sz w:val="32"/>
                <w:szCs w:val="32"/>
              </w:rPr>
              <w:t>Барто</w:t>
            </w:r>
            <w:proofErr w:type="spellEnd"/>
            <w:r w:rsidRPr="0017777A">
              <w:rPr>
                <w:b w:val="0"/>
                <w:color w:val="000000"/>
                <w:spacing w:val="-7"/>
                <w:sz w:val="32"/>
                <w:szCs w:val="32"/>
              </w:rPr>
              <w:t xml:space="preserve"> из цикла «Игрушки», Корнея Чуковского «</w:t>
            </w:r>
            <w:proofErr w:type="spellStart"/>
            <w:r w:rsidRPr="0017777A">
              <w:rPr>
                <w:b w:val="0"/>
                <w:color w:val="000000"/>
                <w:spacing w:val="-7"/>
                <w:sz w:val="32"/>
                <w:szCs w:val="32"/>
              </w:rPr>
              <w:t>Закаляка</w:t>
            </w:r>
            <w:proofErr w:type="spellEnd"/>
            <w:r w:rsidRPr="0017777A">
              <w:rPr>
                <w:b w:val="0"/>
                <w:color w:val="000000"/>
                <w:spacing w:val="-7"/>
                <w:sz w:val="32"/>
                <w:szCs w:val="32"/>
              </w:rPr>
              <w:t>», «Курица».</w:t>
            </w:r>
          </w:p>
        </w:tc>
      </w:tr>
      <w:tr w:rsidR="0017777A" w:rsidTr="0017777A">
        <w:tc>
          <w:tcPr>
            <w:tcW w:w="7280" w:type="dxa"/>
          </w:tcPr>
          <w:p w:rsidR="0017777A" w:rsidRPr="0017777A" w:rsidRDefault="0017777A" w:rsidP="0017777A">
            <w:pPr>
              <w:pStyle w:val="1"/>
              <w:spacing w:after="0"/>
              <w:jc w:val="center"/>
              <w:rPr>
                <w:b w:val="0"/>
                <w:color w:val="000000"/>
                <w:spacing w:val="-7"/>
                <w:sz w:val="32"/>
                <w:szCs w:val="32"/>
              </w:rPr>
            </w:pPr>
            <w:r w:rsidRPr="0017777A">
              <w:rPr>
                <w:b w:val="0"/>
                <w:color w:val="000000"/>
                <w:spacing w:val="-7"/>
                <w:sz w:val="32"/>
                <w:szCs w:val="32"/>
              </w:rPr>
              <w:t>Пальчиковые игры</w:t>
            </w:r>
          </w:p>
          <w:p w:rsidR="0017777A" w:rsidRPr="0017777A" w:rsidRDefault="0017777A" w:rsidP="0017777A">
            <w:pPr>
              <w:pStyle w:val="1"/>
              <w:spacing w:before="0" w:beforeAutospacing="0" w:after="0" w:afterAutospacing="0"/>
              <w:outlineLvl w:val="0"/>
              <w:rPr>
                <w:b w:val="0"/>
                <w:color w:val="000000"/>
                <w:spacing w:val="-7"/>
                <w:sz w:val="32"/>
                <w:szCs w:val="32"/>
              </w:rPr>
            </w:pPr>
            <w:r w:rsidRPr="0017777A">
              <w:rPr>
                <w:b w:val="0"/>
                <w:color w:val="000000"/>
                <w:spacing w:val="-7"/>
                <w:sz w:val="32"/>
                <w:szCs w:val="32"/>
              </w:rPr>
              <w:t xml:space="preserve">Развивать связную речь детей, совершенствовать мелкую моторику, </w:t>
            </w:r>
            <w:proofErr w:type="spellStart"/>
            <w:r w:rsidRPr="0017777A">
              <w:rPr>
                <w:b w:val="0"/>
                <w:color w:val="000000"/>
                <w:spacing w:val="-7"/>
                <w:sz w:val="32"/>
                <w:szCs w:val="32"/>
              </w:rPr>
              <w:t>скоординированность</w:t>
            </w:r>
            <w:proofErr w:type="spellEnd"/>
            <w:r w:rsidRPr="0017777A">
              <w:rPr>
                <w:b w:val="0"/>
                <w:color w:val="000000"/>
                <w:spacing w:val="-7"/>
                <w:sz w:val="32"/>
                <w:szCs w:val="32"/>
              </w:rPr>
              <w:t xml:space="preserve"> речи и движений пальцев руки, ладоней. Воспитывать организованность, любовь к совместным играм, усидчивость.</w:t>
            </w:r>
          </w:p>
        </w:tc>
        <w:tc>
          <w:tcPr>
            <w:tcW w:w="7280" w:type="dxa"/>
          </w:tcPr>
          <w:p w:rsidR="0017777A" w:rsidRPr="0017777A" w:rsidRDefault="0017777A" w:rsidP="0017777A">
            <w:pPr>
              <w:rPr>
                <w:rFonts w:ascii="Times New Roman" w:eastAsia="Times New Roman" w:hAnsi="Times New Roman" w:cs="Times New Roman"/>
                <w:sz w:val="32"/>
                <w:szCs w:val="32"/>
                <w:lang w:eastAsia="ru-RU"/>
              </w:rPr>
            </w:pPr>
            <w:r w:rsidRPr="0017777A">
              <w:rPr>
                <w:rFonts w:ascii="Times New Roman" w:eastAsia="Times New Roman" w:hAnsi="Times New Roman" w:cs="Times New Roman"/>
                <w:color w:val="1B1C2A"/>
                <w:sz w:val="32"/>
                <w:szCs w:val="32"/>
                <w:shd w:val="clear" w:color="auto" w:fill="FFFFFF"/>
                <w:lang w:eastAsia="ru-RU"/>
              </w:rPr>
              <w:t>Эти игры схожи с обыгрыванием, но все действия в них изображают движениями пальцев рук и ладоней.</w:t>
            </w:r>
          </w:p>
          <w:p w:rsidR="0017777A" w:rsidRPr="0017777A" w:rsidRDefault="0017777A" w:rsidP="0017777A">
            <w:pPr>
              <w:numPr>
                <w:ilvl w:val="0"/>
                <w:numId w:val="2"/>
              </w:numPr>
              <w:shd w:val="clear" w:color="auto" w:fill="FFFFFF"/>
              <w:spacing w:before="100" w:beforeAutospacing="1" w:after="100" w:afterAutospacing="1"/>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t>Это — глазки. Вот, вот.</w:t>
            </w:r>
            <w:r w:rsidRPr="0017777A">
              <w:rPr>
                <w:rFonts w:ascii="Times New Roman" w:eastAsia="Times New Roman" w:hAnsi="Times New Roman" w:cs="Times New Roman"/>
                <w:color w:val="1B1C2A"/>
                <w:sz w:val="32"/>
                <w:szCs w:val="32"/>
                <w:lang w:eastAsia="ru-RU"/>
              </w:rPr>
              <w:br/>
              <w:t>Это — ушки. Вот, вот.</w:t>
            </w:r>
            <w:r w:rsidRPr="0017777A">
              <w:rPr>
                <w:rFonts w:ascii="Times New Roman" w:eastAsia="Times New Roman" w:hAnsi="Times New Roman" w:cs="Times New Roman"/>
                <w:color w:val="1B1C2A"/>
                <w:sz w:val="32"/>
                <w:szCs w:val="32"/>
                <w:lang w:eastAsia="ru-RU"/>
              </w:rPr>
              <w:br/>
              <w:t>Это — нос, это — рот.</w:t>
            </w:r>
            <w:r w:rsidRPr="0017777A">
              <w:rPr>
                <w:rFonts w:ascii="Times New Roman" w:eastAsia="Times New Roman" w:hAnsi="Times New Roman" w:cs="Times New Roman"/>
                <w:color w:val="1B1C2A"/>
                <w:sz w:val="32"/>
                <w:szCs w:val="32"/>
                <w:lang w:eastAsia="ru-RU"/>
              </w:rPr>
              <w:br/>
              <w:t>Там — спинка. Тут — живот.</w:t>
            </w:r>
            <w:r w:rsidRPr="0017777A">
              <w:rPr>
                <w:rFonts w:ascii="Times New Roman" w:eastAsia="Times New Roman" w:hAnsi="Times New Roman" w:cs="Times New Roman"/>
                <w:color w:val="1B1C2A"/>
                <w:sz w:val="32"/>
                <w:szCs w:val="32"/>
                <w:lang w:eastAsia="ru-RU"/>
              </w:rPr>
              <w:br/>
              <w:t>Это — ручки. Хлоп-хлоп.</w:t>
            </w:r>
            <w:r w:rsidRPr="0017777A">
              <w:rPr>
                <w:rFonts w:ascii="Times New Roman" w:eastAsia="Times New Roman" w:hAnsi="Times New Roman" w:cs="Times New Roman"/>
                <w:color w:val="1B1C2A"/>
                <w:sz w:val="32"/>
                <w:szCs w:val="32"/>
                <w:lang w:eastAsia="ru-RU"/>
              </w:rPr>
              <w:br/>
              <w:t>Это — ножки. Топ- топ.</w:t>
            </w:r>
            <w:r w:rsidRPr="0017777A">
              <w:rPr>
                <w:rFonts w:ascii="Times New Roman" w:eastAsia="Times New Roman" w:hAnsi="Times New Roman" w:cs="Times New Roman"/>
                <w:color w:val="1B1C2A"/>
                <w:sz w:val="32"/>
                <w:szCs w:val="32"/>
                <w:lang w:eastAsia="ru-RU"/>
              </w:rPr>
              <w:br/>
              <w:t>Ох, устали, вытрем лоб!</w:t>
            </w:r>
            <w:r w:rsidRPr="0017777A">
              <w:rPr>
                <w:rFonts w:ascii="Times New Roman" w:eastAsia="Times New Roman" w:hAnsi="Times New Roman" w:cs="Times New Roman"/>
                <w:color w:val="1B1C2A"/>
                <w:sz w:val="32"/>
                <w:szCs w:val="32"/>
                <w:lang w:eastAsia="ru-RU"/>
              </w:rPr>
              <w:br/>
              <w:t>(Дети показывают части тела и выполняют движения в соответствии с текстом).</w:t>
            </w:r>
          </w:p>
          <w:p w:rsidR="0017777A" w:rsidRPr="0017777A" w:rsidRDefault="0017777A" w:rsidP="0017777A">
            <w:pPr>
              <w:numPr>
                <w:ilvl w:val="0"/>
                <w:numId w:val="2"/>
              </w:numPr>
              <w:shd w:val="clear" w:color="auto" w:fill="FFFFFF"/>
              <w:spacing w:before="100" w:beforeAutospacing="1" w:after="100" w:afterAutospacing="1"/>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lastRenderedPageBreak/>
              <w:t>Этот пальчик — дедушка,</w:t>
            </w:r>
            <w:r w:rsidRPr="0017777A">
              <w:rPr>
                <w:rFonts w:ascii="Times New Roman" w:eastAsia="Times New Roman" w:hAnsi="Times New Roman" w:cs="Times New Roman"/>
                <w:color w:val="1B1C2A"/>
                <w:sz w:val="32"/>
                <w:szCs w:val="32"/>
                <w:lang w:eastAsia="ru-RU"/>
              </w:rPr>
              <w:br/>
              <w:t>Этот пальчик — бабушка,</w:t>
            </w:r>
            <w:r w:rsidRPr="0017777A">
              <w:rPr>
                <w:rFonts w:ascii="Times New Roman" w:eastAsia="Times New Roman" w:hAnsi="Times New Roman" w:cs="Times New Roman"/>
                <w:color w:val="1B1C2A"/>
                <w:sz w:val="32"/>
                <w:szCs w:val="32"/>
                <w:lang w:eastAsia="ru-RU"/>
              </w:rPr>
              <w:br/>
              <w:t>Этот пальчик — мамочка,</w:t>
            </w:r>
            <w:r w:rsidRPr="0017777A">
              <w:rPr>
                <w:rFonts w:ascii="Times New Roman" w:eastAsia="Times New Roman" w:hAnsi="Times New Roman" w:cs="Times New Roman"/>
                <w:color w:val="1B1C2A"/>
                <w:sz w:val="32"/>
                <w:szCs w:val="32"/>
                <w:lang w:eastAsia="ru-RU"/>
              </w:rPr>
              <w:br/>
              <w:t>Этот пальчик — папочка,</w:t>
            </w:r>
            <w:r w:rsidRPr="0017777A">
              <w:rPr>
                <w:rFonts w:ascii="Times New Roman" w:eastAsia="Times New Roman" w:hAnsi="Times New Roman" w:cs="Times New Roman"/>
                <w:color w:val="1B1C2A"/>
                <w:sz w:val="32"/>
                <w:szCs w:val="32"/>
                <w:lang w:eastAsia="ru-RU"/>
              </w:rPr>
              <w:br/>
              <w:t>Этот пальчик — я.</w:t>
            </w:r>
            <w:r w:rsidRPr="0017777A">
              <w:rPr>
                <w:rFonts w:ascii="Times New Roman" w:eastAsia="Times New Roman" w:hAnsi="Times New Roman" w:cs="Times New Roman"/>
                <w:color w:val="1B1C2A"/>
                <w:sz w:val="32"/>
                <w:szCs w:val="32"/>
                <w:lang w:eastAsia="ru-RU"/>
              </w:rPr>
              <w:br/>
              <w:t>Вот и вся моя семья!</w:t>
            </w:r>
            <w:r w:rsidRPr="0017777A">
              <w:rPr>
                <w:rFonts w:ascii="Times New Roman" w:eastAsia="Times New Roman" w:hAnsi="Times New Roman" w:cs="Times New Roman"/>
                <w:color w:val="1B1C2A"/>
                <w:sz w:val="32"/>
                <w:szCs w:val="32"/>
                <w:lang w:eastAsia="ru-RU"/>
              </w:rPr>
              <w:br/>
              <w:t>(С каждой строкой дети загибают по одному пальчику, начиная с большого).</w:t>
            </w:r>
          </w:p>
          <w:p w:rsidR="0017777A" w:rsidRPr="0017777A" w:rsidRDefault="0017777A" w:rsidP="0017777A">
            <w:pPr>
              <w:numPr>
                <w:ilvl w:val="0"/>
                <w:numId w:val="2"/>
              </w:numPr>
              <w:shd w:val="clear" w:color="auto" w:fill="FFFFFF"/>
              <w:spacing w:before="100" w:beforeAutospacing="1" w:after="100" w:afterAutospacing="1"/>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t>На кроватке мы поспали,</w:t>
            </w:r>
            <w:r w:rsidRPr="0017777A">
              <w:rPr>
                <w:rFonts w:ascii="Times New Roman" w:eastAsia="Times New Roman" w:hAnsi="Times New Roman" w:cs="Times New Roman"/>
                <w:color w:val="1B1C2A"/>
                <w:sz w:val="32"/>
                <w:szCs w:val="32"/>
                <w:lang w:eastAsia="ru-RU"/>
              </w:rPr>
              <w:br/>
              <w:t>(Руки под щёку).</w:t>
            </w:r>
            <w:r w:rsidRPr="0017777A">
              <w:rPr>
                <w:rFonts w:ascii="Times New Roman" w:eastAsia="Times New Roman" w:hAnsi="Times New Roman" w:cs="Times New Roman"/>
                <w:color w:val="1B1C2A"/>
                <w:sz w:val="32"/>
                <w:szCs w:val="32"/>
                <w:lang w:eastAsia="ru-RU"/>
              </w:rPr>
              <w:br/>
              <w:t>Вещи в шкаф уже убрали.</w:t>
            </w:r>
            <w:r w:rsidRPr="0017777A">
              <w:rPr>
                <w:rFonts w:ascii="Times New Roman" w:eastAsia="Times New Roman" w:hAnsi="Times New Roman" w:cs="Times New Roman"/>
                <w:color w:val="1B1C2A"/>
                <w:sz w:val="32"/>
                <w:szCs w:val="32"/>
                <w:lang w:eastAsia="ru-RU"/>
              </w:rPr>
              <w:br/>
              <w:t>(Свободно двигаем руками – «убираем вещи»).</w:t>
            </w:r>
            <w:r w:rsidRPr="0017777A">
              <w:rPr>
                <w:rFonts w:ascii="Times New Roman" w:eastAsia="Times New Roman" w:hAnsi="Times New Roman" w:cs="Times New Roman"/>
                <w:color w:val="1B1C2A"/>
                <w:sz w:val="32"/>
                <w:szCs w:val="32"/>
                <w:lang w:eastAsia="ru-RU"/>
              </w:rPr>
              <w:br/>
              <w:t>Мы на стуле посидели.</w:t>
            </w:r>
            <w:r w:rsidRPr="0017777A">
              <w:rPr>
                <w:rFonts w:ascii="Times New Roman" w:eastAsia="Times New Roman" w:hAnsi="Times New Roman" w:cs="Times New Roman"/>
                <w:color w:val="1B1C2A"/>
                <w:sz w:val="32"/>
                <w:szCs w:val="32"/>
                <w:lang w:eastAsia="ru-RU"/>
              </w:rPr>
              <w:br/>
              <w:t>(Ладонью одной руки накрываем кулак другой).</w:t>
            </w:r>
            <w:r w:rsidRPr="0017777A">
              <w:rPr>
                <w:rFonts w:ascii="Times New Roman" w:eastAsia="Times New Roman" w:hAnsi="Times New Roman" w:cs="Times New Roman"/>
                <w:color w:val="1B1C2A"/>
                <w:sz w:val="32"/>
                <w:szCs w:val="32"/>
                <w:lang w:eastAsia="ru-RU"/>
              </w:rPr>
              <w:br/>
              <w:t>И за столиком поели.</w:t>
            </w:r>
            <w:r w:rsidRPr="0017777A">
              <w:rPr>
                <w:rFonts w:ascii="Times New Roman" w:eastAsia="Times New Roman" w:hAnsi="Times New Roman" w:cs="Times New Roman"/>
                <w:color w:val="1B1C2A"/>
                <w:sz w:val="32"/>
                <w:szCs w:val="32"/>
                <w:lang w:eastAsia="ru-RU"/>
              </w:rPr>
              <w:br/>
              <w:t>(Вращательные движения рукой с воображаемой ложкой).</w:t>
            </w:r>
          </w:p>
          <w:p w:rsidR="0017777A" w:rsidRPr="0017777A" w:rsidRDefault="0017777A" w:rsidP="0017777A">
            <w:pPr>
              <w:numPr>
                <w:ilvl w:val="0"/>
                <w:numId w:val="2"/>
              </w:numPr>
              <w:shd w:val="clear" w:color="auto" w:fill="FFFFFF"/>
              <w:spacing w:before="100" w:beforeAutospacing="1" w:after="100" w:afterAutospacing="1"/>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t>Праздник приближается,</w:t>
            </w:r>
            <w:r w:rsidRPr="0017777A">
              <w:rPr>
                <w:rFonts w:ascii="Times New Roman" w:eastAsia="Times New Roman" w:hAnsi="Times New Roman" w:cs="Times New Roman"/>
                <w:color w:val="1B1C2A"/>
                <w:sz w:val="32"/>
                <w:szCs w:val="32"/>
                <w:lang w:eastAsia="ru-RU"/>
              </w:rPr>
              <w:br/>
              <w:t>(поднимают руки и опускают).</w:t>
            </w:r>
            <w:r w:rsidRPr="0017777A">
              <w:rPr>
                <w:rFonts w:ascii="Times New Roman" w:eastAsia="Times New Roman" w:hAnsi="Times New Roman" w:cs="Times New Roman"/>
                <w:color w:val="1B1C2A"/>
                <w:sz w:val="32"/>
                <w:szCs w:val="32"/>
                <w:lang w:eastAsia="ru-RU"/>
              </w:rPr>
              <w:br/>
              <w:t>Ёлка наряжается.</w:t>
            </w:r>
            <w:r w:rsidRPr="0017777A">
              <w:rPr>
                <w:rFonts w:ascii="Times New Roman" w:eastAsia="Times New Roman" w:hAnsi="Times New Roman" w:cs="Times New Roman"/>
                <w:color w:val="1B1C2A"/>
                <w:sz w:val="32"/>
                <w:szCs w:val="32"/>
                <w:lang w:eastAsia="ru-RU"/>
              </w:rPr>
              <w:br/>
              <w:t>(разводят в стороны).</w:t>
            </w:r>
            <w:r w:rsidRPr="0017777A">
              <w:rPr>
                <w:rFonts w:ascii="Times New Roman" w:eastAsia="Times New Roman" w:hAnsi="Times New Roman" w:cs="Times New Roman"/>
                <w:color w:val="1B1C2A"/>
                <w:sz w:val="32"/>
                <w:szCs w:val="32"/>
                <w:lang w:eastAsia="ru-RU"/>
              </w:rPr>
              <w:br/>
              <w:t>Мы развесили игрушки</w:t>
            </w:r>
            <w:r w:rsidRPr="0017777A">
              <w:rPr>
                <w:rFonts w:ascii="Times New Roman" w:eastAsia="Times New Roman" w:hAnsi="Times New Roman" w:cs="Times New Roman"/>
                <w:color w:val="1B1C2A"/>
                <w:sz w:val="32"/>
                <w:szCs w:val="32"/>
                <w:lang w:eastAsia="ru-RU"/>
              </w:rPr>
              <w:br/>
              <w:t>(хлопки ладошками):</w:t>
            </w:r>
            <w:r w:rsidRPr="0017777A">
              <w:rPr>
                <w:rFonts w:ascii="Times New Roman" w:eastAsia="Times New Roman" w:hAnsi="Times New Roman" w:cs="Times New Roman"/>
                <w:color w:val="1B1C2A"/>
                <w:sz w:val="32"/>
                <w:szCs w:val="32"/>
                <w:lang w:eastAsia="ru-RU"/>
              </w:rPr>
              <w:br/>
            </w:r>
            <w:r w:rsidRPr="0017777A">
              <w:rPr>
                <w:rFonts w:ascii="Times New Roman" w:eastAsia="Times New Roman" w:hAnsi="Times New Roman" w:cs="Times New Roman"/>
                <w:color w:val="1B1C2A"/>
                <w:sz w:val="32"/>
                <w:szCs w:val="32"/>
                <w:lang w:eastAsia="ru-RU"/>
              </w:rPr>
              <w:lastRenderedPageBreak/>
              <w:t>Бусы, шарики, хлопушки.</w:t>
            </w:r>
            <w:r w:rsidRPr="0017777A">
              <w:rPr>
                <w:rFonts w:ascii="Times New Roman" w:eastAsia="Times New Roman" w:hAnsi="Times New Roman" w:cs="Times New Roman"/>
                <w:color w:val="1B1C2A"/>
                <w:sz w:val="32"/>
                <w:szCs w:val="32"/>
                <w:lang w:eastAsia="ru-RU"/>
              </w:rPr>
              <w:br/>
              <w:t>(сжимают и разжимают пальчики).</w:t>
            </w:r>
            <w:r w:rsidRPr="0017777A">
              <w:rPr>
                <w:rFonts w:ascii="Times New Roman" w:eastAsia="Times New Roman" w:hAnsi="Times New Roman" w:cs="Times New Roman"/>
                <w:color w:val="1B1C2A"/>
                <w:sz w:val="32"/>
                <w:szCs w:val="32"/>
                <w:lang w:eastAsia="ru-RU"/>
              </w:rPr>
              <w:br/>
              <w:t>А здесь фонарики висят,</w:t>
            </w:r>
            <w:r w:rsidRPr="0017777A">
              <w:rPr>
                <w:rFonts w:ascii="Times New Roman" w:eastAsia="Times New Roman" w:hAnsi="Times New Roman" w:cs="Times New Roman"/>
                <w:color w:val="1B1C2A"/>
                <w:sz w:val="32"/>
                <w:szCs w:val="32"/>
                <w:lang w:eastAsia="ru-RU"/>
              </w:rPr>
              <w:br/>
              <w:t>(ручки вверху — «фонарики»).</w:t>
            </w:r>
            <w:r w:rsidRPr="0017777A">
              <w:rPr>
                <w:rFonts w:ascii="Times New Roman" w:eastAsia="Times New Roman" w:hAnsi="Times New Roman" w:cs="Times New Roman"/>
                <w:color w:val="1B1C2A"/>
                <w:sz w:val="32"/>
                <w:szCs w:val="32"/>
                <w:lang w:eastAsia="ru-RU"/>
              </w:rPr>
              <w:br/>
              <w:t>Блеском радуют ребят</w:t>
            </w:r>
            <w:r w:rsidRPr="0017777A">
              <w:rPr>
                <w:rFonts w:ascii="Times New Roman" w:eastAsia="Times New Roman" w:hAnsi="Times New Roman" w:cs="Times New Roman"/>
                <w:color w:val="1B1C2A"/>
                <w:sz w:val="32"/>
                <w:szCs w:val="32"/>
                <w:lang w:eastAsia="ru-RU"/>
              </w:rPr>
              <w:br/>
              <w:t>(хлопки в ладоши).</w:t>
            </w:r>
          </w:p>
          <w:p w:rsidR="0017777A" w:rsidRPr="0017777A" w:rsidRDefault="0017777A" w:rsidP="0017777A">
            <w:pPr>
              <w:numPr>
                <w:ilvl w:val="0"/>
                <w:numId w:val="2"/>
              </w:numPr>
              <w:shd w:val="clear" w:color="auto" w:fill="FFFFFF"/>
              <w:spacing w:before="100" w:beforeAutospacing="1" w:after="100" w:afterAutospacing="1"/>
              <w:rPr>
                <w:rFonts w:ascii="Times New Roman" w:eastAsia="Times New Roman" w:hAnsi="Times New Roman" w:cs="Times New Roman"/>
                <w:color w:val="1B1C2A"/>
                <w:sz w:val="32"/>
                <w:szCs w:val="32"/>
                <w:lang w:eastAsia="ru-RU"/>
              </w:rPr>
            </w:pPr>
            <w:r w:rsidRPr="0017777A">
              <w:rPr>
                <w:rFonts w:ascii="Times New Roman" w:eastAsia="Times New Roman" w:hAnsi="Times New Roman" w:cs="Times New Roman"/>
                <w:color w:val="1B1C2A"/>
                <w:sz w:val="32"/>
                <w:szCs w:val="32"/>
                <w:lang w:eastAsia="ru-RU"/>
              </w:rPr>
              <w:t>С мамой мы белье стирали</w:t>
            </w:r>
            <w:r w:rsidRPr="0017777A">
              <w:rPr>
                <w:rFonts w:ascii="Times New Roman" w:eastAsia="Times New Roman" w:hAnsi="Times New Roman" w:cs="Times New Roman"/>
                <w:color w:val="1B1C2A"/>
                <w:sz w:val="32"/>
                <w:szCs w:val="32"/>
                <w:lang w:eastAsia="ru-RU"/>
              </w:rPr>
              <w:br/>
              <w:t>(Ребёнок трёт один кулачок о другой).</w:t>
            </w:r>
            <w:r w:rsidRPr="0017777A">
              <w:rPr>
                <w:rFonts w:ascii="Times New Roman" w:eastAsia="Times New Roman" w:hAnsi="Times New Roman" w:cs="Times New Roman"/>
                <w:color w:val="1B1C2A"/>
                <w:sz w:val="32"/>
                <w:szCs w:val="32"/>
                <w:lang w:eastAsia="ru-RU"/>
              </w:rPr>
              <w:br/>
              <w:t>В речке вместе полоскали</w:t>
            </w:r>
            <w:r w:rsidRPr="0017777A">
              <w:rPr>
                <w:rFonts w:ascii="Times New Roman" w:eastAsia="Times New Roman" w:hAnsi="Times New Roman" w:cs="Times New Roman"/>
                <w:color w:val="1B1C2A"/>
                <w:sz w:val="32"/>
                <w:szCs w:val="32"/>
                <w:lang w:eastAsia="ru-RU"/>
              </w:rPr>
              <w:br/>
              <w:t>(Водит раскрытыми ладонями вправо-влево, имитируя полоскание белья).</w:t>
            </w:r>
            <w:r w:rsidRPr="0017777A">
              <w:rPr>
                <w:rFonts w:ascii="Times New Roman" w:eastAsia="Times New Roman" w:hAnsi="Times New Roman" w:cs="Times New Roman"/>
                <w:color w:val="1B1C2A"/>
                <w:sz w:val="32"/>
                <w:szCs w:val="32"/>
                <w:lang w:eastAsia="ru-RU"/>
              </w:rPr>
              <w:br/>
              <w:t>Выжали, повесили</w:t>
            </w:r>
            <w:r w:rsidRPr="0017777A">
              <w:rPr>
                <w:rFonts w:ascii="Times New Roman" w:eastAsia="Times New Roman" w:hAnsi="Times New Roman" w:cs="Times New Roman"/>
                <w:color w:val="1B1C2A"/>
                <w:sz w:val="32"/>
                <w:szCs w:val="32"/>
                <w:lang w:eastAsia="ru-RU"/>
              </w:rPr>
              <w:br/>
              <w:t>(Сжимает и разжимает кулачки, имитируя развешивание белья).</w:t>
            </w:r>
            <w:r w:rsidRPr="0017777A">
              <w:rPr>
                <w:rFonts w:ascii="Times New Roman" w:eastAsia="Times New Roman" w:hAnsi="Times New Roman" w:cs="Times New Roman"/>
                <w:color w:val="1B1C2A"/>
                <w:sz w:val="32"/>
                <w:szCs w:val="32"/>
                <w:lang w:eastAsia="ru-RU"/>
              </w:rPr>
              <w:br/>
              <w:t>– То-то стало весело!</w:t>
            </w:r>
            <w:r w:rsidRPr="0017777A">
              <w:rPr>
                <w:rFonts w:ascii="Times New Roman" w:eastAsia="Times New Roman" w:hAnsi="Times New Roman" w:cs="Times New Roman"/>
                <w:color w:val="1B1C2A"/>
                <w:sz w:val="32"/>
                <w:szCs w:val="32"/>
                <w:lang w:eastAsia="ru-RU"/>
              </w:rPr>
              <w:br/>
              <w:t>(Выполняет круговые движения кистями рук, ладони вверх, пальцы разведены в стороны).</w:t>
            </w:r>
          </w:p>
          <w:p w:rsidR="0017777A" w:rsidRPr="0017777A" w:rsidRDefault="0017777A" w:rsidP="0017777A">
            <w:pPr>
              <w:pStyle w:val="1"/>
              <w:spacing w:before="0" w:beforeAutospacing="0" w:after="0" w:afterAutospacing="0"/>
              <w:outlineLvl w:val="0"/>
              <w:rPr>
                <w:b w:val="0"/>
                <w:color w:val="000000"/>
                <w:spacing w:val="-7"/>
                <w:sz w:val="32"/>
                <w:szCs w:val="32"/>
              </w:rPr>
            </w:pPr>
          </w:p>
        </w:tc>
      </w:tr>
      <w:tr w:rsidR="0017777A" w:rsidTr="0017777A">
        <w:tc>
          <w:tcPr>
            <w:tcW w:w="7280" w:type="dxa"/>
          </w:tcPr>
          <w:p w:rsidR="0017777A" w:rsidRPr="0017777A" w:rsidRDefault="0017777A" w:rsidP="0017777A">
            <w:pPr>
              <w:pStyle w:val="1"/>
              <w:spacing w:before="0" w:beforeAutospacing="0" w:after="0" w:afterAutospacing="0"/>
              <w:jc w:val="center"/>
              <w:rPr>
                <w:b w:val="0"/>
                <w:color w:val="000000"/>
                <w:spacing w:val="-7"/>
                <w:sz w:val="32"/>
                <w:szCs w:val="32"/>
              </w:rPr>
            </w:pPr>
            <w:r w:rsidRPr="0017777A">
              <w:rPr>
                <w:b w:val="0"/>
                <w:color w:val="000000"/>
                <w:spacing w:val="-7"/>
                <w:sz w:val="32"/>
                <w:szCs w:val="32"/>
              </w:rPr>
              <w:lastRenderedPageBreak/>
              <w:t>«Отгадай загадку»</w:t>
            </w:r>
          </w:p>
          <w:p w:rsidR="0017777A" w:rsidRDefault="0017777A" w:rsidP="0017777A">
            <w:pPr>
              <w:pStyle w:val="1"/>
              <w:spacing w:before="0" w:beforeAutospacing="0" w:after="0" w:afterAutospacing="0"/>
              <w:outlineLvl w:val="0"/>
              <w:rPr>
                <w:color w:val="000000"/>
                <w:spacing w:val="-7"/>
                <w:sz w:val="32"/>
                <w:szCs w:val="32"/>
              </w:rPr>
            </w:pPr>
            <w:r w:rsidRPr="0017777A">
              <w:rPr>
                <w:b w:val="0"/>
                <w:color w:val="000000"/>
                <w:spacing w:val="-7"/>
                <w:sz w:val="32"/>
                <w:szCs w:val="32"/>
              </w:rPr>
              <w:t>Развивать логическое мышление и речь детей, вызвать интерес к отгадыванию загадок, воспитывать умение дослушать загадку до конца и только потом называть отгадку.</w:t>
            </w:r>
          </w:p>
        </w:tc>
        <w:tc>
          <w:tcPr>
            <w:tcW w:w="7280" w:type="dxa"/>
          </w:tcPr>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Взрослый читает загадку, отгадка в которой рифмуется с основным текстом, дети говорят отгадку. Со второй половины года можно вводить загадки, ответ на которые не рифмуется, его нужно найти, ориентируясь только на содержание текста.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Загадки-рифмовки:</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lastRenderedPageBreak/>
              <w:t>Жёлтые комочки,</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Лёгкие, как вата!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 xml:space="preserve">Бегают за </w:t>
            </w:r>
            <w:proofErr w:type="spellStart"/>
            <w:r w:rsidRPr="0017777A">
              <w:rPr>
                <w:b w:val="0"/>
                <w:color w:val="000000"/>
                <w:spacing w:val="-7"/>
                <w:sz w:val="32"/>
                <w:szCs w:val="32"/>
              </w:rPr>
              <w:t>квочкой</w:t>
            </w:r>
            <w:proofErr w:type="spellEnd"/>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Это кто? (Цыплята).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Хитрая плутовка,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Рыжая головка,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Хвост пушистый — краса!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А зовут её (лиса).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Молодчина эта Лина: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Лепит всё из (пластилина).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Четыре колеса,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Резиновые шины,</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Мотор и тормоза.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И что это? (Машина).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Загадки без рифм:</w:t>
            </w:r>
          </w:p>
          <w:p w:rsidR="0017777A" w:rsidRPr="0017777A" w:rsidRDefault="0017777A" w:rsidP="0017777A">
            <w:pPr>
              <w:pStyle w:val="1"/>
              <w:spacing w:before="0" w:beforeAutospacing="0" w:after="0" w:afterAutospacing="0"/>
              <w:rPr>
                <w:b w:val="0"/>
                <w:color w:val="000000"/>
                <w:spacing w:val="-7"/>
                <w:sz w:val="32"/>
                <w:szCs w:val="32"/>
              </w:rPr>
            </w:pP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По деревьям — скок да скок,</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Порхает рыжий огонёк. (Белка).</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Летом ходит без дороги</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Между сосен и берез,</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А зимой он спит в берлоге,</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От мороза пряча нос. (Медведь).</w:t>
            </w:r>
          </w:p>
          <w:p w:rsidR="0017777A" w:rsidRPr="0017777A" w:rsidRDefault="0017777A" w:rsidP="0017777A">
            <w:pPr>
              <w:pStyle w:val="1"/>
              <w:spacing w:before="0" w:beforeAutospacing="0" w:after="0" w:afterAutospacing="0"/>
              <w:rPr>
                <w:b w:val="0"/>
                <w:color w:val="000000"/>
                <w:spacing w:val="-7"/>
                <w:sz w:val="32"/>
                <w:szCs w:val="32"/>
              </w:rPr>
            </w:pPr>
            <w:r w:rsidRPr="0017777A">
              <w:rPr>
                <w:b w:val="0"/>
                <w:color w:val="000000"/>
                <w:spacing w:val="-7"/>
                <w:sz w:val="32"/>
                <w:szCs w:val="32"/>
              </w:rPr>
              <w:t>Мягкие лапки,</w:t>
            </w:r>
          </w:p>
          <w:p w:rsidR="0017777A" w:rsidRPr="0017777A" w:rsidRDefault="0017777A" w:rsidP="0017777A">
            <w:pPr>
              <w:pStyle w:val="1"/>
              <w:spacing w:before="0" w:beforeAutospacing="0" w:after="0" w:afterAutospacing="0"/>
              <w:outlineLvl w:val="0"/>
              <w:rPr>
                <w:b w:val="0"/>
                <w:color w:val="000000"/>
                <w:spacing w:val="-7"/>
                <w:sz w:val="32"/>
                <w:szCs w:val="32"/>
              </w:rPr>
            </w:pPr>
            <w:r w:rsidRPr="0017777A">
              <w:rPr>
                <w:b w:val="0"/>
                <w:color w:val="000000"/>
                <w:spacing w:val="-7"/>
                <w:sz w:val="32"/>
                <w:szCs w:val="32"/>
              </w:rPr>
              <w:t>А в лапках царапки. (Кот).</w:t>
            </w:r>
          </w:p>
        </w:tc>
      </w:tr>
      <w:tr w:rsidR="0017777A" w:rsidRPr="0017777A" w:rsidTr="0017777A">
        <w:tc>
          <w:tcPr>
            <w:tcW w:w="7280" w:type="dxa"/>
          </w:tcPr>
          <w:p w:rsidR="0017777A" w:rsidRPr="0017777A" w:rsidRDefault="0017777A" w:rsidP="0017777A">
            <w:pPr>
              <w:pStyle w:val="1"/>
              <w:spacing w:after="150"/>
              <w:jc w:val="center"/>
              <w:rPr>
                <w:b w:val="0"/>
                <w:color w:val="000000"/>
                <w:spacing w:val="-7"/>
                <w:sz w:val="32"/>
                <w:szCs w:val="32"/>
              </w:rPr>
            </w:pPr>
            <w:r w:rsidRPr="0017777A">
              <w:rPr>
                <w:b w:val="0"/>
                <w:color w:val="000000"/>
                <w:spacing w:val="-7"/>
                <w:sz w:val="32"/>
                <w:szCs w:val="32"/>
              </w:rPr>
              <w:lastRenderedPageBreak/>
              <w:t>«Покажем кукле стихотворение»</w:t>
            </w:r>
          </w:p>
          <w:p w:rsidR="0017777A" w:rsidRPr="0017777A" w:rsidRDefault="0017777A" w:rsidP="0017777A">
            <w:pPr>
              <w:pStyle w:val="1"/>
              <w:spacing w:before="0" w:beforeAutospacing="0" w:after="150" w:afterAutospacing="0"/>
              <w:outlineLvl w:val="0"/>
              <w:rPr>
                <w:b w:val="0"/>
                <w:color w:val="000000"/>
                <w:spacing w:val="-7"/>
                <w:sz w:val="32"/>
                <w:szCs w:val="32"/>
              </w:rPr>
            </w:pPr>
            <w:r w:rsidRPr="0017777A">
              <w:rPr>
                <w:b w:val="0"/>
                <w:color w:val="000000"/>
                <w:spacing w:val="-7"/>
                <w:sz w:val="32"/>
                <w:szCs w:val="32"/>
              </w:rPr>
              <w:t>Учить детей произносить отдельные фразы стихотворного текста, сопровождая их соответствующими действиями. развивать связную речь, интонационную выразительность, внимание. Воспитывать любовь к литературе и фольклору, театрализованной деятельности.</w:t>
            </w:r>
          </w:p>
        </w:tc>
        <w:tc>
          <w:tcPr>
            <w:tcW w:w="7280" w:type="dxa"/>
          </w:tcPr>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Воспитатель:</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 Ребята, к нам в гости пришла кукла Оля. Она любит слушать стихи, а вы знаете много интересных стихотворений. Давайте их не только расскажем Оле, но и покажем.</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 xml:space="preserve">Педагог произносит стихотворение либо </w:t>
            </w:r>
            <w:proofErr w:type="spellStart"/>
            <w:r w:rsidRPr="0017777A">
              <w:rPr>
                <w:b w:val="0"/>
                <w:color w:val="000000"/>
                <w:spacing w:val="-7"/>
                <w:sz w:val="32"/>
                <w:szCs w:val="32"/>
              </w:rPr>
              <w:t>потешку</w:t>
            </w:r>
            <w:proofErr w:type="spellEnd"/>
            <w:r w:rsidRPr="0017777A">
              <w:rPr>
                <w:b w:val="0"/>
                <w:color w:val="000000"/>
                <w:spacing w:val="-7"/>
                <w:sz w:val="32"/>
                <w:szCs w:val="32"/>
              </w:rPr>
              <w:t>, показывая нужные жесты, движения, а воспитанники повторяют за ним.</w:t>
            </w:r>
          </w:p>
          <w:p w:rsidR="0017777A" w:rsidRPr="0017777A" w:rsidRDefault="0017777A" w:rsidP="0017777A">
            <w:pPr>
              <w:pStyle w:val="1"/>
              <w:spacing w:after="150"/>
              <w:rPr>
                <w:b w:val="0"/>
                <w:color w:val="000000"/>
                <w:spacing w:val="-7"/>
                <w:sz w:val="32"/>
                <w:szCs w:val="32"/>
              </w:rPr>
            </w:pPr>
            <w:proofErr w:type="gramStart"/>
            <w:r w:rsidRPr="0017777A">
              <w:rPr>
                <w:b w:val="0"/>
                <w:color w:val="000000"/>
                <w:spacing w:val="-7"/>
                <w:sz w:val="32"/>
                <w:szCs w:val="32"/>
              </w:rPr>
              <w:t>Например</w:t>
            </w:r>
            <w:proofErr w:type="gramEnd"/>
            <w:r w:rsidRPr="0017777A">
              <w:rPr>
                <w:b w:val="0"/>
                <w:color w:val="000000"/>
                <w:spacing w:val="-7"/>
                <w:sz w:val="32"/>
                <w:szCs w:val="32"/>
              </w:rPr>
              <w:t>:</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Совушка-сова (дети машут руками, как крыльями),</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Большая голова («нарисовали» руками круг),</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На пеньке сидит (присели),</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Головой вертит (повороты головы в стороны),</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Крыльями хлоп-хлоп! (прямыми руками хлопают по бокам).</w:t>
            </w:r>
          </w:p>
          <w:p w:rsidR="0017777A" w:rsidRPr="0017777A" w:rsidRDefault="0017777A" w:rsidP="0017777A">
            <w:pPr>
              <w:pStyle w:val="1"/>
              <w:spacing w:after="150"/>
              <w:rPr>
                <w:b w:val="0"/>
                <w:color w:val="000000"/>
                <w:spacing w:val="-7"/>
                <w:sz w:val="32"/>
                <w:szCs w:val="32"/>
              </w:rPr>
            </w:pPr>
            <w:r w:rsidRPr="0017777A">
              <w:rPr>
                <w:b w:val="0"/>
                <w:color w:val="000000"/>
                <w:spacing w:val="-7"/>
                <w:sz w:val="32"/>
                <w:szCs w:val="32"/>
              </w:rPr>
              <w:t>Ножками топ-топ (топают)!</w:t>
            </w:r>
          </w:p>
          <w:p w:rsidR="0017777A" w:rsidRPr="0017777A" w:rsidRDefault="0017777A" w:rsidP="0017777A">
            <w:pPr>
              <w:pStyle w:val="1"/>
              <w:spacing w:before="0" w:beforeAutospacing="0" w:after="150" w:afterAutospacing="0"/>
              <w:outlineLvl w:val="0"/>
              <w:rPr>
                <w:b w:val="0"/>
                <w:color w:val="000000"/>
                <w:spacing w:val="-7"/>
                <w:sz w:val="32"/>
                <w:szCs w:val="32"/>
              </w:rPr>
            </w:pPr>
            <w:r w:rsidRPr="0017777A">
              <w:rPr>
                <w:b w:val="0"/>
                <w:color w:val="000000"/>
                <w:spacing w:val="-7"/>
                <w:sz w:val="32"/>
                <w:szCs w:val="32"/>
              </w:rPr>
              <w:lastRenderedPageBreak/>
              <w:t xml:space="preserve">Для обыгрывания подходят </w:t>
            </w:r>
            <w:proofErr w:type="spellStart"/>
            <w:r w:rsidRPr="0017777A">
              <w:rPr>
                <w:b w:val="0"/>
                <w:color w:val="000000"/>
                <w:spacing w:val="-7"/>
                <w:sz w:val="32"/>
                <w:szCs w:val="32"/>
              </w:rPr>
              <w:t>потешки</w:t>
            </w:r>
            <w:proofErr w:type="spellEnd"/>
            <w:r w:rsidRPr="0017777A">
              <w:rPr>
                <w:b w:val="0"/>
                <w:color w:val="000000"/>
                <w:spacing w:val="-7"/>
                <w:sz w:val="32"/>
                <w:szCs w:val="32"/>
              </w:rPr>
              <w:t xml:space="preserve"> «</w:t>
            </w:r>
            <w:proofErr w:type="spellStart"/>
            <w:r w:rsidRPr="0017777A">
              <w:rPr>
                <w:b w:val="0"/>
                <w:color w:val="000000"/>
                <w:spacing w:val="-7"/>
                <w:sz w:val="32"/>
                <w:szCs w:val="32"/>
              </w:rPr>
              <w:t>Гу</w:t>
            </w:r>
            <w:proofErr w:type="spellEnd"/>
            <w:r w:rsidRPr="0017777A">
              <w:rPr>
                <w:b w:val="0"/>
                <w:color w:val="000000"/>
                <w:spacing w:val="-7"/>
                <w:sz w:val="32"/>
                <w:szCs w:val="32"/>
              </w:rPr>
              <w:t>-ту-ту», «Сорока-ворона», «Ладушки», стишки «У медведя дом большой», «Зайка серенький сидит», песенки «Я пеку, пеку», «Серенькая кошечка».</w:t>
            </w:r>
          </w:p>
        </w:tc>
      </w:tr>
    </w:tbl>
    <w:p w:rsidR="001F2D99" w:rsidRDefault="001F2D99" w:rsidP="0017777A">
      <w:pPr>
        <w:pStyle w:val="1"/>
        <w:shd w:val="clear" w:color="auto" w:fill="FFFFFF"/>
        <w:spacing w:before="0" w:beforeAutospacing="0" w:after="150" w:afterAutospacing="0"/>
        <w:rPr>
          <w:b w:val="0"/>
          <w:color w:val="000000"/>
          <w:spacing w:val="-7"/>
          <w:sz w:val="32"/>
          <w:szCs w:val="32"/>
        </w:rPr>
      </w:pPr>
    </w:p>
    <w:p w:rsidR="0017777A" w:rsidRDefault="0017777A" w:rsidP="0017777A">
      <w:pPr>
        <w:pStyle w:val="1"/>
        <w:shd w:val="clear" w:color="auto" w:fill="FFFFFF"/>
        <w:spacing w:before="0" w:beforeAutospacing="0" w:after="150" w:afterAutospacing="0"/>
        <w:rPr>
          <w:b w:val="0"/>
          <w:color w:val="000000"/>
          <w:spacing w:val="-7"/>
          <w:sz w:val="32"/>
          <w:szCs w:val="32"/>
        </w:rPr>
      </w:pPr>
      <w:r w:rsidRPr="0017777A">
        <w:rPr>
          <w:b w:val="0"/>
          <w:color w:val="000000"/>
          <w:spacing w:val="-7"/>
          <w:sz w:val="32"/>
          <w:szCs w:val="32"/>
        </w:rPr>
        <w:t>Без наглядности в младшем дошкольном возрасте проводят и упражнения на развитие речевого дыхания, формирование правильного звукопроизношения и артикуляции «Песенка комара, пчёлки, паровозика», «Послушный язычок», «Скажи, как я». Воспитатель или родители чётко произносят звуки, указывают на правильное положение губ и языка при этом, ребёнок повторяет по их образцу.</w:t>
      </w:r>
    </w:p>
    <w:p w:rsidR="0017777A" w:rsidRDefault="0017777A" w:rsidP="0017777A">
      <w:pPr>
        <w:pStyle w:val="1"/>
        <w:shd w:val="clear" w:color="auto" w:fill="FFFFFF"/>
        <w:spacing w:before="0" w:beforeAutospacing="0" w:after="150" w:afterAutospacing="0"/>
        <w:rPr>
          <w:b w:val="0"/>
          <w:color w:val="000000"/>
          <w:spacing w:val="-7"/>
          <w:sz w:val="32"/>
          <w:szCs w:val="32"/>
        </w:rPr>
      </w:pPr>
    </w:p>
    <w:p w:rsidR="0017777A" w:rsidRPr="0017777A" w:rsidRDefault="0017777A" w:rsidP="0017777A">
      <w:pPr>
        <w:pStyle w:val="1"/>
        <w:shd w:val="clear" w:color="auto" w:fill="FFFFFF"/>
        <w:spacing w:after="150"/>
        <w:rPr>
          <w:b w:val="0"/>
          <w:color w:val="000000"/>
          <w:spacing w:val="-7"/>
          <w:sz w:val="32"/>
          <w:szCs w:val="32"/>
        </w:rPr>
      </w:pPr>
      <w:r w:rsidRPr="0017777A">
        <w:rPr>
          <w:b w:val="0"/>
          <w:color w:val="000000"/>
          <w:spacing w:val="-7"/>
          <w:sz w:val="32"/>
          <w:szCs w:val="32"/>
        </w:rPr>
        <w:t>Словесные игры для младшей группы с использованием наглядных пособий</w:t>
      </w:r>
    </w:p>
    <w:p w:rsidR="0017777A" w:rsidRDefault="0017777A" w:rsidP="0017777A">
      <w:pPr>
        <w:pStyle w:val="1"/>
        <w:shd w:val="clear" w:color="auto" w:fill="FFFFFF"/>
        <w:spacing w:before="0" w:beforeAutospacing="0" w:after="150" w:afterAutospacing="0"/>
        <w:rPr>
          <w:b w:val="0"/>
          <w:color w:val="000000"/>
          <w:spacing w:val="-7"/>
          <w:sz w:val="32"/>
          <w:szCs w:val="32"/>
        </w:rPr>
      </w:pPr>
      <w:r w:rsidRPr="0017777A">
        <w:rPr>
          <w:b w:val="0"/>
          <w:color w:val="000000"/>
          <w:spacing w:val="-7"/>
          <w:sz w:val="32"/>
          <w:szCs w:val="32"/>
        </w:rPr>
        <w:t>Кроме обычных словесных игр, в работе с младшими дошкольниками используют дидактические игры с опорой на наглядность (предметы, предметные и сюжетные картинки). Малыши четвёртого года жизни должны воспринять большой объём информации, узнать много новых слов, усвоить различные их формы (уменьшительные, множественное число), поэтому помощь в виде наглядного пособия сделает игру и оживлённее, ярче и чуть доступнее для детского понимания.</w:t>
      </w:r>
    </w:p>
    <w:p w:rsidR="0017777A" w:rsidRPr="0017777A" w:rsidRDefault="0017777A" w:rsidP="0017777A">
      <w:pPr>
        <w:pStyle w:val="1"/>
        <w:shd w:val="clear" w:color="auto" w:fill="FFFFFF"/>
        <w:spacing w:after="150"/>
        <w:rPr>
          <w:b w:val="0"/>
          <w:color w:val="000000"/>
          <w:spacing w:val="-7"/>
          <w:sz w:val="32"/>
          <w:szCs w:val="32"/>
        </w:rPr>
      </w:pPr>
      <w:r w:rsidRPr="0017777A">
        <w:rPr>
          <w:b w:val="0"/>
          <w:color w:val="000000"/>
          <w:spacing w:val="-7"/>
          <w:sz w:val="32"/>
          <w:szCs w:val="32"/>
        </w:rPr>
        <w:t>Словесные игры служат не только для развития речи дошкольников. В них дети закрепляют знания об окружающем мире, предметах и живых существах, явлениях природы, профессиях, семье, общественных явлениях. Тематика игр должна быть разнообразной, охватывать весь предусмотренный программой объём знаний, который воспитанникам предстоит усвоить в течение учебного года. Соответственно, богатым будет и наглядный материал к играм.</w:t>
      </w:r>
    </w:p>
    <w:p w:rsidR="0017777A" w:rsidRDefault="0017777A" w:rsidP="0017777A">
      <w:pPr>
        <w:pStyle w:val="1"/>
        <w:shd w:val="clear" w:color="auto" w:fill="FFFFFF"/>
        <w:spacing w:before="0" w:beforeAutospacing="0" w:after="150" w:afterAutospacing="0"/>
        <w:rPr>
          <w:b w:val="0"/>
          <w:color w:val="000000"/>
          <w:spacing w:val="-7"/>
          <w:sz w:val="32"/>
          <w:szCs w:val="32"/>
        </w:rPr>
      </w:pPr>
      <w:r w:rsidRPr="0017777A">
        <w:rPr>
          <w:b w:val="0"/>
          <w:color w:val="000000"/>
          <w:spacing w:val="-7"/>
          <w:sz w:val="32"/>
          <w:szCs w:val="32"/>
        </w:rPr>
        <w:lastRenderedPageBreak/>
        <w:t>Таблица: примеры словесных дидактических игр с опорой на наглядность</w:t>
      </w:r>
    </w:p>
    <w:tbl>
      <w:tblPr>
        <w:tblStyle w:val="a6"/>
        <w:tblW w:w="0" w:type="auto"/>
        <w:tblLook w:val="04A0" w:firstRow="1" w:lastRow="0" w:firstColumn="1" w:lastColumn="0" w:noHBand="0" w:noVBand="1"/>
      </w:tblPr>
      <w:tblGrid>
        <w:gridCol w:w="7280"/>
        <w:gridCol w:w="7280"/>
      </w:tblGrid>
      <w:tr w:rsidR="0017777A" w:rsidTr="00225ACC">
        <w:tc>
          <w:tcPr>
            <w:tcW w:w="7280" w:type="dxa"/>
            <w:vAlign w:val="center"/>
          </w:tcPr>
          <w:p w:rsidR="0017777A" w:rsidRDefault="0017777A" w:rsidP="00225ACC">
            <w:pPr>
              <w:pStyle w:val="1"/>
              <w:spacing w:before="0" w:beforeAutospacing="0" w:after="150" w:afterAutospacing="0"/>
              <w:jc w:val="center"/>
              <w:outlineLvl w:val="0"/>
              <w:rPr>
                <w:color w:val="000000"/>
                <w:spacing w:val="-7"/>
                <w:sz w:val="32"/>
                <w:szCs w:val="32"/>
              </w:rPr>
            </w:pPr>
            <w:r>
              <w:rPr>
                <w:color w:val="000000"/>
                <w:spacing w:val="-7"/>
                <w:sz w:val="32"/>
                <w:szCs w:val="32"/>
              </w:rPr>
              <w:t>Названия и задачи игры</w:t>
            </w:r>
          </w:p>
        </w:tc>
        <w:tc>
          <w:tcPr>
            <w:tcW w:w="7280" w:type="dxa"/>
            <w:vAlign w:val="center"/>
          </w:tcPr>
          <w:p w:rsidR="0017777A" w:rsidRDefault="0017777A" w:rsidP="00225ACC">
            <w:pPr>
              <w:pStyle w:val="1"/>
              <w:spacing w:before="0" w:beforeAutospacing="0" w:after="150" w:afterAutospacing="0"/>
              <w:jc w:val="center"/>
              <w:outlineLvl w:val="0"/>
              <w:rPr>
                <w:color w:val="000000"/>
                <w:spacing w:val="-7"/>
                <w:sz w:val="32"/>
                <w:szCs w:val="32"/>
              </w:rPr>
            </w:pPr>
            <w:r>
              <w:rPr>
                <w:color w:val="000000"/>
                <w:spacing w:val="-7"/>
                <w:sz w:val="32"/>
                <w:szCs w:val="32"/>
              </w:rPr>
              <w:t>Содержание</w:t>
            </w:r>
          </w:p>
        </w:tc>
      </w:tr>
      <w:tr w:rsidR="0017777A" w:rsidTr="00225ACC">
        <w:tc>
          <w:tcPr>
            <w:tcW w:w="7280" w:type="dxa"/>
            <w:vAlign w:val="center"/>
          </w:tcPr>
          <w:p w:rsidR="0017777A" w:rsidRPr="00F23217" w:rsidRDefault="0017777A" w:rsidP="0017777A">
            <w:pPr>
              <w:pStyle w:val="1"/>
              <w:spacing w:after="150"/>
              <w:jc w:val="center"/>
              <w:rPr>
                <w:b w:val="0"/>
                <w:color w:val="000000"/>
                <w:spacing w:val="-7"/>
                <w:sz w:val="32"/>
                <w:szCs w:val="32"/>
              </w:rPr>
            </w:pPr>
            <w:r w:rsidRPr="00F23217">
              <w:rPr>
                <w:b w:val="0"/>
                <w:color w:val="000000"/>
                <w:spacing w:val="-7"/>
                <w:sz w:val="32"/>
                <w:szCs w:val="32"/>
              </w:rPr>
              <w:t>«Мамы и детёныши»</w:t>
            </w:r>
          </w:p>
          <w:p w:rsidR="0017777A" w:rsidRPr="00F23217" w:rsidRDefault="0017777A" w:rsidP="0017777A">
            <w:pPr>
              <w:pStyle w:val="1"/>
              <w:spacing w:before="0" w:beforeAutospacing="0" w:after="150" w:afterAutospacing="0"/>
              <w:jc w:val="center"/>
              <w:outlineLvl w:val="0"/>
              <w:rPr>
                <w:b w:val="0"/>
                <w:color w:val="000000"/>
                <w:spacing w:val="-7"/>
                <w:sz w:val="32"/>
                <w:szCs w:val="32"/>
              </w:rPr>
            </w:pPr>
            <w:r w:rsidRPr="00F23217">
              <w:rPr>
                <w:b w:val="0"/>
                <w:color w:val="000000"/>
                <w:spacing w:val="-7"/>
                <w:sz w:val="32"/>
                <w:szCs w:val="32"/>
              </w:rPr>
              <w:t>Закрепить знание детьми названий животных и их детёнышей, развивать умение строить простые предложения, воспитывать любовь к животным, желание о них заботиться.</w:t>
            </w:r>
          </w:p>
        </w:t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 xml:space="preserve">Детям предлагают картинки (можно в виде </w:t>
            </w:r>
            <w:proofErr w:type="spellStart"/>
            <w:r w:rsidRPr="00F23217">
              <w:rPr>
                <w:b w:val="0"/>
                <w:color w:val="1B1C2A"/>
                <w:sz w:val="32"/>
                <w:szCs w:val="32"/>
                <w:shd w:val="clear" w:color="auto" w:fill="FFFFFF"/>
              </w:rPr>
              <w:t>пазлов</w:t>
            </w:r>
            <w:proofErr w:type="spellEnd"/>
            <w:r w:rsidRPr="00F23217">
              <w:rPr>
                <w:b w:val="0"/>
                <w:color w:val="1B1C2A"/>
                <w:sz w:val="32"/>
                <w:szCs w:val="32"/>
                <w:shd w:val="clear" w:color="auto" w:fill="FFFFFF"/>
              </w:rPr>
              <w:t>) или фигурки животных и детёнышей, просят найти и привести каждого малыша к маме. Когда пары составлены, ребёнок и воспитатель их описывают: «У коровы — телёнок, у собаки — щенок, у кошки — котёнок».</w:t>
            </w:r>
          </w:p>
        </w:tc>
      </w:tr>
      <w:tr w:rsidR="0017777A" w:rsidTr="00225AC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w:t>
            </w:r>
            <w:r w:rsidRPr="00F23217">
              <w:rPr>
                <w:rStyle w:val="a5"/>
                <w:b/>
                <w:color w:val="1B1C2A"/>
                <w:sz w:val="32"/>
                <w:szCs w:val="32"/>
                <w:shd w:val="clear" w:color="auto" w:fill="FFFFFF"/>
              </w:rPr>
              <w:t>Большой — маленький</w:t>
            </w:r>
            <w:r w:rsidRPr="00F23217">
              <w:rPr>
                <w:b w:val="0"/>
                <w:color w:val="1B1C2A"/>
                <w:sz w:val="32"/>
                <w:szCs w:val="32"/>
                <w:shd w:val="clear" w:color="auto" w:fill="FFFFFF"/>
              </w:rPr>
              <w:t>»</w:t>
            </w:r>
            <w:r w:rsidRPr="00F23217">
              <w:rPr>
                <w:b w:val="0"/>
                <w:color w:val="1B1C2A"/>
                <w:sz w:val="32"/>
                <w:szCs w:val="32"/>
              </w:rPr>
              <w:br/>
            </w:r>
            <w:r w:rsidRPr="00F23217">
              <w:rPr>
                <w:b w:val="0"/>
                <w:color w:val="1B1C2A"/>
                <w:sz w:val="32"/>
                <w:szCs w:val="32"/>
                <w:shd w:val="clear" w:color="auto" w:fill="FFFFFF"/>
              </w:rPr>
              <w:t>Формировать у детей умение различать и называть величину предметов, развивать логическое мышление, связную речь, внимание, воспитывать сосредоточенность, усидчивость, познавательную активность.</w:t>
            </w:r>
          </w:p>
        </w:t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Для игры используют серию картинок, на которых изображены пары предметов разного размера (большая ель и маленький гриб, большой дом и маленькая будка и т. д.), воспитатель предлагает малышу рассмотреть изображение и рассказать, что здесь большое, что маленькое. Если ребёнок затрудняется, ему дают образец: «Кот большой, а мышка маленькая». Как вариант педагог может произносить первую часть предложения, а ребёнок вторую.</w:t>
            </w:r>
          </w:p>
        </w:tc>
      </w:tr>
      <w:tr w:rsidR="0017777A" w:rsidTr="00225AC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w:t>
            </w:r>
            <w:r w:rsidRPr="00F23217">
              <w:rPr>
                <w:rStyle w:val="a5"/>
                <w:b/>
                <w:color w:val="1B1C2A"/>
                <w:sz w:val="32"/>
                <w:szCs w:val="32"/>
                <w:shd w:val="clear" w:color="auto" w:fill="FFFFFF"/>
              </w:rPr>
              <w:t>Какой, какая, какое?</w:t>
            </w:r>
            <w:r w:rsidRPr="00F23217">
              <w:rPr>
                <w:b w:val="0"/>
                <w:color w:val="1B1C2A"/>
                <w:sz w:val="32"/>
                <w:szCs w:val="32"/>
                <w:shd w:val="clear" w:color="auto" w:fill="FFFFFF"/>
              </w:rPr>
              <w:t>»</w:t>
            </w:r>
            <w:r w:rsidRPr="00F23217">
              <w:rPr>
                <w:b w:val="0"/>
                <w:color w:val="1B1C2A"/>
                <w:sz w:val="32"/>
                <w:szCs w:val="32"/>
              </w:rPr>
              <w:br/>
            </w:r>
            <w:r w:rsidRPr="00F23217">
              <w:rPr>
                <w:b w:val="0"/>
                <w:color w:val="1B1C2A"/>
                <w:sz w:val="32"/>
                <w:szCs w:val="32"/>
                <w:shd w:val="clear" w:color="auto" w:fill="FFFFFF"/>
              </w:rPr>
              <w:t>Активизировать словарь прилагательных, учить определять и правильно называть свойства предметов, развивать речь, мышление, любознательность, память.</w:t>
            </w:r>
          </w:p>
        </w:t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 xml:space="preserve">Детям дают предметные картинки, просят внимательно рассмотреть их и назвать, что за предмет изображён и какой он: «Это солнышко, оно жёлтое. Это помидор. Он круглый, красный». Воспитателю следует поощрять ребёнка к </w:t>
            </w:r>
            <w:r w:rsidRPr="00F23217">
              <w:rPr>
                <w:b w:val="0"/>
                <w:color w:val="1B1C2A"/>
                <w:sz w:val="32"/>
                <w:szCs w:val="32"/>
                <w:shd w:val="clear" w:color="auto" w:fill="FFFFFF"/>
              </w:rPr>
              <w:lastRenderedPageBreak/>
              <w:t>описанию тех свойств предметов, которые нельзя увидеть на картинке: «Солнышко тёплое, помидор вкусный, спелый, бубен звонкий и т. д.» Описание по памяти возможно лишь в случае, если в группе ведётся систематическая работа по обогащению словаря детей во время занятий, прогулок и других режимных моментов.</w:t>
            </w:r>
          </w:p>
        </w:tc>
      </w:tr>
      <w:tr w:rsidR="0017777A" w:rsidTr="00225AC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lastRenderedPageBreak/>
              <w:t>«</w:t>
            </w:r>
            <w:r w:rsidRPr="00F23217">
              <w:rPr>
                <w:rStyle w:val="a5"/>
                <w:b/>
                <w:color w:val="1B1C2A"/>
                <w:sz w:val="32"/>
                <w:szCs w:val="32"/>
                <w:shd w:val="clear" w:color="auto" w:fill="FFFFFF"/>
              </w:rPr>
              <w:t>Позови игрушку ласково</w:t>
            </w:r>
            <w:r w:rsidRPr="00F23217">
              <w:rPr>
                <w:b w:val="0"/>
                <w:color w:val="1B1C2A"/>
                <w:sz w:val="32"/>
                <w:szCs w:val="32"/>
                <w:shd w:val="clear" w:color="auto" w:fill="FFFFFF"/>
              </w:rPr>
              <w:t>»</w:t>
            </w:r>
            <w:r w:rsidRPr="00F23217">
              <w:rPr>
                <w:b w:val="0"/>
                <w:color w:val="1B1C2A"/>
                <w:sz w:val="32"/>
                <w:szCs w:val="32"/>
              </w:rPr>
              <w:br/>
            </w:r>
            <w:r w:rsidRPr="00F23217">
              <w:rPr>
                <w:b w:val="0"/>
                <w:color w:val="1B1C2A"/>
                <w:sz w:val="32"/>
                <w:szCs w:val="32"/>
                <w:shd w:val="clear" w:color="auto" w:fill="FFFFFF"/>
              </w:rPr>
              <w:t>Закрепить знание уменьшительных форм существительных, учить образовывать их, развивать грамматический слух, внимание.</w:t>
            </w:r>
          </w:p>
        </w:tc>
        <w:tc>
          <w:tcPr>
            <w:tcW w:w="7280" w:type="dxa"/>
            <w:vAlign w:val="center"/>
          </w:tcPr>
          <w:p w:rsidR="0017777A" w:rsidRPr="00F23217" w:rsidRDefault="0017777A" w:rsidP="00225ACC">
            <w:pPr>
              <w:pStyle w:val="1"/>
              <w:spacing w:before="0" w:beforeAutospacing="0" w:after="150" w:afterAutospacing="0"/>
              <w:jc w:val="center"/>
              <w:outlineLvl w:val="0"/>
              <w:rPr>
                <w:b w:val="0"/>
                <w:color w:val="000000"/>
                <w:spacing w:val="-7"/>
                <w:sz w:val="32"/>
                <w:szCs w:val="32"/>
              </w:rPr>
            </w:pPr>
            <w:r w:rsidRPr="00F23217">
              <w:rPr>
                <w:b w:val="0"/>
                <w:color w:val="1B1C2A"/>
                <w:sz w:val="32"/>
                <w:szCs w:val="32"/>
                <w:shd w:val="clear" w:color="auto" w:fill="FFFFFF"/>
              </w:rPr>
              <w:t>Воспитатель выставляет на столе перед детьми коробку с игрушками, говорит: «Сегодня игрушки пришли поиграть с нами, но они грустят и прячутся. Они будут играть лишь тогда, когда мы ласково их позовём. Что это? (Машина). Как назвать её ласково? (Машинка). Юра, позови машину ласково. Дети, давайте вместе её позовём». После этого машину ставят на стол перед детьми. Аналогично действуют со всеми игрушками, после чего дети играют с ними. Можно предложить обратиться к игрушкам и с другими ласковыми словами: «Ты красивая, ты весёлая, иди к нам, мы с тобой поиграем».</w:t>
            </w:r>
          </w:p>
        </w:tc>
      </w:tr>
    </w:tbl>
    <w:p w:rsidR="0017777A" w:rsidRDefault="0017777A" w:rsidP="0017777A">
      <w:pPr>
        <w:pStyle w:val="1"/>
        <w:shd w:val="clear" w:color="auto" w:fill="FFFFFF"/>
        <w:spacing w:before="0" w:beforeAutospacing="0" w:after="150" w:afterAutospacing="0"/>
        <w:rPr>
          <w:b w:val="0"/>
          <w:color w:val="000000"/>
          <w:spacing w:val="-7"/>
          <w:sz w:val="32"/>
          <w:szCs w:val="32"/>
        </w:rPr>
      </w:pPr>
    </w:p>
    <w:p w:rsidR="00F23217" w:rsidRDefault="00F23217" w:rsidP="0017777A">
      <w:pPr>
        <w:pStyle w:val="1"/>
        <w:shd w:val="clear" w:color="auto" w:fill="FFFFFF"/>
        <w:spacing w:before="0" w:beforeAutospacing="0" w:after="150" w:afterAutospacing="0"/>
        <w:rPr>
          <w:b w:val="0"/>
          <w:color w:val="000000"/>
          <w:spacing w:val="-7"/>
          <w:sz w:val="32"/>
          <w:szCs w:val="32"/>
        </w:rPr>
      </w:pPr>
      <w:r w:rsidRPr="00F23217">
        <w:rPr>
          <w:b w:val="0"/>
          <w:color w:val="000000"/>
          <w:spacing w:val="-7"/>
          <w:sz w:val="32"/>
          <w:szCs w:val="32"/>
        </w:rPr>
        <w:t xml:space="preserve">Большую пользу малышам приносят и подвижные игры с хоровым произнесением слов, такие как «Гуси-гуси», «Надувайся, пузырь», «Каравай». Поскольку их проводят на свежем воздухе, дети могут не только поупражняться в правильном </w:t>
      </w:r>
      <w:proofErr w:type="spellStart"/>
      <w:r w:rsidRPr="00F23217">
        <w:rPr>
          <w:b w:val="0"/>
          <w:color w:val="000000"/>
          <w:spacing w:val="-7"/>
          <w:sz w:val="32"/>
          <w:szCs w:val="32"/>
        </w:rPr>
        <w:t>выговаривании</w:t>
      </w:r>
      <w:proofErr w:type="spellEnd"/>
      <w:r w:rsidRPr="00F23217">
        <w:rPr>
          <w:b w:val="0"/>
          <w:color w:val="000000"/>
          <w:spacing w:val="-7"/>
          <w:sz w:val="32"/>
          <w:szCs w:val="32"/>
        </w:rPr>
        <w:t xml:space="preserve"> слов, но и произносить быстро и медленно, громко и тихо, что </w:t>
      </w:r>
      <w:r w:rsidRPr="00F23217">
        <w:rPr>
          <w:b w:val="0"/>
          <w:color w:val="000000"/>
          <w:spacing w:val="-7"/>
          <w:sz w:val="32"/>
          <w:szCs w:val="32"/>
        </w:rPr>
        <w:lastRenderedPageBreak/>
        <w:t xml:space="preserve">учит их управлять силой голоса и темпом речи. Воспитателю необходимо следить, чтобы малыши не кричали слишком </w:t>
      </w:r>
      <w:proofErr w:type="spellStart"/>
      <w:proofErr w:type="gramStart"/>
      <w:r w:rsidRPr="00F23217">
        <w:rPr>
          <w:b w:val="0"/>
          <w:color w:val="000000"/>
          <w:spacing w:val="-7"/>
          <w:sz w:val="32"/>
          <w:szCs w:val="32"/>
        </w:rPr>
        <w:t>громко,потому</w:t>
      </w:r>
      <w:proofErr w:type="spellEnd"/>
      <w:proofErr w:type="gramEnd"/>
      <w:r w:rsidRPr="00F23217">
        <w:rPr>
          <w:b w:val="0"/>
          <w:color w:val="000000"/>
          <w:spacing w:val="-7"/>
          <w:sz w:val="32"/>
          <w:szCs w:val="32"/>
        </w:rPr>
        <w:t xml:space="preserve"> что это вредно для речевого аппарата.</w:t>
      </w:r>
    </w:p>
    <w:p w:rsidR="00F23217" w:rsidRDefault="00F23217" w:rsidP="0017777A">
      <w:pPr>
        <w:pStyle w:val="1"/>
        <w:shd w:val="clear" w:color="auto" w:fill="FFFFFF"/>
        <w:spacing w:before="0" w:beforeAutospacing="0" w:after="150" w:afterAutospacing="0"/>
        <w:rPr>
          <w:b w:val="0"/>
          <w:color w:val="000000"/>
          <w:spacing w:val="-7"/>
          <w:sz w:val="32"/>
          <w:szCs w:val="32"/>
        </w:rPr>
      </w:pPr>
    </w:p>
    <w:p w:rsidR="00F23217" w:rsidRPr="0017777A" w:rsidRDefault="00F23217" w:rsidP="0017777A">
      <w:pPr>
        <w:pStyle w:val="1"/>
        <w:shd w:val="clear" w:color="auto" w:fill="FFFFFF"/>
        <w:spacing w:before="0" w:beforeAutospacing="0" w:after="150" w:afterAutospacing="0"/>
        <w:rPr>
          <w:b w:val="0"/>
          <w:color w:val="000000"/>
          <w:spacing w:val="-7"/>
          <w:sz w:val="32"/>
          <w:szCs w:val="32"/>
        </w:rPr>
      </w:pPr>
      <w:r w:rsidRPr="00F23217">
        <w:rPr>
          <w:b w:val="0"/>
          <w:color w:val="000000"/>
          <w:spacing w:val="-7"/>
          <w:sz w:val="32"/>
          <w:szCs w:val="32"/>
        </w:rPr>
        <w:t>Словесные игры — прекрасное средство ознакомления детей не только с родной речью, но и с окружающим миром, явлениями социума и природы. Однако применение их в младшей группе требует от воспитателя и родителей хорошего знания детской физиологии и психологии. Необходимо подбирать такой материал для игр, чтобы малыши не переутомлялись, а получали всестороннее развитие, доступную их возрасту информацию и радость от общения со взрослым и сверстниками.</w:t>
      </w:r>
    </w:p>
    <w:sectPr w:rsidR="00F23217" w:rsidRPr="0017777A" w:rsidSect="001777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59CE"/>
    <w:multiLevelType w:val="multilevel"/>
    <w:tmpl w:val="132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67E50"/>
    <w:multiLevelType w:val="multilevel"/>
    <w:tmpl w:val="353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7A"/>
    <w:rsid w:val="000A248C"/>
    <w:rsid w:val="0017777A"/>
    <w:rsid w:val="001F2D99"/>
    <w:rsid w:val="002A4A69"/>
    <w:rsid w:val="008F6A84"/>
    <w:rsid w:val="00F2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9FB"/>
  <w15:chartTrackingRefBased/>
  <w15:docId w15:val="{462B9961-B6EC-48D3-83C1-89E7C202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7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77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777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7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7777A"/>
    <w:rPr>
      <w:color w:val="0000FF"/>
      <w:u w:val="single"/>
    </w:rPr>
  </w:style>
  <w:style w:type="character" w:customStyle="1" w:styleId="current">
    <w:name w:val="current"/>
    <w:basedOn w:val="a0"/>
    <w:rsid w:val="0017777A"/>
  </w:style>
  <w:style w:type="character" w:customStyle="1" w:styleId="meta-category-small">
    <w:name w:val="meta-category-small"/>
    <w:basedOn w:val="a0"/>
    <w:rsid w:val="0017777A"/>
  </w:style>
  <w:style w:type="character" w:customStyle="1" w:styleId="single-post-meta-wrapper">
    <w:name w:val="single-post-meta-wrapper"/>
    <w:basedOn w:val="a0"/>
    <w:rsid w:val="0017777A"/>
  </w:style>
  <w:style w:type="character" w:customStyle="1" w:styleId="post-author">
    <w:name w:val="post-author"/>
    <w:basedOn w:val="a0"/>
    <w:rsid w:val="0017777A"/>
  </w:style>
  <w:style w:type="character" w:customStyle="1" w:styleId="post-date">
    <w:name w:val="post-date"/>
    <w:basedOn w:val="a0"/>
    <w:rsid w:val="0017777A"/>
  </w:style>
  <w:style w:type="character" w:customStyle="1" w:styleId="viewoptions">
    <w:name w:val="view_options"/>
    <w:basedOn w:val="a0"/>
    <w:rsid w:val="0017777A"/>
  </w:style>
  <w:style w:type="paragraph" w:styleId="a4">
    <w:name w:val="Normal (Web)"/>
    <w:basedOn w:val="a"/>
    <w:uiPriority w:val="99"/>
    <w:semiHidden/>
    <w:unhideWhenUsed/>
    <w:rsid w:val="00177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7777A"/>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17777A"/>
    <w:rPr>
      <w:b/>
      <w:bCs/>
    </w:rPr>
  </w:style>
  <w:style w:type="table" w:styleId="a6">
    <w:name w:val="Table Grid"/>
    <w:basedOn w:val="a1"/>
    <w:uiPriority w:val="39"/>
    <w:rsid w:val="00177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777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5516">
      <w:bodyDiv w:val="1"/>
      <w:marLeft w:val="0"/>
      <w:marRight w:val="0"/>
      <w:marTop w:val="0"/>
      <w:marBottom w:val="0"/>
      <w:divBdr>
        <w:top w:val="none" w:sz="0" w:space="0" w:color="auto"/>
        <w:left w:val="none" w:sz="0" w:space="0" w:color="auto"/>
        <w:bottom w:val="none" w:sz="0" w:space="0" w:color="auto"/>
        <w:right w:val="none" w:sz="0" w:space="0" w:color="auto"/>
      </w:divBdr>
    </w:div>
    <w:div w:id="522865816">
      <w:bodyDiv w:val="1"/>
      <w:marLeft w:val="0"/>
      <w:marRight w:val="0"/>
      <w:marTop w:val="0"/>
      <w:marBottom w:val="0"/>
      <w:divBdr>
        <w:top w:val="none" w:sz="0" w:space="0" w:color="auto"/>
        <w:left w:val="none" w:sz="0" w:space="0" w:color="auto"/>
        <w:bottom w:val="none" w:sz="0" w:space="0" w:color="auto"/>
        <w:right w:val="none" w:sz="0" w:space="0" w:color="auto"/>
      </w:divBdr>
    </w:div>
    <w:div w:id="639385532">
      <w:bodyDiv w:val="1"/>
      <w:marLeft w:val="0"/>
      <w:marRight w:val="0"/>
      <w:marTop w:val="0"/>
      <w:marBottom w:val="0"/>
      <w:divBdr>
        <w:top w:val="none" w:sz="0" w:space="0" w:color="auto"/>
        <w:left w:val="none" w:sz="0" w:space="0" w:color="auto"/>
        <w:bottom w:val="none" w:sz="0" w:space="0" w:color="auto"/>
        <w:right w:val="none" w:sz="0" w:space="0" w:color="auto"/>
      </w:divBdr>
    </w:div>
    <w:div w:id="843058710">
      <w:bodyDiv w:val="1"/>
      <w:marLeft w:val="0"/>
      <w:marRight w:val="0"/>
      <w:marTop w:val="0"/>
      <w:marBottom w:val="0"/>
      <w:divBdr>
        <w:top w:val="none" w:sz="0" w:space="0" w:color="auto"/>
        <w:left w:val="none" w:sz="0" w:space="0" w:color="auto"/>
        <w:bottom w:val="none" w:sz="0" w:space="0" w:color="auto"/>
        <w:right w:val="none" w:sz="0" w:space="0" w:color="auto"/>
      </w:divBdr>
    </w:div>
    <w:div w:id="1379011171">
      <w:bodyDiv w:val="1"/>
      <w:marLeft w:val="0"/>
      <w:marRight w:val="0"/>
      <w:marTop w:val="0"/>
      <w:marBottom w:val="0"/>
      <w:divBdr>
        <w:top w:val="none" w:sz="0" w:space="0" w:color="auto"/>
        <w:left w:val="none" w:sz="0" w:space="0" w:color="auto"/>
        <w:bottom w:val="none" w:sz="0" w:space="0" w:color="auto"/>
        <w:right w:val="none" w:sz="0" w:space="0" w:color="auto"/>
      </w:divBdr>
    </w:div>
    <w:div w:id="1426413527">
      <w:bodyDiv w:val="1"/>
      <w:marLeft w:val="0"/>
      <w:marRight w:val="0"/>
      <w:marTop w:val="0"/>
      <w:marBottom w:val="0"/>
      <w:divBdr>
        <w:top w:val="none" w:sz="0" w:space="0" w:color="auto"/>
        <w:left w:val="none" w:sz="0" w:space="0" w:color="auto"/>
        <w:bottom w:val="none" w:sz="0" w:space="0" w:color="auto"/>
        <w:right w:val="none" w:sz="0" w:space="0" w:color="auto"/>
      </w:divBdr>
      <w:divsChild>
        <w:div w:id="142159018">
          <w:marLeft w:val="0"/>
          <w:marRight w:val="0"/>
          <w:marTop w:val="0"/>
          <w:marBottom w:val="225"/>
          <w:divBdr>
            <w:top w:val="none" w:sz="0" w:space="0" w:color="auto"/>
            <w:left w:val="none" w:sz="0" w:space="0" w:color="auto"/>
            <w:bottom w:val="none" w:sz="0" w:space="0" w:color="auto"/>
            <w:right w:val="none" w:sz="0" w:space="0" w:color="auto"/>
          </w:divBdr>
          <w:divsChild>
            <w:div w:id="2145417325">
              <w:marLeft w:val="0"/>
              <w:marRight w:val="0"/>
              <w:marTop w:val="0"/>
              <w:marBottom w:val="0"/>
              <w:divBdr>
                <w:top w:val="none" w:sz="0" w:space="0" w:color="auto"/>
                <w:left w:val="none" w:sz="0" w:space="0" w:color="auto"/>
                <w:bottom w:val="none" w:sz="0" w:space="0" w:color="auto"/>
                <w:right w:val="none" w:sz="0" w:space="0" w:color="auto"/>
              </w:divBdr>
            </w:div>
          </w:divsChild>
        </w:div>
        <w:div w:id="1261792479">
          <w:marLeft w:val="0"/>
          <w:marRight w:val="0"/>
          <w:marTop w:val="0"/>
          <w:marBottom w:val="0"/>
          <w:divBdr>
            <w:top w:val="none" w:sz="0" w:space="0" w:color="auto"/>
            <w:left w:val="none" w:sz="0" w:space="0" w:color="auto"/>
            <w:bottom w:val="none" w:sz="0" w:space="0" w:color="auto"/>
            <w:right w:val="none" w:sz="0" w:space="0" w:color="auto"/>
          </w:divBdr>
          <w:divsChild>
            <w:div w:id="2068068691">
              <w:marLeft w:val="0"/>
              <w:marRight w:val="0"/>
              <w:marTop w:val="0"/>
              <w:marBottom w:val="300"/>
              <w:divBdr>
                <w:top w:val="none" w:sz="0" w:space="0" w:color="auto"/>
                <w:left w:val="none" w:sz="0" w:space="0" w:color="auto"/>
                <w:bottom w:val="none" w:sz="0" w:space="0" w:color="auto"/>
                <w:right w:val="none" w:sz="0" w:space="0" w:color="auto"/>
              </w:divBdr>
            </w:div>
          </w:divsChild>
        </w:div>
        <w:div w:id="1538354469">
          <w:marLeft w:val="0"/>
          <w:marRight w:val="0"/>
          <w:marTop w:val="150"/>
          <w:marBottom w:val="0"/>
          <w:divBdr>
            <w:top w:val="none" w:sz="0" w:space="0" w:color="auto"/>
            <w:left w:val="none" w:sz="0" w:space="0" w:color="auto"/>
            <w:bottom w:val="none" w:sz="0" w:space="0" w:color="auto"/>
            <w:right w:val="none" w:sz="0" w:space="0" w:color="auto"/>
          </w:divBdr>
          <w:divsChild>
            <w:div w:id="2147041234">
              <w:marLeft w:val="0"/>
              <w:marRight w:val="0"/>
              <w:marTop w:val="240"/>
              <w:marBottom w:val="240"/>
              <w:divBdr>
                <w:top w:val="none" w:sz="0" w:space="0" w:color="auto"/>
                <w:left w:val="none" w:sz="0" w:space="0" w:color="auto"/>
                <w:bottom w:val="none" w:sz="0" w:space="0" w:color="auto"/>
                <w:right w:val="none" w:sz="0" w:space="0" w:color="auto"/>
              </w:divBdr>
              <w:divsChild>
                <w:div w:id="103158510">
                  <w:marLeft w:val="0"/>
                  <w:marRight w:val="0"/>
                  <w:marTop w:val="0"/>
                  <w:marBottom w:val="0"/>
                  <w:divBdr>
                    <w:top w:val="none" w:sz="0" w:space="0" w:color="auto"/>
                    <w:left w:val="none" w:sz="0" w:space="0" w:color="auto"/>
                    <w:bottom w:val="none" w:sz="0" w:space="0" w:color="auto"/>
                    <w:right w:val="none" w:sz="0" w:space="0" w:color="auto"/>
                  </w:divBdr>
                </w:div>
                <w:div w:id="1193886151">
                  <w:marLeft w:val="0"/>
                  <w:marRight w:val="0"/>
                  <w:marTop w:val="0"/>
                  <w:marBottom w:val="0"/>
                  <w:divBdr>
                    <w:top w:val="none" w:sz="0" w:space="0" w:color="auto"/>
                    <w:left w:val="none" w:sz="0" w:space="0" w:color="auto"/>
                    <w:bottom w:val="none" w:sz="0" w:space="0" w:color="auto"/>
                    <w:right w:val="none" w:sz="0" w:space="0" w:color="auto"/>
                  </w:divBdr>
                </w:div>
                <w:div w:id="2127195360">
                  <w:marLeft w:val="0"/>
                  <w:marRight w:val="0"/>
                  <w:marTop w:val="0"/>
                  <w:marBottom w:val="0"/>
                  <w:divBdr>
                    <w:top w:val="none" w:sz="0" w:space="0" w:color="auto"/>
                    <w:left w:val="none" w:sz="0" w:space="0" w:color="auto"/>
                    <w:bottom w:val="none" w:sz="0" w:space="0" w:color="auto"/>
                    <w:right w:val="none" w:sz="0" w:space="0" w:color="auto"/>
                  </w:divBdr>
                </w:div>
                <w:div w:id="1792354877">
                  <w:marLeft w:val="0"/>
                  <w:marRight w:val="0"/>
                  <w:marTop w:val="0"/>
                  <w:marBottom w:val="0"/>
                  <w:divBdr>
                    <w:top w:val="none" w:sz="0" w:space="0" w:color="auto"/>
                    <w:left w:val="none" w:sz="0" w:space="0" w:color="auto"/>
                    <w:bottom w:val="none" w:sz="0" w:space="0" w:color="auto"/>
                    <w:right w:val="none" w:sz="0" w:space="0" w:color="auto"/>
                  </w:divBdr>
                </w:div>
                <w:div w:id="1928995525">
                  <w:marLeft w:val="0"/>
                  <w:marRight w:val="0"/>
                  <w:marTop w:val="0"/>
                  <w:marBottom w:val="0"/>
                  <w:divBdr>
                    <w:top w:val="none" w:sz="0" w:space="0" w:color="auto"/>
                    <w:left w:val="none" w:sz="0" w:space="0" w:color="auto"/>
                    <w:bottom w:val="none" w:sz="0" w:space="0" w:color="auto"/>
                    <w:right w:val="none" w:sz="0" w:space="0" w:color="auto"/>
                  </w:divBdr>
                </w:div>
              </w:divsChild>
            </w:div>
            <w:div w:id="1904683151">
              <w:marLeft w:val="0"/>
              <w:marRight w:val="0"/>
              <w:marTop w:val="100"/>
              <w:marBottom w:val="100"/>
              <w:divBdr>
                <w:top w:val="none" w:sz="0" w:space="0" w:color="auto"/>
                <w:left w:val="none" w:sz="0" w:space="0" w:color="auto"/>
                <w:bottom w:val="none" w:sz="0" w:space="0" w:color="auto"/>
                <w:right w:val="none" w:sz="0" w:space="0" w:color="auto"/>
              </w:divBdr>
            </w:div>
            <w:div w:id="1305506730">
              <w:marLeft w:val="0"/>
              <w:marRight w:val="0"/>
              <w:marTop w:val="100"/>
              <w:marBottom w:val="100"/>
              <w:divBdr>
                <w:top w:val="none" w:sz="0" w:space="0" w:color="auto"/>
                <w:left w:val="none" w:sz="0" w:space="0" w:color="auto"/>
                <w:bottom w:val="none" w:sz="0" w:space="0" w:color="auto"/>
                <w:right w:val="none" w:sz="0" w:space="0" w:color="auto"/>
              </w:divBdr>
            </w:div>
            <w:div w:id="2008903534">
              <w:blockQuote w:val="1"/>
              <w:marLeft w:val="0"/>
              <w:marRight w:val="0"/>
              <w:marTop w:val="0"/>
              <w:marBottom w:val="300"/>
              <w:divBdr>
                <w:top w:val="none" w:sz="0" w:space="0" w:color="auto"/>
                <w:left w:val="single" w:sz="18" w:space="15" w:color="000000"/>
                <w:bottom w:val="none" w:sz="0" w:space="0" w:color="auto"/>
                <w:right w:val="none" w:sz="0" w:space="0" w:color="auto"/>
              </w:divBdr>
            </w:div>
            <w:div w:id="1820339982">
              <w:marLeft w:val="0"/>
              <w:marRight w:val="0"/>
              <w:marTop w:val="100"/>
              <w:marBottom w:val="100"/>
              <w:divBdr>
                <w:top w:val="none" w:sz="0" w:space="0" w:color="auto"/>
                <w:left w:val="none" w:sz="0" w:space="0" w:color="auto"/>
                <w:bottom w:val="none" w:sz="0" w:space="0" w:color="auto"/>
                <w:right w:val="none" w:sz="0" w:space="0" w:color="auto"/>
              </w:divBdr>
            </w:div>
            <w:div w:id="1345521425">
              <w:marLeft w:val="0"/>
              <w:marRight w:val="0"/>
              <w:marTop w:val="100"/>
              <w:marBottom w:val="100"/>
              <w:divBdr>
                <w:top w:val="none" w:sz="0" w:space="0" w:color="auto"/>
                <w:left w:val="none" w:sz="0" w:space="0" w:color="auto"/>
                <w:bottom w:val="none" w:sz="0" w:space="0" w:color="auto"/>
                <w:right w:val="none" w:sz="0" w:space="0" w:color="auto"/>
              </w:divBdr>
            </w:div>
            <w:div w:id="302274822">
              <w:marLeft w:val="0"/>
              <w:marRight w:val="0"/>
              <w:marTop w:val="240"/>
              <w:marBottom w:val="240"/>
              <w:divBdr>
                <w:top w:val="none" w:sz="0" w:space="0" w:color="auto"/>
                <w:left w:val="none" w:sz="0" w:space="0" w:color="auto"/>
                <w:bottom w:val="none" w:sz="0" w:space="0" w:color="auto"/>
                <w:right w:val="none" w:sz="0" w:space="0" w:color="auto"/>
              </w:divBdr>
              <w:divsChild>
                <w:div w:id="240676549">
                  <w:marLeft w:val="0"/>
                  <w:marRight w:val="0"/>
                  <w:marTop w:val="0"/>
                  <w:marBottom w:val="0"/>
                  <w:divBdr>
                    <w:top w:val="none" w:sz="0" w:space="0" w:color="auto"/>
                    <w:left w:val="none" w:sz="0" w:space="0" w:color="auto"/>
                    <w:bottom w:val="none" w:sz="0" w:space="0" w:color="auto"/>
                    <w:right w:val="none" w:sz="0" w:space="0" w:color="auto"/>
                  </w:divBdr>
                  <w:divsChild>
                    <w:div w:id="64301655">
                      <w:marLeft w:val="0"/>
                      <w:marRight w:val="0"/>
                      <w:marTop w:val="0"/>
                      <w:marBottom w:val="0"/>
                      <w:divBdr>
                        <w:top w:val="none" w:sz="0" w:space="0" w:color="auto"/>
                        <w:left w:val="none" w:sz="0" w:space="0" w:color="auto"/>
                        <w:bottom w:val="none" w:sz="0" w:space="0" w:color="auto"/>
                        <w:right w:val="none" w:sz="0" w:space="0" w:color="auto"/>
                      </w:divBdr>
                      <w:divsChild>
                        <w:div w:id="895051933">
                          <w:marLeft w:val="0"/>
                          <w:marRight w:val="0"/>
                          <w:marTop w:val="0"/>
                          <w:marBottom w:val="0"/>
                          <w:divBdr>
                            <w:top w:val="none" w:sz="0" w:space="0" w:color="auto"/>
                            <w:left w:val="none" w:sz="0" w:space="0" w:color="auto"/>
                            <w:bottom w:val="none" w:sz="0" w:space="0" w:color="auto"/>
                            <w:right w:val="none" w:sz="0" w:space="0" w:color="auto"/>
                          </w:divBdr>
                          <w:divsChild>
                            <w:div w:id="1732193837">
                              <w:marLeft w:val="0"/>
                              <w:marRight w:val="0"/>
                              <w:marTop w:val="0"/>
                              <w:marBottom w:val="0"/>
                              <w:divBdr>
                                <w:top w:val="none" w:sz="0" w:space="0" w:color="auto"/>
                                <w:left w:val="none" w:sz="0" w:space="0" w:color="auto"/>
                                <w:bottom w:val="none" w:sz="0" w:space="0" w:color="auto"/>
                                <w:right w:val="none" w:sz="0" w:space="0" w:color="auto"/>
                              </w:divBdr>
                              <w:divsChild>
                                <w:div w:id="993290090">
                                  <w:marLeft w:val="0"/>
                                  <w:marRight w:val="0"/>
                                  <w:marTop w:val="0"/>
                                  <w:marBottom w:val="0"/>
                                  <w:divBdr>
                                    <w:top w:val="none" w:sz="0" w:space="0" w:color="auto"/>
                                    <w:left w:val="none" w:sz="0" w:space="0" w:color="auto"/>
                                    <w:bottom w:val="none" w:sz="0" w:space="0" w:color="auto"/>
                                    <w:right w:val="none" w:sz="0" w:space="0" w:color="auto"/>
                                  </w:divBdr>
                                  <w:divsChild>
                                    <w:div w:id="2847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7897">
                              <w:marLeft w:val="0"/>
                              <w:marRight w:val="0"/>
                              <w:marTop w:val="0"/>
                              <w:marBottom w:val="0"/>
                              <w:divBdr>
                                <w:top w:val="none" w:sz="0" w:space="0" w:color="auto"/>
                                <w:left w:val="none" w:sz="0" w:space="0" w:color="auto"/>
                                <w:bottom w:val="none" w:sz="0" w:space="0" w:color="auto"/>
                                <w:right w:val="none" w:sz="0" w:space="0" w:color="auto"/>
                              </w:divBdr>
                              <w:divsChild>
                                <w:div w:id="790593512">
                                  <w:marLeft w:val="0"/>
                                  <w:marRight w:val="0"/>
                                  <w:marTop w:val="0"/>
                                  <w:marBottom w:val="0"/>
                                  <w:divBdr>
                                    <w:top w:val="none" w:sz="0" w:space="0" w:color="auto"/>
                                    <w:left w:val="none" w:sz="0" w:space="0" w:color="auto"/>
                                    <w:bottom w:val="none" w:sz="0" w:space="0" w:color="auto"/>
                                    <w:right w:val="none" w:sz="0" w:space="0" w:color="auto"/>
                                  </w:divBdr>
                                  <w:divsChild>
                                    <w:div w:id="569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54131">
                              <w:marLeft w:val="0"/>
                              <w:marRight w:val="0"/>
                              <w:marTop w:val="0"/>
                              <w:marBottom w:val="0"/>
                              <w:divBdr>
                                <w:top w:val="none" w:sz="0" w:space="0" w:color="auto"/>
                                <w:left w:val="none" w:sz="0" w:space="0" w:color="auto"/>
                                <w:bottom w:val="none" w:sz="0" w:space="0" w:color="auto"/>
                                <w:right w:val="none" w:sz="0" w:space="0" w:color="auto"/>
                              </w:divBdr>
                              <w:divsChild>
                                <w:div w:id="338040582">
                                  <w:marLeft w:val="0"/>
                                  <w:marRight w:val="0"/>
                                  <w:marTop w:val="0"/>
                                  <w:marBottom w:val="0"/>
                                  <w:divBdr>
                                    <w:top w:val="none" w:sz="0" w:space="0" w:color="auto"/>
                                    <w:left w:val="none" w:sz="0" w:space="0" w:color="auto"/>
                                    <w:bottom w:val="none" w:sz="0" w:space="0" w:color="auto"/>
                                    <w:right w:val="none" w:sz="0" w:space="0" w:color="auto"/>
                                  </w:divBdr>
                                  <w:divsChild>
                                    <w:div w:id="20337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19320">
                      <w:marLeft w:val="0"/>
                      <w:marRight w:val="0"/>
                      <w:marTop w:val="0"/>
                      <w:marBottom w:val="0"/>
                      <w:divBdr>
                        <w:top w:val="none" w:sz="0" w:space="0" w:color="auto"/>
                        <w:left w:val="none" w:sz="0" w:space="0" w:color="auto"/>
                        <w:bottom w:val="none" w:sz="0" w:space="0" w:color="auto"/>
                        <w:right w:val="none" w:sz="0" w:space="0" w:color="auto"/>
                      </w:divBdr>
                      <w:divsChild>
                        <w:div w:id="1673679465">
                          <w:marLeft w:val="0"/>
                          <w:marRight w:val="0"/>
                          <w:marTop w:val="100"/>
                          <w:marBottom w:val="100"/>
                          <w:divBdr>
                            <w:top w:val="none" w:sz="0" w:space="0" w:color="auto"/>
                            <w:left w:val="none" w:sz="0" w:space="0" w:color="auto"/>
                            <w:bottom w:val="none" w:sz="0" w:space="0" w:color="auto"/>
                            <w:right w:val="none" w:sz="0" w:space="0" w:color="auto"/>
                          </w:divBdr>
                          <w:divsChild>
                            <w:div w:id="478813866">
                              <w:marLeft w:val="0"/>
                              <w:marRight w:val="0"/>
                              <w:marTop w:val="100"/>
                              <w:marBottom w:val="100"/>
                              <w:divBdr>
                                <w:top w:val="none" w:sz="0" w:space="0" w:color="auto"/>
                                <w:left w:val="none" w:sz="0" w:space="0" w:color="auto"/>
                                <w:bottom w:val="none" w:sz="0" w:space="0" w:color="auto"/>
                                <w:right w:val="none" w:sz="0" w:space="0" w:color="auto"/>
                              </w:divBdr>
                              <w:divsChild>
                                <w:div w:id="1720275100">
                                  <w:marLeft w:val="0"/>
                                  <w:marRight w:val="0"/>
                                  <w:marTop w:val="0"/>
                                  <w:marBottom w:val="0"/>
                                  <w:divBdr>
                                    <w:top w:val="none" w:sz="0" w:space="0" w:color="auto"/>
                                    <w:left w:val="none" w:sz="0" w:space="0" w:color="auto"/>
                                    <w:bottom w:val="none" w:sz="0" w:space="0" w:color="auto"/>
                                    <w:right w:val="none" w:sz="0" w:space="0" w:color="auto"/>
                                  </w:divBdr>
                                </w:div>
                              </w:divsChild>
                            </w:div>
                            <w:div w:id="2140105109">
                              <w:marLeft w:val="0"/>
                              <w:marRight w:val="0"/>
                              <w:marTop w:val="100"/>
                              <w:marBottom w:val="100"/>
                              <w:divBdr>
                                <w:top w:val="none" w:sz="0" w:space="0" w:color="auto"/>
                                <w:left w:val="none" w:sz="0" w:space="0" w:color="auto"/>
                                <w:bottom w:val="none" w:sz="0" w:space="0" w:color="auto"/>
                                <w:right w:val="none" w:sz="0" w:space="0" w:color="auto"/>
                              </w:divBdr>
                              <w:divsChild>
                                <w:div w:id="1955288016">
                                  <w:marLeft w:val="0"/>
                                  <w:marRight w:val="0"/>
                                  <w:marTop w:val="0"/>
                                  <w:marBottom w:val="0"/>
                                  <w:divBdr>
                                    <w:top w:val="none" w:sz="0" w:space="0" w:color="auto"/>
                                    <w:left w:val="none" w:sz="0" w:space="0" w:color="auto"/>
                                    <w:bottom w:val="none" w:sz="0" w:space="0" w:color="auto"/>
                                    <w:right w:val="none" w:sz="0" w:space="0" w:color="auto"/>
                                  </w:divBdr>
                                </w:div>
                              </w:divsChild>
                            </w:div>
                            <w:div w:id="1350378426">
                              <w:marLeft w:val="0"/>
                              <w:marRight w:val="0"/>
                              <w:marTop w:val="100"/>
                              <w:marBottom w:val="100"/>
                              <w:divBdr>
                                <w:top w:val="none" w:sz="0" w:space="0" w:color="auto"/>
                                <w:left w:val="none" w:sz="0" w:space="0" w:color="auto"/>
                                <w:bottom w:val="none" w:sz="0" w:space="0" w:color="auto"/>
                                <w:right w:val="none" w:sz="0" w:space="0" w:color="auto"/>
                              </w:divBdr>
                              <w:divsChild>
                                <w:div w:id="737363211">
                                  <w:marLeft w:val="0"/>
                                  <w:marRight w:val="0"/>
                                  <w:marTop w:val="0"/>
                                  <w:marBottom w:val="0"/>
                                  <w:divBdr>
                                    <w:top w:val="none" w:sz="0" w:space="0" w:color="auto"/>
                                    <w:left w:val="none" w:sz="0" w:space="0" w:color="auto"/>
                                    <w:bottom w:val="none" w:sz="0" w:space="0" w:color="auto"/>
                                    <w:right w:val="none" w:sz="0" w:space="0" w:color="auto"/>
                                  </w:divBdr>
                                </w:div>
                              </w:divsChild>
                            </w:div>
                            <w:div w:id="1752434001">
                              <w:marLeft w:val="0"/>
                              <w:marRight w:val="0"/>
                              <w:marTop w:val="100"/>
                              <w:marBottom w:val="100"/>
                              <w:divBdr>
                                <w:top w:val="none" w:sz="0" w:space="0" w:color="auto"/>
                                <w:left w:val="none" w:sz="0" w:space="0" w:color="auto"/>
                                <w:bottom w:val="none" w:sz="0" w:space="0" w:color="auto"/>
                                <w:right w:val="none" w:sz="0" w:space="0" w:color="auto"/>
                              </w:divBdr>
                              <w:divsChild>
                                <w:div w:id="690061267">
                                  <w:marLeft w:val="0"/>
                                  <w:marRight w:val="0"/>
                                  <w:marTop w:val="0"/>
                                  <w:marBottom w:val="0"/>
                                  <w:divBdr>
                                    <w:top w:val="none" w:sz="0" w:space="0" w:color="auto"/>
                                    <w:left w:val="none" w:sz="0" w:space="0" w:color="auto"/>
                                    <w:bottom w:val="none" w:sz="0" w:space="0" w:color="auto"/>
                                    <w:right w:val="none" w:sz="0" w:space="0" w:color="auto"/>
                                  </w:divBdr>
                                </w:div>
                              </w:divsChild>
                            </w:div>
                            <w:div w:id="1939488218">
                              <w:marLeft w:val="0"/>
                              <w:marRight w:val="0"/>
                              <w:marTop w:val="100"/>
                              <w:marBottom w:val="100"/>
                              <w:divBdr>
                                <w:top w:val="none" w:sz="0" w:space="0" w:color="auto"/>
                                <w:left w:val="none" w:sz="0" w:space="0" w:color="auto"/>
                                <w:bottom w:val="none" w:sz="0" w:space="0" w:color="auto"/>
                                <w:right w:val="none" w:sz="0" w:space="0" w:color="auto"/>
                              </w:divBdr>
                              <w:divsChild>
                                <w:div w:id="564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341596">
      <w:bodyDiv w:val="1"/>
      <w:marLeft w:val="0"/>
      <w:marRight w:val="0"/>
      <w:marTop w:val="0"/>
      <w:marBottom w:val="0"/>
      <w:divBdr>
        <w:top w:val="none" w:sz="0" w:space="0" w:color="auto"/>
        <w:left w:val="none" w:sz="0" w:space="0" w:color="auto"/>
        <w:bottom w:val="none" w:sz="0" w:space="0" w:color="auto"/>
        <w:right w:val="none" w:sz="0" w:space="0" w:color="auto"/>
      </w:divBdr>
    </w:div>
    <w:div w:id="1513103890">
      <w:bodyDiv w:val="1"/>
      <w:marLeft w:val="0"/>
      <w:marRight w:val="0"/>
      <w:marTop w:val="0"/>
      <w:marBottom w:val="0"/>
      <w:divBdr>
        <w:top w:val="none" w:sz="0" w:space="0" w:color="auto"/>
        <w:left w:val="none" w:sz="0" w:space="0" w:color="auto"/>
        <w:bottom w:val="none" w:sz="0" w:space="0" w:color="auto"/>
        <w:right w:val="none" w:sz="0" w:space="0" w:color="auto"/>
      </w:divBdr>
    </w:div>
    <w:div w:id="1975401558">
      <w:bodyDiv w:val="1"/>
      <w:marLeft w:val="0"/>
      <w:marRight w:val="0"/>
      <w:marTop w:val="0"/>
      <w:marBottom w:val="0"/>
      <w:divBdr>
        <w:top w:val="none" w:sz="0" w:space="0" w:color="auto"/>
        <w:left w:val="none" w:sz="0" w:space="0" w:color="auto"/>
        <w:bottom w:val="none" w:sz="0" w:space="0" w:color="auto"/>
        <w:right w:val="none" w:sz="0" w:space="0" w:color="auto"/>
      </w:divBdr>
    </w:div>
    <w:div w:id="2061442123">
      <w:bodyDiv w:val="1"/>
      <w:marLeft w:val="0"/>
      <w:marRight w:val="0"/>
      <w:marTop w:val="0"/>
      <w:marBottom w:val="0"/>
      <w:divBdr>
        <w:top w:val="none" w:sz="0" w:space="0" w:color="auto"/>
        <w:left w:val="none" w:sz="0" w:space="0" w:color="auto"/>
        <w:bottom w:val="none" w:sz="0" w:space="0" w:color="auto"/>
        <w:right w:val="none" w:sz="0" w:space="0" w:color="auto"/>
      </w:divBdr>
    </w:div>
    <w:div w:id="2085296928">
      <w:bodyDiv w:val="1"/>
      <w:marLeft w:val="0"/>
      <w:marRight w:val="0"/>
      <w:marTop w:val="0"/>
      <w:marBottom w:val="0"/>
      <w:divBdr>
        <w:top w:val="none" w:sz="0" w:space="0" w:color="auto"/>
        <w:left w:val="none" w:sz="0" w:space="0" w:color="auto"/>
        <w:bottom w:val="none" w:sz="0" w:space="0" w:color="auto"/>
        <w:right w:val="none" w:sz="0" w:space="0" w:color="auto"/>
      </w:divBdr>
      <w:divsChild>
        <w:div w:id="337971385">
          <w:marLeft w:val="0"/>
          <w:marRight w:val="0"/>
          <w:marTop w:val="0"/>
          <w:marBottom w:val="225"/>
          <w:divBdr>
            <w:top w:val="none" w:sz="0" w:space="0" w:color="auto"/>
            <w:left w:val="none" w:sz="0" w:space="0" w:color="auto"/>
            <w:bottom w:val="none" w:sz="0" w:space="0" w:color="auto"/>
            <w:right w:val="none" w:sz="0" w:space="0" w:color="auto"/>
          </w:divBdr>
          <w:divsChild>
            <w:div w:id="1754819775">
              <w:marLeft w:val="0"/>
              <w:marRight w:val="0"/>
              <w:marTop w:val="0"/>
              <w:marBottom w:val="0"/>
              <w:divBdr>
                <w:top w:val="none" w:sz="0" w:space="0" w:color="auto"/>
                <w:left w:val="none" w:sz="0" w:space="0" w:color="auto"/>
                <w:bottom w:val="none" w:sz="0" w:space="0" w:color="auto"/>
                <w:right w:val="none" w:sz="0" w:space="0" w:color="auto"/>
              </w:divBdr>
            </w:div>
          </w:divsChild>
        </w:div>
        <w:div w:id="287206427">
          <w:marLeft w:val="0"/>
          <w:marRight w:val="0"/>
          <w:marTop w:val="0"/>
          <w:marBottom w:val="0"/>
          <w:divBdr>
            <w:top w:val="none" w:sz="0" w:space="0" w:color="auto"/>
            <w:left w:val="none" w:sz="0" w:space="0" w:color="auto"/>
            <w:bottom w:val="none" w:sz="0" w:space="0" w:color="auto"/>
            <w:right w:val="none" w:sz="0" w:space="0" w:color="auto"/>
          </w:divBdr>
          <w:divsChild>
            <w:div w:id="485823206">
              <w:marLeft w:val="0"/>
              <w:marRight w:val="0"/>
              <w:marTop w:val="0"/>
              <w:marBottom w:val="300"/>
              <w:divBdr>
                <w:top w:val="none" w:sz="0" w:space="0" w:color="auto"/>
                <w:left w:val="none" w:sz="0" w:space="0" w:color="auto"/>
                <w:bottom w:val="none" w:sz="0" w:space="0" w:color="auto"/>
                <w:right w:val="none" w:sz="0" w:space="0" w:color="auto"/>
              </w:divBdr>
            </w:div>
          </w:divsChild>
        </w:div>
        <w:div w:id="195994986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2023-07-24T08:18:00Z</dcterms:created>
  <dcterms:modified xsi:type="dcterms:W3CDTF">2023-07-24T08:33:00Z</dcterms:modified>
</cp:coreProperties>
</file>