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AC" w:rsidRDefault="007B0FAC" w:rsidP="007B0FA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Консультация для родителей- «</w:t>
      </w:r>
      <w:proofErr w:type="spellStart"/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Леворукий</w:t>
      </w:r>
      <w:proofErr w:type="spellEnd"/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ребенок в семье». </w:t>
      </w:r>
    </w:p>
    <w:p w:rsidR="007B0FAC" w:rsidRPr="007B0FAC" w:rsidRDefault="007B0FAC" w:rsidP="007B0FA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bookmarkStart w:id="0" w:name="_GoBack"/>
      <w:bookmarkEnd w:id="0"/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По статистическим данным, речевые патологии в России растут количественно и усложняются. Более чем у 30 процентов детей в раннем возрасте обнаруживаются речевые расстройства различной тяжести, все больше детей страдают общим недоразвитием речи с тяжелыми органическими формами. В детский сад всё чаще приходят дети, страдающие неврозами, задержками и нарушениями психического развития, дети с выраженной леворукостью.</w:t>
      </w:r>
    </w:p>
    <w:p w:rsidR="007B0FAC" w:rsidRPr="007B0FAC" w:rsidRDefault="007B0FAC" w:rsidP="007B0FA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</w:p>
    <w:p w:rsidR="007B0FAC" w:rsidRPr="007B0FAC" w:rsidRDefault="007B0FAC" w:rsidP="007B0FA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    По статистике, тридцать лет назад, количество левшей составляло около 19% (включая переученных в детстве). Сейчас в мире более 30% людей — </w:t>
      </w:r>
      <w:proofErr w:type="spellStart"/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леворукие</w:t>
      </w:r>
      <w:proofErr w:type="spellEnd"/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. И их количество постоянно увеличивается. Среди </w:t>
      </w:r>
      <w:proofErr w:type="spellStart"/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леворуких</w:t>
      </w:r>
      <w:proofErr w:type="spellEnd"/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отмечен высокий процент детей, имеющих комплексные нарушения письма и чтения. Родители ребенка воспринимают это как трагедию, аномалию в развитии и вопрос: «Мой ребенок левша. Что делать?», возникает все чаще и чаще.</w:t>
      </w:r>
    </w:p>
    <w:p w:rsidR="007B0FAC" w:rsidRPr="007B0FAC" w:rsidRDefault="007B0FAC" w:rsidP="007B0FA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</w:p>
    <w:p w:rsidR="007B0FAC" w:rsidRPr="007B0FAC" w:rsidRDefault="007B0FAC" w:rsidP="007B0FA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     Под леворукостью понимают предпочтение левой руки при хватании, удерживании, перемещении предметов, рисовании и письме. Иногда предпочтение той или иной руки проявляется очень рано, в первые месяцы после рождения, но может быть и так, что доминантная рука проявит себя и позже. Доминантными является не только рука, но и глаз, ухо, нога. Это связано с симметричным строением человека, его </w:t>
      </w:r>
      <w:proofErr w:type="spellStart"/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латеральностью</w:t>
      </w:r>
      <w:proofErr w:type="spellEnd"/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 Движение правой стороны тела (руки, ноги, глаза, уха) координируется левым полушарием мозга, движение левой – правым полушарием мозга. Причина этого – перекрестное строение нервных путей моторных и сенсорных нервов. Хотя оба полушария мозга и расположены симметрично, но в своих функциях они ассиметричны, то есть они управляют различными способностями человека.</w:t>
      </w:r>
    </w:p>
    <w:p w:rsidR="007B0FAC" w:rsidRPr="007B0FAC" w:rsidRDefault="007B0FAC" w:rsidP="007B0FA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</w:p>
    <w:p w:rsidR="007B0FAC" w:rsidRPr="007B0FAC" w:rsidRDefault="007B0FAC" w:rsidP="007B0FA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    Считается, что доминантным является то полушарие, которое управляет речью – выражением и пониманием мыслей, вербальным (речевым), рациональным мышлением. Сегодня такая позиция пересматривается. Все больше и больше придают значение эмоциональной жизни человека и оба полушария рассматриваются как дополняющие и отчасти перекрывающие друг друга, хотя все-таки левому полушарию, управляющему вербальным интеллектом, придают большее значение.</w:t>
      </w:r>
    </w:p>
    <w:p w:rsidR="007B0FAC" w:rsidRPr="007B0FAC" w:rsidRDefault="007B0FAC" w:rsidP="007B0FA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     Согласно современным представлениям, причины леворукости могут быть разные. Леворукость может передаваться по наследству, но может наступить и спонтанно в раннем детстве. Есть данные о том, что причиной леворукости могут быть влияния на плод во время </w:t>
      </w:r>
      <w:hyperlink r:id="rId4" w:tooltip="Беременность" w:history="1">
        <w:r w:rsidRPr="007B0FAC">
          <w:rPr>
            <w:rFonts w:ascii="Helvetica" w:eastAsia="Times New Roman" w:hAnsi="Helvetica" w:cs="Helvetica"/>
            <w:color w:val="216FDB"/>
            <w:sz w:val="23"/>
            <w:szCs w:val="23"/>
            <w:u w:val="single"/>
            <w:lang w:eastAsia="ru-RU"/>
          </w:rPr>
          <w:t>беременности</w:t>
        </w:r>
      </w:hyperlink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или во время родов.</w:t>
      </w:r>
    </w:p>
    <w:p w:rsidR="007B0FAC" w:rsidRPr="007B0FAC" w:rsidRDefault="007B0FAC" w:rsidP="007B0FA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       Еще недавно считалось, что </w:t>
      </w:r>
      <w:proofErr w:type="spellStart"/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леворукий</w:t>
      </w:r>
      <w:proofErr w:type="spellEnd"/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ребенок – это проблема и давались рекомендации о необходимости переучивания. В настоящее время доказано, что леворукость явление нормальное, и от переучивания следует отказаться, так как это может привести к серьезным нарушениям в развитии.</w:t>
      </w:r>
    </w:p>
    <w:p w:rsidR="007B0FAC" w:rsidRPr="007B0FAC" w:rsidRDefault="007B0FAC" w:rsidP="007B0FA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Поэтому, если ваш ребенок – левша, отнеситесь к этому спокойно, он не требует особого подхода. При занятиях живописью, рисованием, при письме, </w:t>
      </w:r>
      <w:hyperlink r:id="rId5" w:tooltip="Рукоделие" w:history="1">
        <w:r w:rsidRPr="007B0FAC">
          <w:rPr>
            <w:rFonts w:ascii="Helvetica" w:eastAsia="Times New Roman" w:hAnsi="Helvetica" w:cs="Helvetica"/>
            <w:color w:val="216FDB"/>
            <w:sz w:val="23"/>
            <w:szCs w:val="23"/>
            <w:u w:val="single"/>
            <w:lang w:eastAsia="ru-RU"/>
          </w:rPr>
          <w:t>рукоделии</w:t>
        </w:r>
      </w:hyperlink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 у левшей не возникает никаких особых проблем в обучении по сравнению с праворукими детьми. Они могут быть такими же ловкими или не ловкими, такими же </w:t>
      </w:r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аккуратными или не аккуратными, могут испытывать затруднения в обучении письму, так же, как это происходит и у всех других детей.</w:t>
      </w:r>
    </w:p>
    <w:p w:rsidR="007B0FAC" w:rsidRPr="007B0FAC" w:rsidRDefault="007B0FAC" w:rsidP="007B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</w:p>
    <w:p w:rsidR="007B0FAC" w:rsidRPr="007B0FAC" w:rsidRDefault="007B0FAC" w:rsidP="007B0FA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  Однако, есть некоторые рекомендации, которые нужно соблюдать. Следите за тем, как ребенок держит карандаш или ручку между указательным, большим и средним пальцами, когда он пишет. Левый край руки должен лежать на листе. Многие левши пишут с позицией руки «дугой». Раньше это считалось неправильной постановкой руки и ее пытались исправлять. В настоящее время большинство специалистов придерживается мнения, что такая постановка руки может определяться психофизиологические, локализацией движения у речевого центра. Поэтому такая постановка руки допускается. Следите за тем, чтобы тетрадь Вашего ребенка была наклонена так, чтобы правый угол был направлен в сторону тела.</w:t>
      </w:r>
    </w:p>
    <w:p w:rsidR="007B0FAC" w:rsidRPr="007B0FAC" w:rsidRDefault="007B0FAC" w:rsidP="007B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</w:p>
    <w:p w:rsidR="007B0FAC" w:rsidRPr="007B0FAC" w:rsidRDefault="007B0FAC" w:rsidP="007B0FA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    Постарайтесь </w:t>
      </w:r>
      <w:proofErr w:type="gramStart"/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установить</w:t>
      </w:r>
      <w:proofErr w:type="gramEnd"/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как можно раньше, какую руку предпочитает ребенок и после этого поддерживайте его в том, чтобы пользоваться этой рукой, как доминантной. Если вы заметите, что ребенок напряжен во время занятий, то дайте ему возможность делать небольшие паузы и упражнения на расслабление руки. Следите за правильной осанкой ребенка: его левое плечо должно немного выдаваться вперед. Помните, что характер движения </w:t>
      </w:r>
      <w:proofErr w:type="spellStart"/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леворукого</w:t>
      </w:r>
      <w:proofErr w:type="spellEnd"/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ребенка при письме отличается от движений праворукого. Последний как бы «тянет» письмо за собой, его движения тянущие, в то время, как левша «толкает», его движения толкающие. Этот иной характер движения для левши естественный.</w:t>
      </w:r>
    </w:p>
    <w:p w:rsidR="007B0FAC" w:rsidRPr="007B0FAC" w:rsidRDefault="007B0FAC" w:rsidP="007B0FA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    Предупредите учителя о том, что ребенок левша и определите стратегию взаимодействия – не переучивать ребенка. Найдите для ребенка подходящее и удобное место.</w:t>
      </w:r>
    </w:p>
    <w:p w:rsidR="007B0FAC" w:rsidRPr="007B0FAC" w:rsidRDefault="007B0FAC" w:rsidP="007B0FA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     Если у вас вызывает сомнение, какую руку предпочитает ваш ребенок, тогда следует обратиться к специалисту, чтобы провести необходимую диагностику и получить рекомендации.</w:t>
      </w:r>
    </w:p>
    <w:p w:rsidR="007B0FAC" w:rsidRPr="007B0FAC" w:rsidRDefault="007B0FAC" w:rsidP="007B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FA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</w:p>
    <w:p w:rsidR="007B0FAC" w:rsidRPr="007B0FAC" w:rsidRDefault="007B0FAC" w:rsidP="007B0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7B0FAC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7B0FAC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an.yandex.ru/count/WXGejI_zOoVX2LcY0JKG0BFTSYOQbKgbKga4mGHzFfSxUxRVkVE6Er-_u_M6ErnbKyd2XLUH9Kgl8GK2ChPqOD1nvF62cNqioWaHrDc6G6PcihY4ZKnHIsU7itnMWDPPBYj0wooJ5Q1r5Z8Le7KITYb0woGq5w0biSL8pjV4O0WkWY0fCIAd-xqiZgKXM6lSD7AVd2U53HGpE5W6shHSWREQ0bTrupKW2vpQZiZ9iVPcBs-WHoJ5nFbymuG0ayOo6xC_stnjlCj074wFHno5O1rgDUnD8LY7MWrR3OXJidZBmfXeeU4YplH94LpYmOQpV1R05iDUf8g5oonjxMk968EM01zOm5kDGPAiCJ5XiJDa4LwxcIrzLJC1Bp4RGsv6iu0ma5AY8GLCbm05wdmQp9IrfjuoiCbT1ZRtZuNyOfmdJdxuA0kL3vu1K_pV6J35xvq1K_pS2v1yVyUtT7pjaypZP_4j7KmpXpDcEOHMrtKTIvif679nQQGRQNRmQUcT0ftrTOH77BrvkVkoDplpqUN9CboUUFsOzc0CVu1lYlvhmqED2w7VQgZYvBVejHxAxAXO-QpEZgilNlTEuKQkHYY7MDYEc8kFZhbIgLHMq_eii6amvNzkC053vi-0Q1ByoVy5PoZGyfYjpUOzuZDoeRuM8f7LBtfcWzCv_5botRee_XUj4cR6jAHq7095iGoLlwAwe4Cc~2?stat-id=10&amp;test-tag=167675523291665&amp;banner-sizes=eyIzMDYyOTI4NTAyIjoiODI1eDMwMCJ9&amp;format-type=118&amp;actual-format=8&amp;pcodever=804145&amp;banner-test-tags=eyIzMDYyOTI4NTAyIjoiNTczOTMifQ%3D%3D&amp;constructor-rendered-assets=eyIzMDYyOTI4NTAyIjowfQ&amp;width=826&amp;height=300" \t "_blank" </w:instrText>
      </w:r>
      <w:r w:rsidRPr="007B0FAC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7B0FAC" w:rsidRPr="007B0FAC" w:rsidRDefault="007B0FAC" w:rsidP="007B0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FAC" w:rsidRPr="007B0FAC" w:rsidRDefault="007B0FAC" w:rsidP="007B0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7B0FAC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4F7E29" w:rsidRDefault="004F7E29"/>
    <w:sectPr w:rsidR="004F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2E"/>
    <w:rsid w:val="004F7E29"/>
    <w:rsid w:val="007B0FAC"/>
    <w:rsid w:val="00C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9154"/>
  <w15:chartTrackingRefBased/>
  <w15:docId w15:val="{E907608B-9A8A-4EFF-8EC2-E6B8A56E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0556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0052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3174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3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73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33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44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25024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02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79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37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856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579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490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128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9961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64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736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650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876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089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42780">
                                                                                                      <w:marLeft w:val="0"/>
                                                                                                      <w:marRight w:val="13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0234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394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0349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886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871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8202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5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714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476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926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7031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rukodelie/" TargetMode="External"/><Relationship Id="rId4" Type="http://schemas.openxmlformats.org/officeDocument/2006/relationships/hyperlink" Target="http://www.pandia.ru/text/category/berem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896</Words>
  <Characters>5111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2023-07-12T16:02:00Z</dcterms:created>
  <dcterms:modified xsi:type="dcterms:W3CDTF">2023-07-12T16:09:00Z</dcterms:modified>
</cp:coreProperties>
</file>