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7C" w:rsidRPr="0091237C" w:rsidRDefault="0091237C" w:rsidP="0091237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1237C">
        <w:rPr>
          <w:rFonts w:ascii="Times New Roman" w:hAnsi="Times New Roman" w:cs="Times New Roman"/>
          <w:b/>
          <w:sz w:val="28"/>
          <w:szCs w:val="28"/>
          <w:lang w:eastAsia="ru-RU"/>
        </w:rPr>
        <w:t>Применение современных технологий на уроках русского языка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начальной школе</w:t>
      </w:r>
      <w:r w:rsidRPr="009123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повышения мотивации к предмету</w:t>
      </w:r>
    </w:p>
    <w:bookmarkEnd w:id="0"/>
    <w:p w:rsidR="0091237C" w:rsidRPr="0091237C" w:rsidRDefault="0091237C" w:rsidP="009123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Автор: 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Ефимова Ксения Сергеевна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Быстрой рост и развитие технологий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распространение способствовали ускорению научно-технического и социального развития человечества. Каждый год генерируются новые знания и технологии, для которых нужны подготовленные люди. В то же время эти технологии представляют собой инструменты, которые могут способствовать освоению новых знаний у учащихся. Одной из областей, на которою технологии повлияли и влияют больше всего, является изучение языков, будь то родной или иностранный.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Исследователи и педагоги признают, что технологические инновации, происходящие в обществе, порождают новые инструменты, которые заставили переосмыслить способ обучения. Необходимо срочно, чтобы школа и учителя адаптировались к новым социальным достижениям и включили их в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дидактику образования. 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образовании, использование технологий при обучении русскому языку, устраняет неудобства в доступе к информации и ограничения в обучении. В этом смысле учитель обязан разумно использовать эти технологии, для чего он должен сначала определить, в зависимости от познавательных целей, что является наиболее подх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одящим для использования. 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Автор 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исследования выдвигает гипотезу о том, что правильная подготовка и планирование занятия, где используется соответствующая технология, позволит развивать желание учащихся к изучению русского языка.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исследования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проведения данного исследования был проведен библиографический поиск (научные публикации, кандидатские и докторские диссертации) по проблеме. Среди используемых методов были:</w:t>
      </w:r>
    </w:p>
    <w:p w:rsidR="0091237C" w:rsidRPr="0091237C" w:rsidRDefault="0091237C" w:rsidP="0091237C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Историко-логический: позволил проанализировать историческую эволюцию использования технологий в процессе обучения русскому языку и использование технологий для лучшего обучения школьников.</w:t>
      </w:r>
    </w:p>
    <w:p w:rsidR="0091237C" w:rsidRPr="0091237C" w:rsidRDefault="0091237C" w:rsidP="0091237C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Аналитический, индуктивный - дедуктивный: чтобы на протяжении всего аналитического процесса сделать выводы и установить общие корреляции.</w:t>
      </w:r>
    </w:p>
    <w:p w:rsidR="0091237C" w:rsidRPr="0091237C" w:rsidRDefault="0091237C" w:rsidP="0091237C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Документальный анализ: он позволил проанализировать различные методики, связанные с преподаванием русского языка и использованием технологий в учебно-воспитательном процессе.</w:t>
      </w:r>
    </w:p>
    <w:p w:rsidR="0091237C" w:rsidRPr="0091237C" w:rsidRDefault="0091237C" w:rsidP="0091237C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Наблюдение: хотя отправной точкой был личный опыт, для определения общих черт наблюдались разные классы русского языка.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ПОЛУЧЕННЫЕ РЕЗУЛЬТАТЫ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первых моментов возникновения педагогики как науки, поиск лучших методов обучения был целью многочисленных исследований, что позволило постоянно разрабатывать новые методики и инструменты. Развитие каждой эпохи всегда было и будет движущей силой методов обучения в школе, которые должны готовить человека к своему времени.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этом постоянном процессе развития методов обучения, технологии стали инструментом и дополнением воспитательной работы, проводимой учителями. Хотя многие педагоги связывают нынешнюю эпоху, как основную, с использованием технологий в обучении, ее использование восходит к самому зарождению педагогики.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Целью данного исследования не является оценка технологий и их различных определений. Основное внимание при обучении русскому языку уделяется дидактическим преимуществам использования таких технологий, как смартфоны, планшеты, компьютеры, программное обеспечение и Интернет.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Способы применения технологий в обучении русскому языку весьма вариабельны и зависят от различных факторов. Среди 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сновных можно отметить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91237C" w:rsidRPr="0091237C" w:rsidRDefault="0091237C" w:rsidP="0091237C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Контекст: то есть пространственная и временная ситуация, в которой реализуется технология.</w:t>
      </w:r>
    </w:p>
    <w:p w:rsidR="0091237C" w:rsidRPr="0091237C" w:rsidRDefault="0091237C" w:rsidP="0091237C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Собственные условия школы: адекватен ли класс, есть ли в нем необходимые </w:t>
      </w:r>
      <w:proofErr w:type="gram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технологии ,</w:t>
      </w:r>
      <w:proofErr w:type="gram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разработана ли стратегия внедрения технологий в классах и выполняются ли все необходимые указания.</w:t>
      </w:r>
    </w:p>
    <w:p w:rsidR="0091237C" w:rsidRPr="0091237C" w:rsidRDefault="0091237C" w:rsidP="0091237C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Учителя: обладают ли они знаниями и навыками использования технологий на занятиях.</w:t>
      </w:r>
    </w:p>
    <w:p w:rsidR="0091237C" w:rsidRPr="0091237C" w:rsidRDefault="0091237C" w:rsidP="0091237C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Школьники: есть ли у них технологии и есть ли у них мотивация на их использование в изучении русского языка.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ходе исследования нам удалось заметить, что до сих пор считается, что использование технологий является достаточным для мотивации школьников при изучении русского языка.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Мотивация к изучению русского языка, по мнению автора исследования, обусловлена ​​двумя причинами. С одной стороны, личные мотивы и интересы учащегося, а с другой стороны, предлагаемый учителем вид деятельности, будь то обучение на занятиях ил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самостоятельная разработка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Чтобы была мотивация, учитель должен сначала оценить следующие элементы:</w:t>
      </w:r>
    </w:p>
    <w:p w:rsidR="0091237C" w:rsidRPr="0091237C" w:rsidRDefault="0091237C" w:rsidP="0091237C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Мотивы и интересы зависят от индивидуальной ситуации каждого: семейной,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биопсихосоциальной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профессиональной и др.</w:t>
      </w:r>
    </w:p>
    <w:p w:rsidR="0091237C" w:rsidRPr="0091237C" w:rsidRDefault="0091237C" w:rsidP="0091237C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Предлагаемые виды деятельности: учащийся должен чувствовать, что деятельность, которую он выполняет, полезна, разумна и необходима. Насколько это возможно, оно должно быть связано с практическими жизненными ситуациями, с новым содержанием каждого предмета и с теми знаниями, которыми они уже обладают.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Взяв за отправную точку элементы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описанные выше, учитель должен планировать, организовывать и направлять процесс изучения русского языка мотивационным образом посредством использования технологий.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Среди преимуществ обучения русскому языку с использованием техн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ологий можно выделить тезисы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91237C" w:rsidRPr="0091237C" w:rsidRDefault="0091237C" w:rsidP="0091237C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Улучшает понимание прочитанного: стимулирует письменное понимание учащихся путем поиска в Интернете текстов, соответствующих их уровню и содержанию, организованному учителем в классе. Такие инструменты, как мультимедийные тексты, изображения, видео и аудиоклипы, помогают уловить общий смысл сообщения.</w:t>
      </w:r>
    </w:p>
    <w:p w:rsidR="0091237C" w:rsidRPr="0091237C" w:rsidRDefault="0091237C" w:rsidP="0091237C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Улучшает понимание устной речи: они предлагают большой объем материала для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аудирования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который можно использовать для лучшего понимания языка, гласных звуков и интонаций учащегося не только конкретного региона, но и всех носителей русского языка.</w:t>
      </w:r>
    </w:p>
    <w:p w:rsidR="0091237C" w:rsidRPr="0091237C" w:rsidRDefault="0091237C" w:rsidP="0091237C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Улучшение правописания: учащиеся могут готовить письменные работы в формате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Word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облегчает их исправление и последующее редактирование. Письменное производство также может быть развито в переписке и обмене мгновенными сообщениями, где при обмене информацией потребуется правильное письмо.</w:t>
      </w:r>
    </w:p>
    <w:p w:rsidR="0091237C" w:rsidRPr="0091237C" w:rsidRDefault="0091237C" w:rsidP="0091237C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Улучшение грамматики: выполняя онлайн-упражнения по грамматике, которые предлагают быстрое исправление ответов, помогая учащемуся выявлять ошибки и варианты исправления.</w:t>
      </w:r>
    </w:p>
    <w:p w:rsidR="0091237C" w:rsidRPr="0091237C" w:rsidRDefault="0091237C" w:rsidP="0091237C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Увеличивает словарный запас: облегчают ученику доступ к литературным произведениям и общечеловеческим сочинениям, которые часто не встречаются в печатном виде в школьной библиотеке. Читая эту литературу, они включают новые слова в свой личный лексикон.</w:t>
      </w:r>
    </w:p>
    <w:p w:rsidR="0091237C" w:rsidRPr="0091237C" w:rsidRDefault="0091237C" w:rsidP="0091237C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Мотивирует исследования: технологии стимулируют библиографический поиск в Интернете, ключевой исследовательский навык.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34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Хотя онлайн-обучение в последние годы выросло, его не следует путать с обучением с использованием технологий. Оба метода имеют свои плюсы и минусы.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ind w:firstLine="34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Роль учителя и групповая работа на уроке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начальной школе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по-прежнему важны в обучении русскому языку. Взаимодействие между одноклассниками в классе и с технологиями улучшает обучение, общение, автономию.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Выводы</w:t>
      </w:r>
    </w:p>
    <w:p w:rsidR="0091237C" w:rsidRPr="0091237C" w:rsidRDefault="0091237C" w:rsidP="0091237C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Технологии являются важным дидактическим средством, способствующим освоению новых знаний, умений и навыков у учащихся.</w:t>
      </w:r>
    </w:p>
    <w:p w:rsidR="0091237C" w:rsidRPr="0091237C" w:rsidRDefault="0091237C" w:rsidP="0091237C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технологий в обучении русскому языку необходимо для достижения высокого уровня обучения школьников.</w:t>
      </w:r>
    </w:p>
    <w:p w:rsidR="0091237C" w:rsidRPr="0091237C" w:rsidRDefault="0091237C" w:rsidP="0091237C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облегчает процесс преподавания и обучения, который развивается динамично и активно, делая учащегося главным действующим лицом своего собственного обучения.</w:t>
      </w:r>
    </w:p>
    <w:p w:rsidR="0091237C" w:rsidRPr="0091237C" w:rsidRDefault="0091237C" w:rsidP="0091237C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Использование технологий во время занятий или во внеклассной деятельности, облегчает учителю мотивацию учащихся, представляя содержание в более привлекательных форматах и ​​соответствующее индивидуальным потребностям обучения.</w:t>
      </w:r>
    </w:p>
    <w:p w:rsidR="0091237C" w:rsidRPr="0091237C" w:rsidRDefault="0091237C" w:rsidP="0091237C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Внедрение технологий стимулирует понимание учащимися письменной речи, а также орфографию, грамматику, словарный запас и исследовательские навыки, облегчая их включение и интеграцию во всё более требовательное общество.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Литература: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Абдуллаева, </w:t>
      </w:r>
      <w:proofErr w:type="gram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С.(</w:t>
      </w:r>
      <w:proofErr w:type="gram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2023). К ВОПРОСУ ОБ ИСПОЛЬЗОВАНИИ ИНТЕРАКТИВНЫХ ТЕХНОЛОГИЙ В ТЕХНИЧЕСКИХ ВУЗАХ ПРИ ОБУЧЕНИИ РУССКОМУ ЯЗЫКУ КАК НЕРОДНОМУ. Инновационные исследования в современном мире: теория и практика, 2(12), 8–12. извлечено от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https://www.in-academy.uz/index.php/zdit/article/view/12006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Абдуллаева, Р. М. (2022). ИНТЕГРАЦИЯ С КЛИНИЧЕСКИМИ ДИСЦИПЛИНАМИ В МЕДИЦИНСКОМ ВУЗЕ ПРИ ОБУЧЕНИИ РУССКОМУ ЯЗЫКУ СПЕЦИАЛЬНОСТИ.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Central Asian Journal of Medical and Natural Science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,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3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(6), 94-97.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https://elibrary.ru/item.asp?id=45566109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Архипова, Е. В.,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Воителева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Т. М.,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Дейкина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А. Д., Демидова, Н. И.,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Еремеева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А. П.,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Сабаткоев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Р. Б., &amp;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Тростенцова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Л. А. (2008). ТЕОРИЯ И ПРАКТИКА ОБУЧЕНИЯ РУССКОМУ ЯЗЫКУ. ISBN: 978-5-7695-5596-1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https://elibrary.ru/item.asp?id=22691291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Балаболова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Г. Г. (2022). ИННОВАЦИОННЫЕ ТЕХНОЛОГИИ ОБУЧЕНИЯ РУССКОМУ ЯЗЫКУ.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Экономика и социум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(5-2 (92)), 378-381.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https://cyberleninka.ru/article/n/innovatsionnye-tehnologii-obucheniya-russkomu-yazyku/viewer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Babaxodjayev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R. (2022). ФОРМИРОВАНИЕ КОММУНИКАТИВНОЙ КОМПЕТЕНЦИИ ПРИ ОБУЧЕНИИ РУССКОМУ ЯЗЫКУ СРЕДИ СТУДЕНТОВ ТЕХНИЧЕСКИХ ВЫСШИХ ОБРАЗОВАТЕЛЬНЫХ УЧРЕЖДЕНИЙ. Http://dx.doi.org/10.5281/Zenodo.0000000.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https://doi.org/http://dx.doi.org/10.5281/zenodo.0000000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Ибрагимова, Г. (2023). СОВРЕМЕННЫЕ АСПЕКТЫ В РАЗВИТИИ МЕТОДИКИ ОБУЧЕНИЯ РУССКОМУ ЯЗЫКУ. Академические исследования в современной науке, 2(2), 102-106.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http://www.econferences.ru/index.php/arims/article/view/3574/2118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ИМАЕВА, М., &amp; ГОИБОВА, Н. (2022). РАЗВИТИЕ ТЕХНОЛОГИЙ ДИСТАНЦИОННОГО ОБУЧЕНИЯ РУССКОМУ ЯЗЫКУ В СОВРЕМЕННЫХ УСЛОВИЯХ (ПАНДЕМИЯ).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ББК 60 Н 34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39.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https://co-nf.ru/wp-content/uploads/2022/04/sbornik_29.04.2022.pdf#page=39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8.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Казарян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М. А., &amp; Рябченко, Н. Н. (2019). ПОВЫШЕНИЕ УЧЕБНОЙ МОТИВАЦИИ ОБУЧАЮЩИХСЯ НА УРОКАХ РУССКОГО ЯЗЫКА. Молодежный научный форум, 29.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https://nauchforum.ru/archive/MNF_interdisciplinarity/1%2831%29.pdf#page=30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Львов, М. Р. (2007). О МЕТОДИКЕ ОБУЧЕНИЯ РУССКОМУ ЯЗЫКУ.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Начальная школа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(5), 21-23.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https://elibrary.ru/item.asp?id=9498159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10.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Наркулова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И. Р. к. (2022). ОСОБЕННОСТИ ОБУЧЕНИЯ РУССКОМУ ЯЗЫКУ КУРСАНТОВ-БИЛНГВОВ С ИСПОЛЬЗОВАНИЕМ ИНФОРМАЦИОННО-КОММУНИКАЦИОННЫХ ТЕХНОЛОГИЙ.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Educational Research in Universal Sciences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,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1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(3), 185–193. Retrieved from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http://erus.uz/index.php/er/article/view/342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11.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Рамзаева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Т. Г., &amp; Львов, М. Р. (1979). МЕТОДИКА ОБУЧЕНИЯ РУССКОМУ ЯЗЫКУ В НАЧАЛЬНЫХ КЛАССАХ. М.: Просвещение, 431.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https://elibrary.ru/item.asp?id=9498159</w:t>
      </w:r>
    </w:p>
    <w:p w:rsidR="0091237C" w:rsidRPr="0091237C" w:rsidRDefault="0091237C" w:rsidP="0091237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12. </w:t>
      </w:r>
      <w:proofErr w:type="spellStart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Сопуева</w:t>
      </w:r>
      <w:proofErr w:type="spellEnd"/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Н. Д. (2019). ИНФОРМАЦИОННЫЕ И КОММУНИКАЦИОННЫЕ ТЕХНОЛОГИИ В ОБУЧЕНИИ ИНОСТРАННЫХ СТУДЕНТОВ РУССКОМУ ЯЗЫКУ. </w:t>
      </w:r>
      <w:r w:rsidRPr="009123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Экономика. Управление. Образование.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(2), 111-114. УДК: 378.14:482 </w:t>
      </w:r>
      <w:r w:rsidRPr="0091237C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https://elibrary.ru/item.asp?id=45566109</w:t>
      </w:r>
    </w:p>
    <w:p w:rsidR="00C045DB" w:rsidRPr="0091237C" w:rsidRDefault="0091237C">
      <w:pPr>
        <w:rPr>
          <w:lang w:val="en-US"/>
        </w:rPr>
      </w:pPr>
    </w:p>
    <w:sectPr w:rsidR="00C045DB" w:rsidRPr="0091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30B"/>
    <w:multiLevelType w:val="hybridMultilevel"/>
    <w:tmpl w:val="4A1C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7934"/>
    <w:multiLevelType w:val="hybridMultilevel"/>
    <w:tmpl w:val="454E2646"/>
    <w:lvl w:ilvl="0" w:tplc="E21E3B9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7BF2"/>
    <w:multiLevelType w:val="hybridMultilevel"/>
    <w:tmpl w:val="60FE6272"/>
    <w:lvl w:ilvl="0" w:tplc="E21E3B9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754"/>
    <w:multiLevelType w:val="hybridMultilevel"/>
    <w:tmpl w:val="B1EA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7032"/>
    <w:multiLevelType w:val="hybridMultilevel"/>
    <w:tmpl w:val="11A8CDF8"/>
    <w:lvl w:ilvl="0" w:tplc="E21E3B96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C4232"/>
    <w:multiLevelType w:val="hybridMultilevel"/>
    <w:tmpl w:val="1D70D7B4"/>
    <w:lvl w:ilvl="0" w:tplc="E21E3B9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0509"/>
    <w:multiLevelType w:val="hybridMultilevel"/>
    <w:tmpl w:val="D0060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315A9D"/>
    <w:multiLevelType w:val="hybridMultilevel"/>
    <w:tmpl w:val="08F291DC"/>
    <w:lvl w:ilvl="0" w:tplc="E21E3B9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34316"/>
    <w:multiLevelType w:val="hybridMultilevel"/>
    <w:tmpl w:val="C628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A78C6"/>
    <w:multiLevelType w:val="hybridMultilevel"/>
    <w:tmpl w:val="47C0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4E9"/>
    <w:multiLevelType w:val="hybridMultilevel"/>
    <w:tmpl w:val="8AF0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7C"/>
    <w:rsid w:val="001F2039"/>
    <w:rsid w:val="005F6246"/>
    <w:rsid w:val="009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04A"/>
  <w15:chartTrackingRefBased/>
  <w15:docId w15:val="{E1E1B5C0-65F4-43AB-B72C-752D69E5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37C"/>
    <w:rPr>
      <w:b/>
      <w:bCs/>
    </w:rPr>
  </w:style>
  <w:style w:type="character" w:styleId="a5">
    <w:name w:val="Emphasis"/>
    <w:basedOn w:val="a0"/>
    <w:uiPriority w:val="20"/>
    <w:qFormat/>
    <w:rsid w:val="0091237C"/>
    <w:rPr>
      <w:i/>
      <w:iCs/>
    </w:rPr>
  </w:style>
  <w:style w:type="paragraph" w:styleId="a6">
    <w:name w:val="List Paragraph"/>
    <w:basedOn w:val="a"/>
    <w:uiPriority w:val="34"/>
    <w:qFormat/>
    <w:rsid w:val="0091237C"/>
    <w:pPr>
      <w:ind w:left="720"/>
      <w:contextualSpacing/>
    </w:pPr>
  </w:style>
  <w:style w:type="paragraph" w:styleId="a7">
    <w:name w:val="No Spacing"/>
    <w:uiPriority w:val="1"/>
    <w:qFormat/>
    <w:rsid w:val="00912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 Ефимова</dc:creator>
  <cp:keywords/>
  <dc:description/>
  <cp:lastModifiedBy>Ксени Ефимова</cp:lastModifiedBy>
  <cp:revision>2</cp:revision>
  <dcterms:created xsi:type="dcterms:W3CDTF">2023-06-26T14:34:00Z</dcterms:created>
  <dcterms:modified xsi:type="dcterms:W3CDTF">2023-06-26T15:02:00Z</dcterms:modified>
</cp:coreProperties>
</file>