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EE1" w:rsidRDefault="00F90B40">
      <w:r>
        <w:t>Конспект урока немецкого языка</w:t>
      </w:r>
    </w:p>
    <w:p w:rsidR="00411DB0" w:rsidRDefault="00F90B40" w:rsidP="00F90B40">
      <w:pPr>
        <w:pStyle w:val="a3"/>
        <w:shd w:val="clear" w:color="auto" w:fill="FFFFFF"/>
      </w:pPr>
      <w:r>
        <w:t>Тема: Животные на Северном полюсе</w:t>
      </w:r>
    </w:p>
    <w:p w:rsidR="00F90B40" w:rsidRPr="00F90B40" w:rsidRDefault="00F90B40" w:rsidP="00F90B40">
      <w:pPr>
        <w:pStyle w:val="a3"/>
        <w:shd w:val="clear" w:color="auto" w:fill="FFFFFF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F90B40">
        <w:rPr>
          <w:rFonts w:eastAsia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Тип урока</w:t>
      </w:r>
      <w:r w:rsidRPr="00F90B40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: урок «открытия» нового знания</w:t>
      </w:r>
    </w:p>
    <w:p w:rsidR="00F90B40" w:rsidRPr="00F90B40" w:rsidRDefault="00F90B40" w:rsidP="00F90B4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0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 урока</w:t>
      </w:r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развитие коммуникативной компетенции обучающихся 5 класса в рамках изучения второго иностранного языка (немецкого языка).</w:t>
      </w:r>
    </w:p>
    <w:p w:rsidR="00F90B40" w:rsidRPr="00F90B40" w:rsidRDefault="00F90B40" w:rsidP="00F90B4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0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Задачи</w:t>
      </w:r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F90B40" w:rsidRPr="00F90B40" w:rsidRDefault="00F90B40" w:rsidP="00F90B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Образовательная</w:t>
      </w:r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ввести и закрепить новую лексику по теме «Животные» («</w:t>
      </w:r>
      <w:proofErr w:type="spellStart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Tiere</w:t>
      </w:r>
      <w:proofErr w:type="spellEnd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»), создать условия для формирования у обучающихся 5 класса лексико-грамматических умений и навыков.</w:t>
      </w:r>
    </w:p>
    <w:p w:rsidR="00F90B40" w:rsidRPr="00F90B40" w:rsidRDefault="00F90B40" w:rsidP="00F90B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Развивающая</w:t>
      </w:r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развивать речевые способности и фонематический слух обучающихся 5 класса в рамках изучения второго иностранного языка (немецкого языка); создать благоприятные условия для развития памяти, внимания, мышления обучающихся 5 класса, а также создать благоприятные условия для развития познавательной активности обучающихся к теме «Животные» («</w:t>
      </w:r>
      <w:proofErr w:type="spellStart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Tiere</w:t>
      </w:r>
      <w:proofErr w:type="spellEnd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»).</w:t>
      </w:r>
    </w:p>
    <w:p w:rsidR="00F90B40" w:rsidRPr="00F90B40" w:rsidRDefault="00F90B40" w:rsidP="00F90B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Воспитательная</w:t>
      </w:r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воспитывать у обучающихся 5 класса уважительное отношение друг к другу, развивать умение слушать одноклассников, а также воспитывать культуру языкового общения; повышать интерес к изучению второго иностранного языка (немецкого языка).</w:t>
      </w:r>
    </w:p>
    <w:p w:rsidR="00F90B40" w:rsidRPr="00F90B40" w:rsidRDefault="00F90B40" w:rsidP="00F90B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Личностно-ориентированная: </w:t>
      </w:r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создать благоприятные условия для повышения интереса обучающихся 5 класса к изучаемому материалу, способствовать развитию навыков общения и коллективной деятельности у обучающихся 5 класса.</w:t>
      </w:r>
    </w:p>
    <w:p w:rsidR="00F90B40" w:rsidRPr="00F90B40" w:rsidRDefault="00F90B40" w:rsidP="00F90B40">
      <w:pPr>
        <w:shd w:val="clear" w:color="auto" w:fill="FFFFFF"/>
        <w:spacing w:before="100" w:beforeAutospacing="1" w:after="195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0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Речевой материал: </w:t>
      </w:r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лексический</w:t>
      </w:r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: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die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Tiere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der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Kanarienvogel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die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Maus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der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Hund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der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Bison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der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Tiger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das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Lama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der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Hamster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die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Spinne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die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Kuh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der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Wolf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das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Pferd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der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Schmetterling,der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Pinguin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die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Schildkröte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 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das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Meerschweinchen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die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Ente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die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Fledermaus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) ,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der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Lieblingstier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die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Lieblingstiere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;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mein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Lieblingstier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kommt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aus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…;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wie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viel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….;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der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Kontinent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die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Kontinenten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der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Erde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Nordamerika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und</w:t>
      </w:r>
      <w:r w:rsidRPr="00F90B40">
        <w:rPr>
          <w:rFonts w:ascii="Calibri" w:eastAsia="Times New Roman" w:hAnsi="Calibri" w:cs="Calibri"/>
          <w:i/>
          <w:iCs/>
          <w:color w:val="000000"/>
          <w:lang w:eastAsia="ru-RU"/>
        </w:rPr>
        <w:t> 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Südamerika,Europa,Asien,Afrika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Antarktika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und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Australien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); </w:t>
      </w:r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грамматический</w:t>
      </w:r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 конструкции «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Es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gibt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…» и «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Das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ist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…»; повторение суффиксов, окончаний имён существительных немецкого языка, с помощью которых можно определить их родовую принадлежность.</w:t>
      </w:r>
    </w:p>
    <w:p w:rsidR="00F90B40" w:rsidRPr="00F90B40" w:rsidRDefault="00F90B40" w:rsidP="00F90B40">
      <w:pPr>
        <w:shd w:val="clear" w:color="auto" w:fill="FFFFFF"/>
        <w:spacing w:before="100" w:beforeAutospacing="1" w:after="195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0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 результаты:</w:t>
      </w:r>
    </w:p>
    <w:p w:rsidR="00F90B40" w:rsidRPr="00F90B40" w:rsidRDefault="00F90B40" w:rsidP="00F90B4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Предметные результаты:</w:t>
      </w:r>
    </w:p>
    <w:p w:rsidR="00F90B40" w:rsidRPr="00F90B40" w:rsidRDefault="00F90B40" w:rsidP="00F90B4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 чтении:</w:t>
      </w:r>
    </w:p>
    <w:p w:rsidR="00F90B40" w:rsidRPr="00F90B40" w:rsidRDefault="00F90B40" w:rsidP="00F90B4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развитие умения читать, используя немецкую транскрипцию, понимать лексические единицы по теме «Животные» («</w:t>
      </w:r>
      <w:proofErr w:type="spellStart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Tiere</w:t>
      </w:r>
      <w:proofErr w:type="spellEnd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»), содержание простого текста на втором иностранном языке (немецком языке);</w:t>
      </w:r>
    </w:p>
    <w:p w:rsidR="00F90B40" w:rsidRPr="00F90B40" w:rsidRDefault="00F90B40" w:rsidP="00F90B4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в говорении:</w:t>
      </w:r>
    </w:p>
    <w:p w:rsidR="00F90B40" w:rsidRPr="00F90B40" w:rsidRDefault="00F90B40" w:rsidP="00F90B4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развитие умения поддерживать диалог с учителем и с одноклассниками; умения давать ответы на вопросы по теме «Животные» («</w:t>
      </w:r>
      <w:proofErr w:type="spellStart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Tiere</w:t>
      </w:r>
      <w:proofErr w:type="spellEnd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»); умения составлять небольшие по объему, простые высказывания в рамках изучаемой темы урока; использовать в речи глагол «</w:t>
      </w:r>
      <w:proofErr w:type="spellStart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to</w:t>
      </w:r>
      <w:proofErr w:type="spellEnd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be</w:t>
      </w:r>
      <w:proofErr w:type="spellEnd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и грамматическую конструкции «</w:t>
      </w:r>
      <w:proofErr w:type="spellStart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Das</w:t>
      </w:r>
      <w:proofErr w:type="spellEnd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ist</w:t>
      </w:r>
      <w:proofErr w:type="spellEnd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…; </w:t>
      </w:r>
      <w:proofErr w:type="spellStart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Es</w:t>
      </w:r>
      <w:proofErr w:type="spellEnd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gibt</w:t>
      </w:r>
      <w:proofErr w:type="spellEnd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...», речевой образец «… </w:t>
      </w:r>
      <w:proofErr w:type="spellStart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kommt</w:t>
      </w:r>
      <w:proofErr w:type="spellEnd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aus</w:t>
      </w:r>
      <w:proofErr w:type="spellEnd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…», когда это</w:t>
      </w:r>
    </w:p>
    <w:p w:rsidR="00F90B40" w:rsidRPr="00F90B40" w:rsidRDefault="00F90B40" w:rsidP="00F90B4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необходимо, умения правильно произносить английские слова на тему «Животные» («</w:t>
      </w:r>
      <w:proofErr w:type="spellStart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Tiere</w:t>
      </w:r>
      <w:proofErr w:type="spellEnd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»); умения определять родовую принадлежность имен существительных с помощью суффиксов и по значению слов;</w:t>
      </w:r>
    </w:p>
    <w:p w:rsidR="00F90B40" w:rsidRPr="00F90B40" w:rsidRDefault="00F90B40" w:rsidP="00F90B4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proofErr w:type="spellStart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аудировании</w:t>
      </w:r>
      <w:proofErr w:type="spellEnd"/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F90B40" w:rsidRPr="00F90B40" w:rsidRDefault="00F90B40" w:rsidP="00F90B4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-развитие умения воспринимать на слух простые высказывания на втором иностранном языке (немецком языке) с опорой на картинки по теме «Животные» («</w:t>
      </w:r>
      <w:proofErr w:type="spellStart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Tiere</w:t>
      </w:r>
      <w:proofErr w:type="spellEnd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»), понимать на слух небольшой отрывок текста на немецком языке и извлекать из него необходимую информацию;</w:t>
      </w:r>
    </w:p>
    <w:p w:rsidR="00F90B40" w:rsidRPr="00F90B40" w:rsidRDefault="00F90B40" w:rsidP="00F90B4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0B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 письме:</w:t>
      </w:r>
    </w:p>
    <w:p w:rsidR="00F90B40" w:rsidRPr="00F90B40" w:rsidRDefault="00F90B40" w:rsidP="00F90B4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-формирование умения правильно писать немецкие слова по теме «Животные» («</w:t>
      </w:r>
      <w:proofErr w:type="spellStart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Tiere</w:t>
      </w:r>
      <w:proofErr w:type="spellEnd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»).</w:t>
      </w:r>
    </w:p>
    <w:p w:rsidR="00F90B40" w:rsidRPr="00F90B40" w:rsidRDefault="00F90B40" w:rsidP="00F90B4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F90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Метапредметные</w:t>
      </w:r>
      <w:proofErr w:type="spellEnd"/>
      <w:r w:rsidRPr="00F90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результаты:</w:t>
      </w:r>
    </w:p>
    <w:p w:rsidR="00F90B40" w:rsidRPr="00F90B40" w:rsidRDefault="00F90B40" w:rsidP="00F90B4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Метапредметными</w:t>
      </w:r>
      <w:proofErr w:type="spellEnd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результатами изучения </w:t>
      </w:r>
      <w:proofErr w:type="gramStart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темы  «</w:t>
      </w:r>
      <w:proofErr w:type="gramEnd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Животные» («</w:t>
      </w:r>
      <w:proofErr w:type="spellStart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Tiere</w:t>
      </w:r>
      <w:proofErr w:type="spellEnd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») можно считать формирование личностных, регулятивных, а также  познавательных и коммуникативных УУД.</w:t>
      </w:r>
    </w:p>
    <w:p w:rsidR="00F90B40" w:rsidRPr="00F90B40" w:rsidRDefault="00F90B40" w:rsidP="00F90B4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Коммуникативные: восприятие на слух речи педагога и одноклассников, а также речи диктора в аудиозаписи;</w:t>
      </w:r>
    </w:p>
    <w:p w:rsidR="00F90B40" w:rsidRPr="00F90B40" w:rsidRDefault="00F90B40" w:rsidP="00F90B4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Регулятивные: </w:t>
      </w:r>
      <w:proofErr w:type="gramStart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  у</w:t>
      </w:r>
      <w:proofErr w:type="gramEnd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обучающихся умений держать под контролем процесс получения результатов собственной деятельности;</w:t>
      </w:r>
    </w:p>
    <w:p w:rsidR="00F90B40" w:rsidRPr="00F90B40" w:rsidRDefault="00F90B40" w:rsidP="00F90B4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Познавательные: умение структурировать собственные знания по теме «Животные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Северном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полюсе</w:t>
      </w:r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»(</w:t>
      </w:r>
      <w:proofErr w:type="gramEnd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Tiere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am</w:t>
      </w:r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Nordpol</w:t>
      </w:r>
      <w:proofErr w:type="spellEnd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»), умение разбираться в системе собственных знаний; успешно  использовать речевые средства, полагаясь на учебные ситуации и собственный опыт; умение действовать согласно существующему плану, выстраивать верную стратегическую </w:t>
      </w:r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позицию для последующего выполнения определенных учебных действий; развитие навыков языковой догадки и памяти.</w:t>
      </w:r>
    </w:p>
    <w:p w:rsidR="00F90B40" w:rsidRPr="00F90B40" w:rsidRDefault="00F90B40" w:rsidP="00F90B4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0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Личностные результаты: </w:t>
      </w:r>
    </w:p>
    <w:p w:rsidR="00F90B40" w:rsidRPr="00F90B40" w:rsidRDefault="00F90B40" w:rsidP="00F90B4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-формирование у обучающихся позитивного отношения </w:t>
      </w:r>
      <w:proofErr w:type="gramStart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 процесса</w:t>
      </w:r>
      <w:proofErr w:type="gramEnd"/>
    </w:p>
    <w:p w:rsidR="00F90B40" w:rsidRPr="00F90B40" w:rsidRDefault="00F90B40" w:rsidP="00F90B4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познания, принятие собственной роли </w:t>
      </w:r>
      <w:proofErr w:type="gramStart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обучающегося,  развитие</w:t>
      </w:r>
      <w:proofErr w:type="gramEnd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таких качеств, как трудолюбие и целеустремленность.</w:t>
      </w:r>
    </w:p>
    <w:p w:rsidR="00F90B40" w:rsidRPr="00F90B40" w:rsidRDefault="00F90B40" w:rsidP="00F90B4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F90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Межпредметные</w:t>
      </w:r>
      <w:proofErr w:type="spellEnd"/>
      <w:r w:rsidRPr="00F90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F90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связи: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география</w:t>
      </w:r>
      <w:proofErr w:type="gramEnd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биология.</w:t>
      </w:r>
    </w:p>
    <w:p w:rsidR="00F90B40" w:rsidRPr="00F90B40" w:rsidRDefault="00F90B40" w:rsidP="00F90B4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F90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Технологии</w:t>
      </w:r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 игровые</w:t>
      </w:r>
      <w:proofErr w:type="gramEnd"/>
      <w:r w:rsidRPr="00F90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 коммуникативно-ориентированного обучения, личностно-ориентированного обучения, ИКТ.</w:t>
      </w:r>
    </w:p>
    <w:p w:rsidR="009D1E56" w:rsidRPr="009D1E56" w:rsidRDefault="009D1E56" w:rsidP="009D1E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Ход урока</w:t>
      </w:r>
    </w:p>
    <w:p w:rsidR="009D1E56" w:rsidRPr="009D1E56" w:rsidRDefault="009D1E56" w:rsidP="009D1E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9D1E56" w:rsidRPr="009D1E56" w:rsidRDefault="009D1E56" w:rsidP="009D1E5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ru-RU"/>
        </w:rPr>
        <w:t>I</w:t>
      </w:r>
      <w:r w:rsidRPr="009D1E56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ru-RU"/>
        </w:rPr>
        <w:t> </w:t>
      </w: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этап: Организационный этап урока. Речевая разминка. Постановка цели урока. Приветствие</w:t>
      </w: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ru-RU"/>
        </w:rPr>
        <w:t>. (</w:t>
      </w:r>
      <w:proofErr w:type="gramStart"/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ru-RU"/>
        </w:rPr>
        <w:t>3</w:t>
      </w:r>
      <w:proofErr w:type="gramEnd"/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минуты</w:t>
      </w: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ru-RU"/>
        </w:rPr>
        <w:t>)</w:t>
      </w: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ind w:left="60" w:right="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Der Lehrer:</w:t>
      </w:r>
      <w:r w:rsidRPr="009D1E56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Guten Morgen, liebe Freunde!</w:t>
      </w:r>
      <w:r w:rsidRPr="009D1E56">
        <w:rPr>
          <w:rFonts w:ascii="Calibri" w:eastAsia="Times New Roman" w:hAnsi="Calibri" w:cs="Calibri"/>
          <w:color w:val="000000"/>
          <w:lang w:val="en-US"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Steht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bitte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auf! 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 Schön euch zu sehen.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Setzt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euch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bitte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Heute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wollen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wir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neues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Thema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behandeln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Pr="009D1E56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Seht an die Tafel und lest die Wörter! 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Was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meint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ihr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,</w:t>
      </w:r>
      <w:proofErr w:type="gram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 was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für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ein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Thema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haben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wir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heute</w:t>
      </w:r>
      <w:proofErr w:type="spellEnd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>? 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 доске написаны названия животных на немецком языке. В середине доски </w:t>
      </w:r>
      <w:proofErr w:type="gramStart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написан  знак</w:t>
      </w:r>
      <w:proofErr w:type="gramEnd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вопроса – место для названия темы урока).</w:t>
      </w: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ind w:left="60" w:right="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Фронтальная форма работы:</w:t>
      </w: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ind w:left="60" w:right="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ru-RU"/>
        </w:rPr>
        <w:t>Die</w:t>
      </w:r>
      <w:r w:rsidRPr="009D1E56">
        <w:rPr>
          <w:rFonts w:ascii="Calibri" w:eastAsia="Times New Roman" w:hAnsi="Calibri" w:cs="Calibri"/>
          <w:b/>
          <w:bCs/>
          <w:color w:val="000000"/>
          <w:lang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Schüler</w:t>
      </w:r>
      <w:proofErr w:type="spellEnd"/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D1E56">
        <w:rPr>
          <w:rFonts w:ascii="Calibri" w:eastAsia="Times New Roman" w:hAnsi="Calibri" w:cs="Calibri"/>
          <w:i/>
          <w:iCs/>
          <w:color w:val="000000"/>
          <w:lang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Guten</w:t>
      </w:r>
      <w:proofErr w:type="spellEnd"/>
      <w:r w:rsidRPr="009D1E56">
        <w:rPr>
          <w:rFonts w:ascii="Calibri" w:eastAsia="Times New Roman" w:hAnsi="Calibri" w:cs="Calibri"/>
          <w:color w:val="000000"/>
          <w:lang w:eastAsia="ru-RU"/>
        </w:rPr>
        <w:t> 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Morgen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(По общим сходствам звучания немецких слов с английским и русским языками обучающиеся 5 класса называют тему урока – «Животные» («</w:t>
      </w:r>
      <w:proofErr w:type="spellStart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Tiere</w:t>
      </w:r>
      <w:proofErr w:type="spellEnd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»). Учитель записывает название темы урока на доске).</w:t>
      </w:r>
    </w:p>
    <w:p w:rsidR="009D1E56" w:rsidRPr="009D1E56" w:rsidRDefault="009D1E56" w:rsidP="009D1E5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Der</w:t>
      </w:r>
      <w:proofErr w:type="spellEnd"/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Lehrer</w:t>
      </w:r>
      <w:proofErr w:type="spellEnd"/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Ребята</w:t>
      </w:r>
      <w:proofErr w:type="gram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вы знаете, что цвета отражают наше настроение!? Посмотрите, на ваших партах для каждого из вас</w:t>
      </w:r>
    </w:p>
    <w:p w:rsidR="009D1E56" w:rsidRPr="009D1E56" w:rsidRDefault="009D1E56" w:rsidP="009D1E5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подготовлен комплект из двух карточек. «Синяя» — плохое настроение, «желтая» — хорошее настроение. Ответьте на мой вопрос, показав</w:t>
      </w:r>
    </w:p>
    <w:p w:rsidR="009D1E56" w:rsidRPr="009D1E56" w:rsidRDefault="009D1E56" w:rsidP="009D1E5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карточку, которая сейчас соответствует вашему настроению.</w:t>
      </w:r>
    </w:p>
    <w:p w:rsidR="009D1E56" w:rsidRPr="009D1E56" w:rsidRDefault="009D1E56" w:rsidP="009D1E5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Was </w:t>
      </w:r>
      <w:proofErr w:type="spellStart"/>
      <w:proofErr w:type="gram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ist</w:t>
      </w:r>
      <w:proofErr w:type="spellEnd"/>
      <w:proofErr w:type="gram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Ihre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Stimmung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heute</w:t>
      </w:r>
      <w:proofErr w:type="spellEnd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>? 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(У каждого обучающегося 5 класса на парте лежит набор из карточек—желтой и синей. В зависимости от того, в каком</w:t>
      </w:r>
    </w:p>
    <w:p w:rsidR="009D1E56" w:rsidRPr="009D1E56" w:rsidRDefault="009D1E56" w:rsidP="009D1E5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Настроении тот или иной обучающийся 5 класса находится, он или она показывает подходящую карточку </w:t>
      </w:r>
      <w:proofErr w:type="gramStart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учителю(</w:t>
      </w:r>
      <w:proofErr w:type="gramEnd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>C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м. Приложение №3)).</w:t>
      </w:r>
    </w:p>
    <w:p w:rsidR="009D1E56" w:rsidRPr="009D1E56" w:rsidRDefault="009D1E56" w:rsidP="009D1E5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Der</w:t>
      </w:r>
      <w:proofErr w:type="spellEnd"/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Lehrer</w:t>
      </w:r>
      <w:proofErr w:type="spellEnd"/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я надеюсь, что к концу нашего урока вы будете пребывать в замечательном настроении.</w:t>
      </w:r>
    </w:p>
    <w:p w:rsidR="009D1E56" w:rsidRPr="009D1E56" w:rsidRDefault="009D1E56" w:rsidP="009D1E5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ru-RU"/>
        </w:rPr>
        <w:t>II</w:t>
      </w: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этап: Введение нового учебного материала. (3 минуты).</w:t>
      </w:r>
    </w:p>
    <w:p w:rsidR="009D1E56" w:rsidRPr="009D1E56" w:rsidRDefault="009D1E56" w:rsidP="009D1E5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Контроль </w:t>
      </w:r>
      <w:proofErr w:type="gram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знаний</w:t>
      </w:r>
      <w:proofErr w:type="gram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обучающихся учителем (фронтальный):</w:t>
      </w: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ind w:left="60" w:right="60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Der Lehrer:</w:t>
      </w:r>
      <w:r w:rsidRPr="009D1E56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Welche Tiere kennt ihr?</w:t>
      </w:r>
      <w:r w:rsidRPr="009D1E56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(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Обучающиеся</w:t>
      </w:r>
      <w:r w:rsidRPr="009D1E56">
        <w:rPr>
          <w:rFonts w:ascii="Calibri" w:eastAsia="Times New Roman" w:hAnsi="Calibri" w:cs="Calibri"/>
          <w:i/>
          <w:iCs/>
          <w:color w:val="000000"/>
          <w:lang w:val="en-US" w:eastAsia="ru-RU"/>
        </w:rPr>
        <w:t> 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отвечают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).</w:t>
      </w: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ind w:left="60" w:right="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Der Lehrer:</w:t>
      </w:r>
      <w:r w:rsidRPr="009D1E56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Welche Tiere kennt ihr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nicht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? 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de-DE" w:eastAsia="ru-RU"/>
        </w:rPr>
        <w:t>(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Обучающиеся отвечают. Учитель помогает обучающимся узнать перевод на русский язык тех слов на тему Животные» («</w:t>
      </w:r>
      <w:proofErr w:type="spellStart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Tiere</w:t>
      </w:r>
      <w:proofErr w:type="spellEnd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»)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которые детям неизвестны. Обучающиеся узнают названия всех новых слов, которые написаны на доске).</w:t>
      </w:r>
    </w:p>
    <w:p w:rsidR="009D1E56" w:rsidRPr="009D1E56" w:rsidRDefault="009D1E56" w:rsidP="009D1E5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ru-RU"/>
        </w:rPr>
        <w:t>III</w:t>
      </w: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этап: Этап актуализации знаний (грамматических) (7 минут):</w:t>
      </w:r>
    </w:p>
    <w:p w:rsidR="009D1E56" w:rsidRPr="009D1E56" w:rsidRDefault="009D1E56" w:rsidP="009D1E5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Контроль </w:t>
      </w:r>
      <w:proofErr w:type="gram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знаний</w:t>
      </w:r>
      <w:proofErr w:type="gram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обучающихся учителем (фронтальный):</w:t>
      </w: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Der Lehrer: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Kinder, w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arum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gibt es hier 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 Gruppen der Tiere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de-DE" w:eastAsia="ru-RU"/>
        </w:rPr>
        <w:t>?  (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Учитель напоминает детям правило «Определение рода имен существительных в немецком языке по основным признакам (суффиксам, окончаниям имен существительных и значению </w:t>
      </w:r>
      <w:proofErr w:type="gramStart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слов)»</w:t>
      </w:r>
      <w:proofErr w:type="gramEnd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. Обучающиеся 5 класса вспоминают, по каким признакам можно определить родовую принадлежность имен существительных, а также стараются запомнить родовую принадлежность немецких слов, которые обозначают животных. Названия животных можно увидеть в таблицах, они записаны в 3 столбца. Таблицы лежат на партах у всех. Учитель и обучающиеся выделяют в словах суффиксы и </w:t>
      </w:r>
      <w:proofErr w:type="gramStart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окончания  имен</w:t>
      </w:r>
      <w:proofErr w:type="gramEnd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существительных, которые и являются показателями родовой принадлежности (См. Приложение №4)).</w:t>
      </w: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Групповая форма работы (Обучающиеся разделены на 3 группы по 5 человек):</w:t>
      </w: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ind w:left="60" w:right="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Der</w:t>
      </w:r>
      <w:r w:rsidRPr="009D1E56">
        <w:rPr>
          <w:rFonts w:ascii="Calibri" w:eastAsia="Times New Roman" w:hAnsi="Calibri" w:cs="Calibri"/>
          <w:b/>
          <w:bCs/>
          <w:color w:val="000000"/>
          <w:lang w:val="en-US" w:eastAsia="ru-RU"/>
        </w:rPr>
        <w:t> </w:t>
      </w: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Lehrer: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 Seht </w:t>
      </w:r>
      <w:proofErr w:type="gram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an</w:t>
      </w:r>
      <w:proofErr w:type="gram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die Tafel!</w:t>
      </w:r>
      <w:r w:rsidRPr="009D1E56">
        <w:rPr>
          <w:rFonts w:ascii="Calibri" w:eastAsia="Times New Roman" w:hAnsi="Calibri" w:cs="Calibri"/>
          <w:color w:val="000000"/>
          <w:lang w:val="en-US"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Macht</w:t>
      </w:r>
      <w:proofErr w:type="spellEnd"/>
      <w:r w:rsidRPr="009D1E56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die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Übung</w:t>
      </w:r>
      <w:proofErr w:type="spellEnd"/>
      <w:r w:rsidRPr="009D1E56">
        <w:rPr>
          <w:rFonts w:ascii="Calibri" w:eastAsia="Times New Roman" w:hAnsi="Calibri" w:cs="Calibri"/>
          <w:color w:val="000000"/>
          <w:lang w:val="en-US"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nach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dem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Muster! 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Welches Wort passt zu welchem Artikel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Ich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gebe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euch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Minuten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Zeit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столах у обучающихся в каждой группе лежат карточки с названиями животных и тремя артиклями немецкого языка (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die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der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и 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das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 Обучающиеся в течение 3 минут работают в группах).</w:t>
      </w: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ind w:left="60" w:right="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Calibri" w:eastAsia="Times New Roman" w:hAnsi="Calibri" w:cs="Calibri"/>
          <w:color w:val="000000"/>
          <w:lang w:eastAsia="ru-RU"/>
        </w:rPr>
        <w:t> </w:t>
      </w: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Der</w:t>
      </w:r>
      <w:r w:rsidRPr="009D1E56">
        <w:rPr>
          <w:rFonts w:ascii="Calibri" w:eastAsia="Times New Roman" w:hAnsi="Calibri" w:cs="Calibri"/>
          <w:b/>
          <w:bCs/>
          <w:color w:val="000000"/>
          <w:lang w:eastAsia="ru-RU"/>
        </w:rPr>
        <w:t> </w:t>
      </w: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Lehrer</w:t>
      </w: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D1E56">
        <w:rPr>
          <w:rFonts w:ascii="Calibri" w:eastAsia="Times New Roman" w:hAnsi="Calibri" w:cs="Calibri"/>
          <w:color w:val="000000"/>
          <w:lang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Seid</w:t>
      </w:r>
      <w:proofErr w:type="spellEnd"/>
      <w:r w:rsidRPr="009D1E56">
        <w:rPr>
          <w:rFonts w:ascii="Calibri" w:eastAsia="Times New Roman" w:hAnsi="Calibri" w:cs="Calibri"/>
          <w:color w:val="000000"/>
          <w:lang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ihr</w:t>
      </w:r>
      <w:proofErr w:type="spellEnd"/>
      <w:r w:rsidRPr="009D1E56">
        <w:rPr>
          <w:rFonts w:ascii="Calibri" w:eastAsia="Times New Roman" w:hAnsi="Calibri" w:cs="Calibri"/>
          <w:color w:val="000000"/>
          <w:lang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fertig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Zeit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ist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aus</w:t>
      </w:r>
      <w:proofErr w:type="spellEnd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(Обучающиеся 5 класса проверяют правильность выполненного ими задания с помощью аналогичного интерактивного задания, которое отображено на интерактивной доске).</w:t>
      </w: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ind w:left="60" w:right="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ind w:left="60" w:right="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9D1E56" w:rsidRPr="009D1E56" w:rsidRDefault="009D1E56" w:rsidP="009D1E5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D1D1F07" wp14:editId="55FE2A93">
            <wp:extent cx="3981450" cy="2628900"/>
            <wp:effectExtent l="0" t="0" r="0" b="0"/>
            <wp:docPr id="7" name="Рисунок 7" descr="image%281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%281%2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E56" w:rsidRPr="009D1E56" w:rsidRDefault="009D1E56" w:rsidP="009D1E5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9D1E56" w:rsidRPr="009D1E56" w:rsidRDefault="009D1E56" w:rsidP="009D1E5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9D1E56" w:rsidRPr="009D1E56" w:rsidRDefault="009D1E56" w:rsidP="009D1E5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Режим доступа: 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URL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</w:t>
      </w:r>
      <w:hyperlink r:id="rId7" w:tgtFrame="_blank" w:history="1">
        <w:r w:rsidRPr="009D1E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 w:eastAsia="ru-RU"/>
          </w:rPr>
          <w:t>https</w:t>
        </w:r>
        <w:r w:rsidRPr="009D1E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://</w:t>
        </w:r>
        <w:proofErr w:type="spellStart"/>
        <w:r w:rsidRPr="009D1E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 w:eastAsia="ru-RU"/>
          </w:rPr>
          <w:t>learningapps</w:t>
        </w:r>
        <w:proofErr w:type="spellEnd"/>
        <w:r w:rsidRPr="009D1E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.</w:t>
        </w:r>
        <w:r w:rsidRPr="009D1E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 w:eastAsia="ru-RU"/>
          </w:rPr>
          <w:t>org</w:t>
        </w:r>
        <w:r w:rsidRPr="009D1E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/14932259</w:t>
        </w:r>
      </w:hyperlink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(07.11.2020))</w:t>
      </w:r>
    </w:p>
    <w:p w:rsidR="009D1E56" w:rsidRPr="009D1E56" w:rsidRDefault="009D1E56" w:rsidP="009D1E5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13C2CD5" wp14:editId="11A80A15">
            <wp:extent cx="5762625" cy="3438525"/>
            <wp:effectExtent l="0" t="0" r="9525" b="9525"/>
            <wp:docPr id="8" name="Рисунок 8" descr="image%282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%282%2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E56" w:rsidRPr="009D1E56" w:rsidRDefault="009D1E56" w:rsidP="009D1E5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ru-RU"/>
        </w:rPr>
        <w:t>IV</w:t>
      </w: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этап: Этап формирования фонетических навыков (5 минуты):</w:t>
      </w:r>
    </w:p>
    <w:p w:rsidR="009D1E56" w:rsidRPr="009D1E56" w:rsidRDefault="009D1E56" w:rsidP="009D1E5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Индивидуальная форма работы (скрытый контроль знаний):</w:t>
      </w: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ind w:left="60" w:right="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lastRenderedPageBreak/>
        <w:t>Der Lehrer: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Macht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die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Arbeitshefte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auf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Seite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20 auf!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Wir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werden</w:t>
      </w:r>
      <w:proofErr w:type="spellEnd"/>
      <w:r w:rsidRPr="009D1E56">
        <w:rPr>
          <w:rFonts w:ascii="Calibri" w:eastAsia="Times New Roman" w:hAnsi="Calibri" w:cs="Calibri"/>
          <w:color w:val="000000"/>
          <w:lang w:val="en-US"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Übung</w:t>
      </w:r>
      <w:proofErr w:type="spellEnd"/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ru-RU"/>
        </w:rPr>
        <w:t> 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Nummer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zwei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machen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 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Hört zu,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sprecht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 nach und markiert den Wortakzent. 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de-DE" w:eastAsia="ru-RU"/>
        </w:rPr>
        <w:t>(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Обучающиеся 5 класса смотрят в текст задания, повторяют вслух слова из задания, отмечают словесное ударение (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Ü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>bung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№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2), слушают аудиозапись к упражнению, выполняя самопроверку).</w:t>
      </w: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ind w:left="60" w:right="60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Der Lehrer: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Wir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werden</w:t>
      </w:r>
      <w:proofErr w:type="spellEnd"/>
      <w:r w:rsidRPr="009D1E56">
        <w:rPr>
          <w:rFonts w:ascii="Calibri" w:eastAsia="Times New Roman" w:hAnsi="Calibri" w:cs="Calibri"/>
          <w:color w:val="000000"/>
          <w:lang w:val="en-US"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Übung</w:t>
      </w:r>
      <w:proofErr w:type="spellEnd"/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ru-RU"/>
        </w:rPr>
        <w:t> 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Nummer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drei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machen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Beantwortet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meine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Fragen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Sind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Vokale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«a» «e» «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» </w:t>
      </w:r>
      <w:proofErr w:type="spellStart"/>
      <w:proofErr w:type="gram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lang</w:t>
      </w:r>
      <w:proofErr w:type="spellEnd"/>
      <w:proofErr w:type="gram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oder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kurz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 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(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Обучающиеся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отвечают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учителя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).</w:t>
      </w:r>
      <w:r w:rsidRPr="009D1E56">
        <w:rPr>
          <w:rFonts w:ascii="Calibri" w:eastAsia="Times New Roman" w:hAnsi="Calibri" w:cs="Calibri"/>
          <w:color w:val="000000"/>
          <w:lang w:val="en-US" w:eastAsia="ru-RU"/>
        </w:rPr>
        <w:t>  </w:t>
      </w: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ind w:left="60" w:right="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Der Lehrer: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Sind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Vokale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«o» und «u» </w:t>
      </w:r>
      <w:proofErr w:type="spellStart"/>
      <w:proofErr w:type="gram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lang</w:t>
      </w:r>
      <w:proofErr w:type="spellEnd"/>
      <w:proofErr w:type="gram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oder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kurz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 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(Обучающиеся отвечают на вопрос учителя).</w:t>
      </w: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ind w:left="60" w:right="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Der Lehrer: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Kinder, h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ört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zu und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sprecht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 nach</w:t>
      </w:r>
      <w:r w:rsidRPr="009D1E56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Wir werden den Vokal </w:t>
      </w:r>
      <w:proofErr w:type="gram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lang</w:t>
      </w:r>
      <w:proofErr w:type="gram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oder kurz markieren. Wir werden die Übung nach dem Muster machen. 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(Обучающиеся индивидуально выполняют задание (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Ü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>bung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№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3) в рабочих тетрадях, а затем слушают аудиозапись к упражнению, выполняя самопроверку).</w:t>
      </w: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ind w:left="60" w:right="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C90A054" wp14:editId="3AEDD69F">
            <wp:extent cx="6162675" cy="3495675"/>
            <wp:effectExtent l="0" t="0" r="9525" b="9525"/>
            <wp:docPr id="9" name="Рисунок 9" descr="image%283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%283%2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ind w:left="60" w:right="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Der Lehrer: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proofErr w:type="gram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proofErr w:type="gram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alles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klar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Wer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hat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Fragen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(Обучающиеся отвечают).</w:t>
      </w: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ind w:left="60" w:right="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этап: Этап совершенствования навыков чтения на немецком языке (7 минут):</w:t>
      </w: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ind w:left="60" w:right="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Фронтальная и индивидуальная формы работы:</w:t>
      </w: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ind w:left="60" w:right="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Der Lehrer: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Kinder,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habe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einen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magischen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Hut.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Hut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liegen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Karten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mit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Tierbildern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 Lest</w:t>
      </w:r>
      <w:r w:rsidRPr="009D1E56">
        <w:rPr>
          <w:rFonts w:ascii="Calibri" w:eastAsia="Times New Roman" w:hAnsi="Calibri" w:cs="Calibri"/>
          <w:color w:val="000000"/>
          <w:lang w:eastAsia="ru-RU"/>
        </w:rPr>
        <w:t> 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die</w:t>
      </w:r>
      <w:r w:rsidRPr="009D1E56">
        <w:rPr>
          <w:rFonts w:ascii="Calibri" w:eastAsia="Times New Roman" w:hAnsi="Calibri" w:cs="Calibri"/>
          <w:color w:val="000000"/>
          <w:lang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Namen</w:t>
      </w:r>
      <w:proofErr w:type="spellEnd"/>
      <w:r w:rsidRPr="009D1E56">
        <w:rPr>
          <w:rFonts w:ascii="Calibri" w:eastAsia="Times New Roman" w:hAnsi="Calibri" w:cs="Calibri"/>
          <w:color w:val="000000"/>
          <w:lang w:eastAsia="ru-RU"/>
        </w:rPr>
        <w:t> 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der</w:t>
      </w:r>
      <w:r w:rsidRPr="009D1E56">
        <w:rPr>
          <w:rFonts w:ascii="Calibri" w:eastAsia="Times New Roman" w:hAnsi="Calibri" w:cs="Calibri"/>
          <w:color w:val="000000"/>
          <w:lang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folgenden</w:t>
      </w:r>
      <w:proofErr w:type="spellEnd"/>
      <w:r w:rsidRPr="009D1E56">
        <w:rPr>
          <w:rFonts w:ascii="Calibri" w:eastAsia="Times New Roman" w:hAnsi="Calibri" w:cs="Calibri"/>
          <w:color w:val="000000"/>
          <w:lang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Tiere</w:t>
      </w:r>
      <w:proofErr w:type="spellEnd"/>
      <w:r w:rsidRPr="009D1E56">
        <w:rPr>
          <w:rFonts w:ascii="Calibri" w:eastAsia="Times New Roman" w:hAnsi="Calibri" w:cs="Calibri"/>
          <w:color w:val="000000"/>
          <w:lang w:eastAsia="ru-RU"/>
        </w:rPr>
        <w:t> 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auf</w:t>
      </w:r>
      <w:proofErr w:type="gramStart"/>
      <w:r w:rsidRPr="009D1E56">
        <w:rPr>
          <w:rFonts w:ascii="Calibri" w:eastAsia="Times New Roman" w:hAnsi="Calibri" w:cs="Calibri"/>
          <w:color w:val="000000"/>
          <w:lang w:eastAsia="ru-RU"/>
        </w:rPr>
        <w:t>  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Deutsch</w:t>
      </w:r>
      <w:proofErr w:type="gram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bitte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(Учитель 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достает из «волшебной шляпы» карточки с изображениями животных, обучающиеся находят на слайде презентации для каждого животного название на немецком языке, а затем поочередно читают это название вслух).</w:t>
      </w: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ind w:left="60" w:right="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Der Lehrer: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Kinder,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wir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werden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diese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Tiere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auf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Englisch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nennen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 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шляпе есть карточки с изображением животных, названия которых дети не знают на немецком языке. Учитель показывает детям карточки с изображениями утки и летучей мыши. Обучающиеся 5 класса называют слова по-английски «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a</w:t>
      </w:r>
      <w:r w:rsidRPr="009D1E56">
        <w:rPr>
          <w:rFonts w:ascii="Calibri" w:eastAsia="Times New Roman" w:hAnsi="Calibri" w:cs="Calibri"/>
          <w:i/>
          <w:iCs/>
          <w:color w:val="000000"/>
          <w:lang w:eastAsia="ru-RU"/>
        </w:rPr>
        <w:t> 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duck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 и «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a</w:t>
      </w:r>
      <w:r w:rsidRPr="009D1E56">
        <w:rPr>
          <w:rFonts w:ascii="Calibri" w:eastAsia="Times New Roman" w:hAnsi="Calibri" w:cs="Calibri"/>
          <w:i/>
          <w:iCs/>
          <w:color w:val="000000"/>
          <w:lang w:eastAsia="ru-RU"/>
        </w:rPr>
        <w:t> 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bat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». Учитель показывает карточки (См. Приложение №1)</w:t>
      </w: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ind w:left="60" w:right="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 словами «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die</w:t>
      </w:r>
      <w:r w:rsidRPr="009D1E56">
        <w:rPr>
          <w:rFonts w:ascii="Calibri" w:eastAsia="Times New Roman" w:hAnsi="Calibri" w:cs="Calibri"/>
          <w:i/>
          <w:iCs/>
          <w:color w:val="000000"/>
          <w:lang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Ente</w:t>
      </w:r>
      <w:proofErr w:type="spellEnd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 и «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die</w:t>
      </w:r>
      <w:r w:rsidRPr="009D1E56">
        <w:rPr>
          <w:rFonts w:ascii="Calibri" w:eastAsia="Times New Roman" w:hAnsi="Calibri" w:cs="Calibri"/>
          <w:i/>
          <w:iCs/>
          <w:color w:val="000000"/>
          <w:lang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Fledermaus</w:t>
      </w:r>
      <w:proofErr w:type="spellEnd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». Дети сравнивают названия животных в английском, русском и немецком языках).</w:t>
      </w: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ind w:left="60" w:right="60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Парная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форма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работы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:</w:t>
      </w: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ind w:left="60" w:right="60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Der Lehrer:</w:t>
      </w:r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 Kinder, </w:t>
      </w:r>
      <w:proofErr w:type="spellStart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helft</w:t>
      </w:r>
      <w:proofErr w:type="spellEnd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mir</w:t>
      </w:r>
      <w:proofErr w:type="spellEnd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bitte</w:t>
      </w:r>
      <w:proofErr w:type="spellEnd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</w:t>
      </w:r>
      <w:proofErr w:type="spellStart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Ihr</w:t>
      </w:r>
      <w:proofErr w:type="spellEnd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werdet</w:t>
      </w:r>
      <w:proofErr w:type="spellEnd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in </w:t>
      </w:r>
      <w:proofErr w:type="spellStart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Paaren</w:t>
      </w:r>
      <w:proofErr w:type="spellEnd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arbeiten</w:t>
      </w:r>
      <w:proofErr w:type="spellEnd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jetzt</w:t>
      </w:r>
      <w:proofErr w:type="spellEnd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</w:t>
      </w:r>
      <w:proofErr w:type="spellStart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Diese</w:t>
      </w:r>
      <w:proofErr w:type="spellEnd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Tiere</w:t>
      </w:r>
      <w:proofErr w:type="spellEnd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verloren</w:t>
      </w:r>
      <w:proofErr w:type="spellEnd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den </w:t>
      </w:r>
      <w:proofErr w:type="spellStart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Weg</w:t>
      </w:r>
      <w:proofErr w:type="spellEnd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zu</w:t>
      </w:r>
      <w:proofErr w:type="spellEnd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ihren</w:t>
      </w:r>
      <w:proofErr w:type="spellEnd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Häusern</w:t>
      </w:r>
      <w:proofErr w:type="spellEnd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</w:t>
      </w:r>
      <w:proofErr w:type="spellStart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Findet</w:t>
      </w:r>
      <w:proofErr w:type="spellEnd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bitte</w:t>
      </w:r>
      <w:proofErr w:type="spellEnd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gramStart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wo</w:t>
      </w:r>
      <w:proofErr w:type="gramEnd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sind</w:t>
      </w:r>
      <w:proofErr w:type="spellEnd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Wildtiere</w:t>
      </w:r>
      <w:proofErr w:type="spellEnd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und wo </w:t>
      </w:r>
      <w:proofErr w:type="spellStart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sind</w:t>
      </w:r>
      <w:proofErr w:type="spellEnd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Haustiere</w:t>
      </w:r>
      <w:proofErr w:type="spellEnd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9D1E56">
        <w:rPr>
          <w:rFonts w:ascii="Calibri" w:eastAsia="Times New Roman" w:hAnsi="Calibri" w:cs="Calibri"/>
          <w:color w:val="000000"/>
          <w:lang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gebe</w:t>
      </w:r>
      <w:proofErr w:type="spellEnd"/>
      <w:r w:rsidRPr="009D1E56">
        <w:rPr>
          <w:rFonts w:ascii="Calibri" w:eastAsia="Times New Roman" w:hAnsi="Calibri" w:cs="Calibri"/>
          <w:color w:val="000000"/>
          <w:lang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euch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Minuten</w:t>
      </w:r>
      <w:proofErr w:type="spellEnd"/>
      <w:r w:rsidRPr="009D1E56">
        <w:rPr>
          <w:rFonts w:ascii="Calibri" w:eastAsia="Times New Roman" w:hAnsi="Calibri" w:cs="Calibri"/>
          <w:color w:val="000000"/>
          <w:lang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Zeit</w:t>
      </w:r>
      <w:proofErr w:type="spellEnd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(</w:t>
      </w:r>
      <w:r w:rsidRPr="009D1E5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Учитель раздает обучающимся 5 класса конверты с названиями животных. Детям необходимо разложить названия животных на две группы: дикие животные и домашние животные 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(См. Приложение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№2)</w:t>
      </w:r>
      <w:r w:rsidRPr="009D1E5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).</w:t>
      </w: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Der Lehrer: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Gute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Arbeit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!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Alle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Tiere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haben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Ihre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Häuser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gefunden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ind w:right="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</w:t>
      </w: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этап: Динамическая пауза. Развитие навыков диалогической речи, совершенствование навыков письма на немецком языке (5 минут):</w:t>
      </w: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Парная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форма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работы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:</w:t>
      </w: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ind w:left="60" w:right="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Der Lehrer: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Was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seid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ihre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Lieblingstiere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 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Stellt diese Frage an alle eure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Klassenkameraden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 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(Обучающиеся работают в парах, спрашивая одноклассников об их любимых животных).</w:t>
      </w: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ind w:left="60" w:right="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Фронтальная и индивидуальная формы работы:</w:t>
      </w: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ind w:left="60" w:right="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Der Lehrer: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Mein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Lieblingstier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proofErr w:type="gram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Pferd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gram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Lass</w:t>
      </w:r>
      <w:proofErr w:type="gram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uns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eine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Pause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machen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Steht</w:t>
      </w:r>
      <w:proofErr w:type="spellEnd"/>
      <w:r w:rsidRPr="009D1E56">
        <w:rPr>
          <w:rFonts w:ascii="Calibri" w:eastAsia="Times New Roman" w:hAnsi="Calibri" w:cs="Calibri"/>
          <w:color w:val="000000"/>
          <w:lang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bitte</w:t>
      </w:r>
      <w:proofErr w:type="spellEnd"/>
      <w:r w:rsidRPr="009D1E56">
        <w:rPr>
          <w:rFonts w:ascii="Calibri" w:eastAsia="Times New Roman" w:hAnsi="Calibri" w:cs="Calibri"/>
          <w:color w:val="000000"/>
          <w:lang w:eastAsia="ru-RU"/>
        </w:rPr>
        <w:t> 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auf</w:t>
      </w:r>
      <w:proofErr w:type="gramStart"/>
      <w:r w:rsidRPr="009D1E56">
        <w:rPr>
          <w:rFonts w:ascii="Calibri" w:eastAsia="Times New Roman" w:hAnsi="Calibri" w:cs="Calibri"/>
          <w:color w:val="000000"/>
          <w:lang w:eastAsia="ru-RU"/>
        </w:rPr>
        <w:t>  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und</w:t>
      </w:r>
      <w:proofErr w:type="gramEnd"/>
      <w:r w:rsidRPr="009D1E56">
        <w:rPr>
          <w:rFonts w:ascii="Calibri" w:eastAsia="Times New Roman" w:hAnsi="Calibri" w:cs="Calibri"/>
          <w:color w:val="000000"/>
          <w:lang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wiederholt</w:t>
      </w:r>
      <w:proofErr w:type="spellEnd"/>
      <w:r w:rsidRPr="009D1E56">
        <w:rPr>
          <w:rFonts w:ascii="Calibri" w:eastAsia="Times New Roman" w:hAnsi="Calibri" w:cs="Calibri"/>
          <w:color w:val="000000"/>
          <w:lang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meine</w:t>
      </w:r>
      <w:proofErr w:type="spellEnd"/>
      <w:r w:rsidRPr="009D1E56">
        <w:rPr>
          <w:rFonts w:ascii="Calibri" w:eastAsia="Times New Roman" w:hAnsi="Calibri" w:cs="Calibri"/>
          <w:color w:val="000000"/>
          <w:lang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Bewegungen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(Обучающиеся встают рядом с партой, повторяют за учителем движения и слова стихотворения).</w:t>
      </w:r>
    </w:p>
    <w:p w:rsidR="009D1E56" w:rsidRPr="009D1E56" w:rsidRDefault="009D1E56" w:rsidP="009D1E5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proofErr w:type="spellStart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>Hopp</w:t>
      </w:r>
      <w:proofErr w:type="spellEnd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proofErr w:type="spellStart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>hopp</w:t>
      </w:r>
      <w:proofErr w:type="spellEnd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proofErr w:type="spellStart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>hopp</w:t>
      </w:r>
      <w:proofErr w:type="spellEnd"/>
    </w:p>
    <w:p w:rsidR="009D1E56" w:rsidRPr="009D1E56" w:rsidRDefault="009D1E56" w:rsidP="009D1E5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proofErr w:type="spellStart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>Pferdchen</w:t>
      </w:r>
      <w:proofErr w:type="spellEnd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proofErr w:type="spellStart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>lauf</w:t>
      </w:r>
      <w:proofErr w:type="spellEnd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>Galopp</w:t>
      </w:r>
      <w:proofErr w:type="spellEnd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>!</w:t>
      </w:r>
    </w:p>
    <w:p w:rsidR="009D1E56" w:rsidRPr="009D1E56" w:rsidRDefault="009D1E56" w:rsidP="009D1E5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 xml:space="preserve">Uber Stock und </w:t>
      </w:r>
      <w:proofErr w:type="spellStart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>über</w:t>
      </w:r>
      <w:proofErr w:type="spellEnd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>Steine</w:t>
      </w:r>
      <w:proofErr w:type="spellEnd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>,</w:t>
      </w:r>
    </w:p>
    <w:p w:rsidR="009D1E56" w:rsidRPr="009D1E56" w:rsidRDefault="009D1E56" w:rsidP="009D1E5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proofErr w:type="spellStart"/>
      <w:proofErr w:type="gramStart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lastRenderedPageBreak/>
        <w:t>aber</w:t>
      </w:r>
      <w:proofErr w:type="spellEnd"/>
      <w:proofErr w:type="gramEnd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>brich</w:t>
      </w:r>
      <w:proofErr w:type="spellEnd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>nicht</w:t>
      </w:r>
      <w:proofErr w:type="spellEnd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>deine</w:t>
      </w:r>
      <w:proofErr w:type="spellEnd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>Beine</w:t>
      </w:r>
      <w:proofErr w:type="spellEnd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>!</w:t>
      </w:r>
    </w:p>
    <w:p w:rsidR="009D1E56" w:rsidRPr="009D1E56" w:rsidRDefault="009D1E56" w:rsidP="009D1E5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proofErr w:type="spellStart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>Immer</w:t>
      </w:r>
      <w:proofErr w:type="spellEnd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>im</w:t>
      </w:r>
      <w:proofErr w:type="spellEnd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>Galopp</w:t>
      </w:r>
      <w:proofErr w:type="spellEnd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 xml:space="preserve">! </w:t>
      </w:r>
      <w:proofErr w:type="spellStart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>Hopp</w:t>
      </w:r>
      <w:proofErr w:type="spellEnd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proofErr w:type="spellStart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>hopp</w:t>
      </w:r>
      <w:proofErr w:type="spellEnd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proofErr w:type="spellStart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>hopp</w:t>
      </w:r>
      <w:proofErr w:type="spellEnd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>!</w:t>
      </w:r>
    </w:p>
    <w:p w:rsidR="009D1E56" w:rsidRPr="009D1E56" w:rsidRDefault="009D1E56" w:rsidP="009D1E5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(Режим доступа: 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URL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hyperlink r:id="rId10" w:tgtFrame="_blank" w:history="1">
        <w:r w:rsidRPr="009D1E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https</w:t>
        </w:r>
        <w:r w:rsidRPr="009D1E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9D1E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infourok</w:t>
        </w:r>
        <w:proofErr w:type="spellEnd"/>
        <w:r w:rsidRPr="009D1E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9D1E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9D1E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proofErr w:type="spellStart"/>
        <w:r w:rsidRPr="009D1E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fizkultminutki</w:t>
        </w:r>
        <w:proofErr w:type="spellEnd"/>
        <w:r w:rsidRPr="009D1E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Pr="009D1E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na</w:t>
        </w:r>
        <w:proofErr w:type="spellEnd"/>
        <w:r w:rsidRPr="009D1E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Pr="009D1E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urokah</w:t>
        </w:r>
        <w:proofErr w:type="spellEnd"/>
        <w:r w:rsidRPr="009D1E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Pr="009D1E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nemeckogo</w:t>
        </w:r>
        <w:proofErr w:type="spellEnd"/>
        <w:r w:rsidRPr="009D1E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Pr="009D1E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yazika</w:t>
        </w:r>
        <w:proofErr w:type="spellEnd"/>
        <w:r w:rsidRPr="009D1E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-577378.</w:t>
        </w:r>
        <w:r w:rsidRPr="009D1E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html</w:t>
        </w:r>
      </w:hyperlink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(07.11.2020))</w:t>
      </w: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</w:t>
      </w: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этап: Этап закрепления изученного материала (12 минут):</w:t>
      </w: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Фронтальная форма работы:</w:t>
      </w: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Der</w:t>
      </w: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Lehrer</w:t>
      </w: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Nehmt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die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Lehrb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ü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cher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Macht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die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Lehrbücher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auf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Seite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26 auf!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Wir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werden</w:t>
      </w:r>
      <w:proofErr w:type="spellEnd"/>
      <w:r w:rsidRPr="009D1E56">
        <w:rPr>
          <w:rFonts w:ascii="Calibri" w:eastAsia="Times New Roman" w:hAnsi="Calibri" w:cs="Calibri"/>
          <w:color w:val="000000"/>
          <w:lang w:val="en-US"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Übung</w:t>
      </w:r>
      <w:proofErr w:type="spellEnd"/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ru-RU"/>
        </w:rPr>
        <w:t> 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Nummer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eins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machen.Kinder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welche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Tiere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hört ihr?</w:t>
      </w:r>
      <w:r w:rsidRPr="009D1E56">
        <w:rPr>
          <w:rFonts w:ascii="Calibri" w:eastAsia="Times New Roman" w:hAnsi="Calibri" w:cs="Calibri"/>
          <w:i/>
          <w:iCs/>
          <w:color w:val="000000"/>
          <w:lang w:val="en-US" w:eastAsia="ru-RU"/>
        </w:rPr>
        <w:t> 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(Обучающиеся 5 класса слушают звуки, которые издают различные </w:t>
      </w:r>
      <w:proofErr w:type="gramStart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животные,  а</w:t>
      </w:r>
      <w:proofErr w:type="gramEnd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затем называют животных на немецком языке, используя в речи грамматическую конструкцию 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«Das </w:t>
      </w:r>
      <w:proofErr w:type="spellStart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ist</w:t>
      </w:r>
      <w:proofErr w:type="spellEnd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…»).</w:t>
      </w: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3636BC9" wp14:editId="19772167">
            <wp:extent cx="6162675" cy="1438275"/>
            <wp:effectExtent l="0" t="0" r="9525" b="9525"/>
            <wp:docPr id="10" name="Рисунок 10" descr="image%284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%284%2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Der Lehrer:</w:t>
      </w:r>
      <w:r w:rsidRPr="009D1E56">
        <w:rPr>
          <w:rFonts w:ascii="Calibri" w:eastAsia="Times New Roman" w:hAnsi="Calibri" w:cs="Calibri"/>
          <w:color w:val="000000"/>
          <w:lang w:val="en-US"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Vom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welchen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Kontinent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kommen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diese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Tiere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 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(Обучающиеся отвечают на вопрос учителя).</w:t>
      </w: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Der Lehrer: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Wie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viele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Kontinente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der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Erde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kennt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ihr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 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(Учитель показывает детям географическую карту с изображением континентов Земли. Обучающиеся 5 класса отвечают на вопрос учителя).</w:t>
      </w: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Der</w:t>
      </w:r>
      <w:r w:rsidRPr="009D1E56">
        <w:rPr>
          <w:rFonts w:ascii="Calibri" w:eastAsia="Times New Roman" w:hAnsi="Calibri" w:cs="Calibri"/>
          <w:b/>
          <w:bCs/>
          <w:color w:val="000000"/>
          <w:lang w:eastAsia="ru-RU"/>
        </w:rPr>
        <w:t> </w:t>
      </w: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Lehrer</w:t>
      </w: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D1E56">
        <w:rPr>
          <w:rFonts w:ascii="Calibri" w:eastAsia="Times New Roman" w:hAnsi="Calibri" w:cs="Calibri"/>
          <w:color w:val="000000"/>
          <w:lang w:eastAsia="ru-RU"/>
        </w:rPr>
        <w:t> 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Was</w:t>
      </w:r>
      <w:r w:rsidRPr="009D1E56">
        <w:rPr>
          <w:rFonts w:ascii="Calibri" w:eastAsia="Times New Roman" w:hAnsi="Calibri" w:cs="Calibri"/>
          <w:color w:val="000000"/>
          <w:lang w:eastAsia="ru-RU"/>
        </w:rPr>
        <w:t> </w:t>
      </w:r>
      <w:proofErr w:type="spellStart"/>
      <w:proofErr w:type="gram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sind</w:t>
      </w:r>
      <w:proofErr w:type="spellEnd"/>
      <w:proofErr w:type="gramEnd"/>
      <w:r w:rsidRPr="009D1E56">
        <w:rPr>
          <w:rFonts w:ascii="Calibri" w:eastAsia="Times New Roman" w:hAnsi="Calibri" w:cs="Calibri"/>
          <w:color w:val="000000"/>
          <w:lang w:eastAsia="ru-RU"/>
        </w:rPr>
        <w:t> 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die</w:t>
      </w:r>
      <w:r w:rsidRPr="009D1E56">
        <w:rPr>
          <w:rFonts w:ascii="Calibri" w:eastAsia="Times New Roman" w:hAnsi="Calibri" w:cs="Calibri"/>
          <w:color w:val="000000"/>
          <w:lang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Namen</w:t>
      </w:r>
      <w:proofErr w:type="spellEnd"/>
      <w:r w:rsidRPr="009D1E56">
        <w:rPr>
          <w:rFonts w:ascii="Calibri" w:eastAsia="Times New Roman" w:hAnsi="Calibri" w:cs="Calibri"/>
          <w:color w:val="000000"/>
          <w:lang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dieser</w:t>
      </w:r>
      <w:proofErr w:type="spellEnd"/>
      <w:r w:rsidRPr="009D1E56">
        <w:rPr>
          <w:rFonts w:ascii="Calibri" w:eastAsia="Times New Roman" w:hAnsi="Calibri" w:cs="Calibri"/>
          <w:color w:val="000000"/>
          <w:lang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Kontinente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(Обучающиеся называют названия континентов на немецком языке (</w:t>
      </w:r>
      <w:proofErr w:type="gramStart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</w:t>
      </w:r>
      <w:proofErr w:type="spellStart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Nordamerika</w:t>
      </w:r>
      <w:proofErr w:type="spellEnd"/>
      <w:proofErr w:type="gramEnd"/>
      <w:r w:rsidRPr="009D1E56">
        <w:rPr>
          <w:rFonts w:ascii="Calibri" w:eastAsia="Times New Roman" w:hAnsi="Calibri" w:cs="Calibri"/>
          <w:i/>
          <w:iCs/>
          <w:color w:val="000000"/>
          <w:lang w:eastAsia="ru-RU"/>
        </w:rPr>
        <w:t> 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und</w:t>
      </w:r>
      <w:r w:rsidRPr="009D1E56">
        <w:rPr>
          <w:rFonts w:ascii="Calibri" w:eastAsia="Times New Roman" w:hAnsi="Calibri" w:cs="Calibri"/>
          <w:i/>
          <w:iCs/>
          <w:color w:val="000000"/>
          <w:lang w:eastAsia="ru-RU"/>
        </w:rPr>
        <w:t> 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S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ü</w:t>
      </w:r>
      <w:proofErr w:type="spellStart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damerika</w:t>
      </w:r>
      <w:proofErr w:type="spellEnd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2.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Europa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3.</w:t>
      </w:r>
      <w:proofErr w:type="spellStart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Asien</w:t>
      </w:r>
      <w:proofErr w:type="spellEnd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4.</w:t>
      </w:r>
      <w:proofErr w:type="spellStart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Afrika</w:t>
      </w:r>
      <w:proofErr w:type="spellEnd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5.</w:t>
      </w:r>
      <w:proofErr w:type="spellStart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Antarktika</w:t>
      </w:r>
      <w:proofErr w:type="spellEnd"/>
      <w:r w:rsidRPr="009D1E56">
        <w:rPr>
          <w:rFonts w:ascii="Calibri" w:eastAsia="Times New Roman" w:hAnsi="Calibri" w:cs="Calibri"/>
          <w:i/>
          <w:iCs/>
          <w:color w:val="000000"/>
          <w:lang w:eastAsia="ru-RU"/>
        </w:rPr>
        <w:t> 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und</w:t>
      </w:r>
      <w:r w:rsidRPr="009D1E56">
        <w:rPr>
          <w:rFonts w:ascii="Calibri" w:eastAsia="Times New Roman" w:hAnsi="Calibri" w:cs="Calibri"/>
          <w:i/>
          <w:iCs/>
          <w:color w:val="000000"/>
          <w:lang w:eastAsia="ru-RU"/>
        </w:rPr>
        <w:t> 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6. </w:t>
      </w:r>
      <w:proofErr w:type="spellStart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Australien</w:t>
      </w:r>
      <w:proofErr w:type="spellEnd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)).</w:t>
      </w:r>
    </w:p>
    <w:p w:rsidR="009D1E56" w:rsidRPr="009D1E56" w:rsidRDefault="009D1E56" w:rsidP="009D1E56">
      <w:pPr>
        <w:shd w:val="clear" w:color="auto" w:fill="FFFFFF"/>
        <w:spacing w:before="100" w:beforeAutospacing="1" w:after="100" w:afterAutospacing="1" w:line="240" w:lineRule="auto"/>
        <w:ind w:right="60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Групповая</w:t>
      </w:r>
      <w:r w:rsidRPr="009D1E56">
        <w:rPr>
          <w:rFonts w:ascii="Calibri" w:eastAsia="Times New Roman" w:hAnsi="Calibri" w:cs="Calibri"/>
          <w:color w:val="000000"/>
          <w:u w:val="single"/>
          <w:lang w:val="en-US" w:eastAsia="ru-RU"/>
        </w:rPr>
        <w:t> 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форма</w:t>
      </w:r>
      <w:r w:rsidRPr="009D1E56">
        <w:rPr>
          <w:rFonts w:ascii="Calibri" w:eastAsia="Times New Roman" w:hAnsi="Calibri" w:cs="Calibri"/>
          <w:color w:val="000000"/>
          <w:u w:val="single"/>
          <w:lang w:val="en-US" w:eastAsia="ru-RU"/>
        </w:rPr>
        <w:t> 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работы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:</w:t>
      </w: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Der Lehrer: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Ihr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werdet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Gruppen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arbeiten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 Auf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welchen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Kontinenten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leben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diese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Tiere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 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(Обучающиеся 5 класса </w:t>
      </w:r>
      <w:proofErr w:type="gramStart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  своих</w:t>
      </w:r>
      <w:proofErr w:type="gramEnd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группах обсуждают, на каких континентах живут животные. Обучающиеся 5 класса проверяют правильность выполненного ими задания с помощью аналогичного интерактивного задания, которое отображено на интерактивной доске).</w:t>
      </w: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482B03D7" wp14:editId="22C19376">
            <wp:extent cx="6162675" cy="3219450"/>
            <wp:effectExtent l="0" t="0" r="9525" b="0"/>
            <wp:docPr id="11" name="Рисунок 11" descr="image%285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%285%2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53F38D5" wp14:editId="6A644328">
            <wp:extent cx="6162675" cy="3333750"/>
            <wp:effectExtent l="0" t="0" r="9525" b="0"/>
            <wp:docPr id="12" name="Рисунок 12" descr="image%286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%286%29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E56" w:rsidRPr="009D1E56" w:rsidRDefault="009D1E56" w:rsidP="009D1E5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(Режим доступа: 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URL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 </w:t>
      </w:r>
      <w:hyperlink r:id="rId14" w:tgtFrame="_blank" w:history="1">
        <w:r w:rsidRPr="009D1E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 w:eastAsia="ru-RU"/>
          </w:rPr>
          <w:t>https</w:t>
        </w:r>
        <w:r w:rsidRPr="009D1E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://</w:t>
        </w:r>
        <w:proofErr w:type="spellStart"/>
        <w:r w:rsidRPr="009D1E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 w:eastAsia="ru-RU"/>
          </w:rPr>
          <w:t>learningapps</w:t>
        </w:r>
        <w:proofErr w:type="spellEnd"/>
        <w:r w:rsidRPr="009D1E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.</w:t>
        </w:r>
        <w:r w:rsidRPr="009D1E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 w:eastAsia="ru-RU"/>
          </w:rPr>
          <w:t>org</w:t>
        </w:r>
        <w:r w:rsidRPr="009D1E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/14936827</w:t>
        </w:r>
      </w:hyperlink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(08.11.2020))</w:t>
      </w: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Der Lehrer: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Seid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ihr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fertig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 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(Учитель называет верные ответы. Обучающиеся в группах проверяют правильность своих ответов. Представитель от каждой группы говорит ответы, используя речевой образец «… 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de-DE" w:eastAsia="ru-RU"/>
        </w:rPr>
        <w:t>kommt</w:t>
      </w:r>
      <w:r w:rsidRPr="009D1E56">
        <w:rPr>
          <w:rFonts w:ascii="Calibri" w:eastAsia="Times New Roman" w:hAnsi="Calibri" w:cs="Calibri"/>
          <w:i/>
          <w:iCs/>
          <w:color w:val="000000"/>
          <w:lang w:eastAsia="ru-RU"/>
        </w:rPr>
        <w:t> 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de-DE" w:eastAsia="ru-RU"/>
        </w:rPr>
        <w:t>aus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…» и грамматическую конструкцию «</w:t>
      </w:r>
      <w:proofErr w:type="spellStart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Es</w:t>
      </w:r>
      <w:proofErr w:type="spellEnd"/>
      <w:r w:rsidRPr="009D1E56">
        <w:rPr>
          <w:rFonts w:ascii="Calibri" w:eastAsia="Times New Roman" w:hAnsi="Calibri" w:cs="Calibri"/>
          <w:i/>
          <w:iCs/>
          <w:color w:val="000000"/>
          <w:lang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gibt</w:t>
      </w:r>
      <w:proofErr w:type="spellEnd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…»).</w:t>
      </w:r>
    </w:p>
    <w:p w:rsidR="009D1E56" w:rsidRPr="009D1E56" w:rsidRDefault="009D1E56" w:rsidP="009D1E5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Фронтальная форма работы:</w:t>
      </w:r>
    </w:p>
    <w:p w:rsidR="009D1E56" w:rsidRPr="009D1E56" w:rsidRDefault="009D1E56" w:rsidP="009D1E5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lastRenderedPageBreak/>
        <w:t>Der Lehrer: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Wir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werden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das Spiel «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Flugzeuge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»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spielen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 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(Учитель объясняет обучающимся правила игры «Самолеты». Ученики - самолеты» поочередно произносят названия животных на немецком языке вслух. Названные вслух каждым обучающимся слова являются топливом для самолетов. Тот ученик, у которого заканчиваются слова, выходит из игры. Победителем по результатам игры является тот, кто назовет больше всего слов. В ходе проведения игры тетради и учебники закрыты).</w:t>
      </w:r>
    </w:p>
    <w:p w:rsidR="009D1E56" w:rsidRPr="009D1E56" w:rsidRDefault="009D1E56" w:rsidP="009D1E5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Der</w:t>
      </w:r>
      <w:r w:rsidRPr="009D1E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Lehrer:</w:t>
      </w:r>
      <w:r w:rsidRPr="009D1E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Super! Der</w:t>
      </w:r>
      <w:r w:rsidRPr="009D1E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Gewinner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proofErr w:type="gram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proofErr w:type="gram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… 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(Учитель называет победителя игры).</w:t>
      </w:r>
    </w:p>
    <w:p w:rsidR="009D1E56" w:rsidRPr="009D1E56" w:rsidRDefault="009D1E56" w:rsidP="009D1E5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0" w:name="_GoBack"/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</w:t>
      </w: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этап: Заключительный этап урока. Рефлексия. Домашнее задание (12 минут):</w:t>
      </w: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ru-RU"/>
        </w:rPr>
        <w:t>Der</w:t>
      </w:r>
      <w:r w:rsidRPr="009D1E56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ru-RU"/>
        </w:rPr>
        <w:t> </w:t>
      </w: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ru-RU"/>
        </w:rPr>
        <w:t>Lehrer</w:t>
      </w: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Pr="009D1E56">
        <w:rPr>
          <w:rFonts w:ascii="Calibri" w:eastAsia="Times New Roman" w:hAnsi="Calibri" w:cs="Calibri"/>
          <w:color w:val="000000"/>
          <w:shd w:val="clear" w:color="auto" w:fill="FFFFFF"/>
          <w:lang w:eastAsia="ru-RU"/>
        </w:rPr>
        <w:t> 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Was</w:t>
      </w:r>
      <w:r w:rsidRPr="009D1E56">
        <w:rPr>
          <w:rFonts w:ascii="Calibri" w:eastAsia="Times New Roman" w:hAnsi="Calibri" w:cs="Calibri"/>
          <w:color w:val="000000"/>
          <w:shd w:val="clear" w:color="auto" w:fill="FFFFFF"/>
          <w:lang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ihr</w:t>
      </w:r>
      <w:proofErr w:type="spellEnd"/>
      <w:r w:rsidRPr="009D1E56">
        <w:rPr>
          <w:rFonts w:ascii="Calibri" w:eastAsia="Times New Roman" w:hAnsi="Calibri" w:cs="Calibri"/>
          <w:color w:val="000000"/>
          <w:shd w:val="clear" w:color="auto" w:fill="FFFFFF"/>
          <w:lang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im</w:t>
      </w:r>
      <w:proofErr w:type="spellEnd"/>
      <w:r w:rsidRPr="009D1E56">
        <w:rPr>
          <w:rFonts w:ascii="Calibri" w:eastAsia="Times New Roman" w:hAnsi="Calibri" w:cs="Calibri"/>
          <w:color w:val="000000"/>
          <w:shd w:val="clear" w:color="auto" w:fill="FFFFFF"/>
          <w:lang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Unterricht</w:t>
      </w:r>
      <w:proofErr w:type="spellEnd"/>
      <w:r w:rsidRPr="009D1E56">
        <w:rPr>
          <w:rFonts w:ascii="Calibri" w:eastAsia="Times New Roman" w:hAnsi="Calibri" w:cs="Calibri"/>
          <w:color w:val="000000"/>
          <w:shd w:val="clear" w:color="auto" w:fill="FFFFFF"/>
          <w:lang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gelernt</w:t>
      </w:r>
      <w:proofErr w:type="spellEnd"/>
      <w:r w:rsidRPr="009D1E56">
        <w:rPr>
          <w:rFonts w:ascii="Calibri" w:eastAsia="Times New Roman" w:hAnsi="Calibri" w:cs="Calibri"/>
          <w:color w:val="000000"/>
          <w:shd w:val="clear" w:color="auto" w:fill="FFFFFF"/>
          <w:lang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habt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 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>(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Обучающиеся</w:t>
      </w:r>
      <w:r w:rsidRPr="009D1E56">
        <w:rPr>
          <w:rFonts w:ascii="Calibri" w:eastAsia="Times New Roman" w:hAnsi="Calibri" w:cs="Calibri"/>
          <w:i/>
          <w:iCs/>
          <w:color w:val="000000"/>
          <w:shd w:val="clear" w:color="auto" w:fill="FFFFFF"/>
          <w:lang w:val="en-US" w:eastAsia="ru-RU"/>
        </w:rPr>
        <w:t> 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отвечают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>).</w:t>
      </w: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ru-RU"/>
        </w:rPr>
        <w:t>Der Lehrer:</w:t>
      </w:r>
      <w:r w:rsidRPr="009D1E56">
        <w:rPr>
          <w:rFonts w:ascii="Calibri" w:eastAsia="Times New Roman" w:hAnsi="Calibri" w:cs="Calibri"/>
          <w:color w:val="000000"/>
          <w:shd w:val="clear" w:color="auto" w:fill="FFFFFF"/>
          <w:lang w:val="en-US"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Ihre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Noten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werden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gut sein. </w:t>
      </w: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(Учитель выставляет оценки за урок).</w:t>
      </w:r>
    </w:p>
    <w:p w:rsidR="009D1E56" w:rsidRPr="009D1E56" w:rsidRDefault="009D1E56" w:rsidP="009D1E5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Обучающиеся подводят итоги урока с помощью следующих фраз:</w:t>
      </w:r>
    </w:p>
    <w:p w:rsidR="009D1E56" w:rsidRPr="009D1E56" w:rsidRDefault="009D1E56" w:rsidP="009D1E5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 на уроке я узнал(а) новое …</w:t>
      </w:r>
    </w:p>
    <w:p w:rsidR="009D1E56" w:rsidRPr="009D1E56" w:rsidRDefault="009D1E56" w:rsidP="009D1E5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 было понятно (непонятно)…</w:t>
      </w:r>
    </w:p>
    <w:p w:rsidR="009D1E56" w:rsidRPr="009D1E56" w:rsidRDefault="009D1E56" w:rsidP="009D1E5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 было интересно (неинтересно) …</w:t>
      </w: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ind w:left="60" w:right="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(Обучающиеся показывают учителю синюю или желтую карточку. Выбор цвета </w:t>
      </w:r>
      <w:proofErr w:type="gramStart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карточки</w:t>
      </w:r>
      <w:proofErr w:type="gramEnd"/>
      <w:r w:rsidRPr="009D1E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обучающиеся 5 класса делают в зависимости от того, какое у них настроение в конце урока).</w:t>
      </w: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ind w:left="60" w:right="60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Der Lehrer: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Ihre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Hausaufgaben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sind</w:t>
      </w:r>
      <w:proofErr w:type="spellEnd"/>
      <w:proofErr w:type="gram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die 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Übung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№1</w:t>
      </w: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ru-RU"/>
        </w:rPr>
        <w:t> 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auf der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Seite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20 und die </w:t>
      </w:r>
      <w:proofErr w:type="spellStart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>Übung</w:t>
      </w:r>
      <w:proofErr w:type="spellEnd"/>
      <w:r w:rsidRPr="009D1E5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 xml:space="preserve"> №5</w:t>
      </w:r>
      <w:r w:rsidRPr="009D1E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ru-RU"/>
        </w:rPr>
        <w:t> 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auf der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Seite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21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aus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dem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Arbeitsheft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 Die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Stunde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proofErr w:type="gram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zu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Ende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Ihr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habt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heute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nicht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besonders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) gut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gearbeitet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 Vielen Dank für die Arbeit. Auf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Wiedersehhen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!</w:t>
      </w:r>
    </w:p>
    <w:p w:rsidR="009D1E56" w:rsidRPr="009D1E56" w:rsidRDefault="009D1E56" w:rsidP="009D1E56">
      <w:pPr>
        <w:shd w:val="clear" w:color="auto" w:fill="FFFFFF"/>
        <w:spacing w:before="100" w:beforeAutospacing="1" w:after="195" w:line="240" w:lineRule="auto"/>
        <w:ind w:left="60" w:right="60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ru-RU"/>
        </w:rPr>
        <w:t>Die </w:t>
      </w:r>
      <w:proofErr w:type="spellStart"/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Schüler</w:t>
      </w:r>
      <w:proofErr w:type="spellEnd"/>
      <w:r w:rsidRPr="009D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:</w:t>
      </w:r>
      <w:r w:rsidRPr="009D1E56">
        <w:rPr>
          <w:rFonts w:ascii="Calibri" w:eastAsia="Times New Roman" w:hAnsi="Calibri" w:cs="Calibri"/>
          <w:color w:val="000000"/>
          <w:lang w:val="en-US" w:eastAsia="ru-RU"/>
        </w:rPr>
        <w:t> </w:t>
      </w:r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Auf </w:t>
      </w:r>
      <w:proofErr w:type="spellStart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Wiedersehhen</w:t>
      </w:r>
      <w:proofErr w:type="spellEnd"/>
      <w:r w:rsidRPr="009D1E5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!</w:t>
      </w:r>
    </w:p>
    <w:p w:rsidR="00F90B40" w:rsidRPr="009D1E56" w:rsidRDefault="00F90B40">
      <w:pPr>
        <w:rPr>
          <w:lang w:val="en-US"/>
        </w:rPr>
      </w:pPr>
    </w:p>
    <w:bookmarkEnd w:id="0"/>
    <w:p w:rsidR="00F90B40" w:rsidRPr="009D1E56" w:rsidRDefault="00F90B40">
      <w:pPr>
        <w:rPr>
          <w:lang w:val="en-US"/>
        </w:rPr>
      </w:pPr>
    </w:p>
    <w:sectPr w:rsidR="00F90B40" w:rsidRPr="009D1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F1FF7"/>
    <w:multiLevelType w:val="multilevel"/>
    <w:tmpl w:val="D75EC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40"/>
    <w:rsid w:val="00037EE1"/>
    <w:rsid w:val="00411DB0"/>
    <w:rsid w:val="009C3EFA"/>
    <w:rsid w:val="009D1E56"/>
    <w:rsid w:val="00F9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513A"/>
  <w15:chartTrackingRefBased/>
  <w15:docId w15:val="{8C11A123-4CC4-42CA-A4B9-B47B02B7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0B4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hyperlink" Target="https://learningapps.org/14932259" TargetMode="Externa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fourok.ru/fizkultminutki-na-urokah-nemeckogo-yazika-577378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learningapps.org/14936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8EBA2-A4DA-40F4-B97E-E8EF52DDA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2102</Words>
  <Characters>11983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2023-02-07T15:28:00Z</dcterms:created>
  <dcterms:modified xsi:type="dcterms:W3CDTF">2023-02-07T20:04:00Z</dcterms:modified>
</cp:coreProperties>
</file>