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Муниципальное автономное общеобразовательное учреждение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«Средняя общеобразовательная школа № 2»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г. Балаково Саратовской области</w:t>
      </w:r>
    </w:p>
    <w:p>
      <w:pPr>
        <w:pStyle w:val="Normal"/>
        <w:tabs>
          <w:tab w:val="clear" w:pos="708"/>
          <w:tab w:val="left" w:pos="9288" w:leader="none"/>
        </w:tabs>
        <w:spacing w:lineRule="auto" w:line="240" w:before="0" w:after="0"/>
        <w:ind w:left="360" w:firstLine="680"/>
        <w:jc w:val="center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288" w:leader="none"/>
        </w:tabs>
        <w:spacing w:lineRule="auto" w:line="240" w:before="0" w:after="0"/>
        <w:ind w:left="360" w:firstLine="680"/>
        <w:jc w:val="center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i/>
          <w:lang w:eastAsia="ru-RU"/>
        </w:rPr>
      </w:r>
    </w:p>
    <w:p>
      <w:pPr>
        <w:pStyle w:val="Normal"/>
        <w:spacing w:before="0" w:after="0"/>
        <w:jc w:val="center"/>
        <w:rPr>
          <w:rFonts w:ascii="Georgia" w:hAnsi="Georgia" w:eastAsia="" w:cs="" w:cstheme="majorBidi" w:eastAsiaTheme="majorEastAsia"/>
          <w:bCs/>
          <w:color w:val="000000" w:themeColor="text1"/>
          <w:kern w:val="2"/>
          <w:sz w:val="28"/>
          <w:szCs w:val="28"/>
        </w:rPr>
      </w:pPr>
      <w:r>
        <w:rPr>
          <w:rFonts w:eastAsia="" w:cs="" w:cstheme="majorBidi" w:eastAsiaTheme="majorEastAsia" w:ascii="Georgia" w:hAnsi="Georgia"/>
          <w:bCs/>
          <w:color w:val="000000" w:themeColor="text1"/>
          <w:kern w:val="2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Georgia" w:hAnsi="Georgia" w:eastAsia="" w:cs="" w:cstheme="majorBidi" w:eastAsiaTheme="majorEastAsia"/>
          <w:bCs/>
          <w:color w:val="000000" w:themeColor="text1"/>
          <w:kern w:val="2"/>
          <w:sz w:val="28"/>
          <w:szCs w:val="28"/>
        </w:rPr>
      </w:pPr>
      <w:r>
        <w:rPr>
          <w:rFonts w:eastAsia="" w:cs="" w:cstheme="majorBidi" w:eastAsiaTheme="majorEastAsia" w:ascii="Georgia" w:hAnsi="Georgia"/>
          <w:bCs/>
          <w:color w:val="000000" w:themeColor="text1"/>
          <w:kern w:val="2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cstheme="majorBidi" w:eastAsiaTheme="majorEastAsia" w:ascii="Georgia" w:hAnsi="Georgia"/>
          <w:b/>
          <w:bCs/>
          <w:color w:val="000000" w:themeColor="text1"/>
          <w:kern w:val="2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cstheme="majorBidi" w:eastAsiaTheme="majorEastAsia" w:ascii="Georgia" w:hAnsi="Georgia"/>
          <w:b/>
          <w:bCs/>
          <w:color w:val="000000" w:themeColor="text1"/>
          <w:kern w:val="2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cstheme="majorBidi" w:eastAsiaTheme="majorEastAsia" w:ascii="Georgia" w:hAnsi="Georgia"/>
          <w:b/>
          <w:bCs/>
          <w:color w:val="000000" w:themeColor="text1"/>
          <w:kern w:val="2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cstheme="majorBidi" w:eastAsiaTheme="majorEastAsia" w:ascii="Georgia" w:hAnsi="Georgia"/>
          <w:b/>
          <w:bCs/>
          <w:color w:val="000000" w:themeColor="text1"/>
          <w:kern w:val="2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cstheme="majorBidi" w:eastAsiaTheme="majorEastAsia" w:ascii="Georgia" w:hAnsi="Georgia"/>
          <w:b/>
          <w:bCs/>
          <w:color w:val="000000" w:themeColor="text1"/>
          <w:kern w:val="2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cstheme="majorBidi" w:eastAsiaTheme="majorEastAsia" w:ascii="Georgia" w:hAnsi="Georgia"/>
          <w:b/>
          <w:bCs/>
          <w:color w:val="000000" w:themeColor="text1"/>
          <w:kern w:val="2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cstheme="majorBidi" w:eastAsiaTheme="majorEastAsia" w:ascii="Georgia" w:hAnsi="Georgia"/>
          <w:b/>
          <w:bCs/>
          <w:color w:val="000000" w:themeColor="text1"/>
          <w:kern w:val="2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cstheme="majorBidi" w:eastAsiaTheme="majorEastAsia" w:ascii="Georgia" w:hAnsi="Georgia"/>
          <w:b/>
          <w:bCs/>
          <w:color w:val="000000" w:themeColor="text1"/>
          <w:kern w:val="2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cstheme="majorBidi" w:eastAsiaTheme="majorEastAsia" w:ascii="Georgia" w:hAnsi="Georgia"/>
          <w:b/>
          <w:bCs/>
          <w:color w:val="000000" w:themeColor="text1"/>
          <w:kern w:val="2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cstheme="majorBidi" w:eastAsiaTheme="majorEastAsia" w:ascii="Georgia" w:hAnsi="Georgia"/>
          <w:b/>
          <w:bCs/>
          <w:color w:val="000000" w:themeColor="text1"/>
          <w:kern w:val="2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cstheme="majorBidi" w:eastAsiaTheme="majorEastAsia" w:ascii="Georgia" w:hAnsi="Georgia"/>
          <w:b/>
          <w:bCs/>
          <w:color w:val="000000" w:themeColor="text1"/>
          <w:kern w:val="2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cstheme="majorBidi" w:eastAsiaTheme="majorEastAsia" w:ascii="Georgia" w:hAnsi="Georgia"/>
          <w:b/>
          <w:bCs/>
          <w:color w:val="000000" w:themeColor="text1"/>
          <w:kern w:val="2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cstheme="majorBidi" w:eastAsiaTheme="majorEastAsia" w:ascii="Georgia" w:hAnsi="Georgia"/>
          <w:b/>
          <w:bCs/>
          <w:color w:val="000000" w:themeColor="text1"/>
          <w:kern w:val="2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cstheme="majorBidi" w:eastAsiaTheme="majorEastAsia" w:ascii="Georgia" w:hAnsi="Georgia"/>
          <w:b/>
          <w:bCs/>
          <w:color w:val="000000" w:themeColor="text1"/>
          <w:kern w:val="2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ascii="Georgia" w:hAnsi="Georgia" w:cstheme="majorBidi" w:eastAsiaTheme="majorEastAsia"/>
          <w:b/>
          <w:bCs/>
          <w:color w:val="000000" w:themeColor="text1"/>
          <w:kern w:val="2"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cstheme="majorBidi" w:eastAsiaTheme="majorEastAsia" w:ascii="Georgia" w:hAnsi="Georgia"/>
          <w:b/>
          <w:bCs/>
          <w:color w:val="000000" w:themeColor="text1"/>
          <w:kern w:val="2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ascii="Georgia" w:hAnsi="Georgia" w:cstheme="majorBidi" w:eastAsiaTheme="majorEastAsia"/>
          <w:b/>
          <w:bCs/>
          <w:color w:val="000000" w:themeColor="text1"/>
          <w:kern w:val="2"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" w:cs="" w:ascii="Georgia" w:hAnsi="Georgia" w:cstheme="majorBidi" w:eastAsiaTheme="majorEastAsia"/>
          <w:b/>
          <w:bCs/>
          <w:color w:val="000000" w:themeColor="text1"/>
          <w:kern w:val="2"/>
          <w:sz w:val="28"/>
          <w:szCs w:val="28"/>
        </w:rPr>
        <w:t xml:space="preserve">Формирование функциональной грамотности  при работе с текстом </w:t>
      </w:r>
    </w:p>
    <w:p>
      <w:pPr>
        <w:pStyle w:val="Normal"/>
        <w:spacing w:before="0" w:after="0"/>
        <w:jc w:val="center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ascii="Georgia" w:hAnsi="Georgia" w:cstheme="majorBidi" w:eastAsiaTheme="majorEastAsia"/>
          <w:b/>
          <w:bCs/>
          <w:i w:val="false"/>
          <w:caps w:val="false"/>
          <w:smallCaps w:val="false"/>
          <w:color w:val="000000" w:themeColor="text1"/>
          <w:spacing w:val="0"/>
          <w:kern w:val="2"/>
          <w:sz w:val="28"/>
          <w:szCs w:val="28"/>
        </w:rPr>
        <w:t xml:space="preserve">  </w:t>
      </w:r>
      <w:r>
        <w:rPr>
          <w:rFonts w:eastAsia="" w:cs="" w:ascii="Georgia" w:hAnsi="Georgia" w:cstheme="majorBidi" w:eastAsiaTheme="majorEastAsia"/>
          <w:b/>
          <w:bCs/>
          <w:i w:val="false"/>
          <w:caps w:val="false"/>
          <w:smallCaps w:val="false"/>
          <w:color w:val="000000" w:themeColor="text1"/>
          <w:spacing w:val="0"/>
          <w:kern w:val="2"/>
          <w:sz w:val="28"/>
          <w:szCs w:val="28"/>
        </w:rPr>
        <w:t>как ОДИН ИЗ СПОСОБОВ СОЦИАЛИЗАЦИИ ЛИЧНОСТИ ребенка</w:t>
      </w:r>
    </w:p>
    <w:p>
      <w:pPr>
        <w:pStyle w:val="Normal"/>
        <w:spacing w:before="0" w:after="0"/>
        <w:jc w:val="center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cstheme="majorBidi" w:eastAsiaTheme="majorEastAsia" w:ascii="Georgia" w:hAnsi="Georgia"/>
          <w:b/>
          <w:bCs/>
          <w:color w:val="000000" w:themeColor="text1"/>
          <w:kern w:val="2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Georgia" w:hAnsi="Georgia" w:eastAsia="" w:cs="" w:cstheme="majorBidi" w:eastAsiaTheme="majorEastAsia"/>
          <w:bCs/>
          <w:color w:val="000000" w:themeColor="text1"/>
          <w:kern w:val="2"/>
        </w:rPr>
      </w:pPr>
      <w:r>
        <w:rPr>
          <w:rFonts w:eastAsia="" w:cs="" w:ascii="Georgia" w:hAnsi="Georgia" w:cstheme="majorBidi" w:eastAsiaTheme="majorEastAsia"/>
          <w:bCs/>
          <w:color w:val="000000" w:themeColor="text1"/>
          <w:kern w:val="2"/>
        </w:rPr>
        <w:t>УЧИТЕЛЬ НАЧАЛЬНЫХ КЛАССОВ</w:t>
      </w:r>
    </w:p>
    <w:p>
      <w:pPr>
        <w:pStyle w:val="Normal"/>
        <w:spacing w:before="0" w:after="0"/>
        <w:jc w:val="center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ascii="Georgia" w:hAnsi="Georgia" w:cstheme="majorBidi" w:eastAsiaTheme="majorEastAsia"/>
          <w:b/>
          <w:bCs/>
          <w:color w:val="000000" w:themeColor="text1"/>
          <w:kern w:val="2"/>
          <w:sz w:val="28"/>
          <w:szCs w:val="28"/>
        </w:rPr>
        <w:t>Варава Ольга Викторовна</w:t>
      </w:r>
    </w:p>
    <w:p>
      <w:pPr>
        <w:pStyle w:val="Normal"/>
        <w:spacing w:before="0" w:after="0"/>
        <w:jc w:val="center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cstheme="majorBidi" w:eastAsiaTheme="majorEastAsia" w:ascii="Georgia" w:hAnsi="Georgia"/>
          <w:b/>
          <w:bCs/>
          <w:color w:val="000000" w:themeColor="text1"/>
          <w:kern w:val="2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ascii="Georgia" w:hAnsi="Georgia" w:cstheme="majorBidi" w:eastAsiaTheme="majorEastAsia"/>
          <w:b/>
          <w:bCs/>
          <w:color w:val="000000" w:themeColor="text1"/>
          <w:kern w:val="2"/>
          <w:sz w:val="28"/>
          <w:szCs w:val="28"/>
        </w:rPr>
        <w:t xml:space="preserve">  </w:t>
      </w:r>
    </w:p>
    <w:p>
      <w:pPr>
        <w:pStyle w:val="Normal"/>
        <w:spacing w:before="0" w:after="0"/>
        <w:jc w:val="right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cstheme="majorBidi" w:eastAsiaTheme="majorEastAsia" w:ascii="Georgia" w:hAnsi="Georgia"/>
          <w:b/>
          <w:bCs/>
          <w:color w:val="000000" w:themeColor="text1"/>
          <w:kern w:val="2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cstheme="majorBidi" w:eastAsiaTheme="majorEastAsia" w:ascii="Georgia" w:hAnsi="Georgia"/>
          <w:b/>
          <w:bCs/>
          <w:color w:val="000000" w:themeColor="text1"/>
          <w:kern w:val="2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cstheme="majorBidi" w:eastAsiaTheme="majorEastAsia" w:ascii="Georgia" w:hAnsi="Georgia"/>
          <w:b/>
          <w:bCs/>
          <w:color w:val="000000" w:themeColor="text1"/>
          <w:kern w:val="2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cstheme="majorBidi" w:eastAsiaTheme="majorEastAsia" w:ascii="Georgia" w:hAnsi="Georgia"/>
          <w:b/>
          <w:bCs/>
          <w:color w:val="000000" w:themeColor="text1"/>
          <w:kern w:val="2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cstheme="majorBidi" w:eastAsiaTheme="majorEastAsia" w:ascii="Georgia" w:hAnsi="Georgia"/>
          <w:b/>
          <w:bCs/>
          <w:color w:val="000000" w:themeColor="text1"/>
          <w:kern w:val="2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cstheme="majorBidi" w:eastAsiaTheme="majorEastAsia" w:ascii="Georgia" w:hAnsi="Georgia"/>
          <w:b/>
          <w:bCs/>
          <w:color w:val="000000" w:themeColor="text1"/>
          <w:kern w:val="2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cstheme="majorBidi" w:eastAsiaTheme="majorEastAsia" w:ascii="Georgia" w:hAnsi="Georgia"/>
          <w:b/>
          <w:bCs/>
          <w:color w:val="000000" w:themeColor="text1"/>
          <w:kern w:val="2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cstheme="majorBidi" w:eastAsiaTheme="majorEastAsia" w:ascii="Georgia" w:hAnsi="Georgia"/>
          <w:b/>
          <w:bCs/>
          <w:color w:val="000000" w:themeColor="text1"/>
          <w:kern w:val="2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cstheme="majorBidi" w:eastAsiaTheme="majorEastAsia" w:ascii="Georgia" w:hAnsi="Georgia"/>
          <w:b/>
          <w:bCs/>
          <w:color w:val="000000" w:themeColor="text1"/>
          <w:kern w:val="2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cstheme="majorBidi" w:eastAsiaTheme="majorEastAsia" w:ascii="Georgia" w:hAnsi="Georgia"/>
          <w:b/>
          <w:bCs/>
          <w:color w:val="000000" w:themeColor="text1"/>
          <w:kern w:val="2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Georgia" w:hAnsi="Georgia" w:eastAsia="" w:cs="" w:cstheme="majorBidi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ascii="Georgia" w:hAnsi="Georgia" w:cstheme="majorBidi" w:eastAsiaTheme="majorEastAsia"/>
          <w:b/>
          <w:bCs/>
          <w:color w:val="000000" w:themeColor="text1"/>
          <w:kern w:val="2"/>
          <w:sz w:val="28"/>
          <w:szCs w:val="28"/>
        </w:rPr>
        <w:t>2023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181818"/>
          <w:sz w:val="21"/>
          <w:szCs w:val="21"/>
          <w:lang w:eastAsia="ru-RU"/>
        </w:rPr>
        <w:t xml:space="preserve"> </w:t>
      </w:r>
    </w:p>
    <w:p>
      <w:pPr>
        <w:pStyle w:val="Normal"/>
        <w:spacing w:lineRule="auto" w:line="240" w:before="0" w:after="0"/>
        <w:ind w:right="57" w:hanging="0"/>
        <w:jc w:val="both"/>
        <w:rPr>
          <w:rFonts w:ascii="Tinos" w:hAnsi="Tinos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nos" w:hAnsi="Tinos"/>
          <w:color w:val="000000" w:themeColor="text1"/>
          <w:sz w:val="28"/>
          <w:szCs w:val="28"/>
          <w:lang w:eastAsia="ru-RU"/>
        </w:rPr>
        <w:t>Требования нашей жизни определяют потребность в образовании и воспитании детей с новым типом мышления. Сегодня востребован член общества – личность самостоятельная и инициативная, ответственная и активная, высоко нравственная и творчески относящаяся к своему делу, обществу, жизни.</w:t>
      </w:r>
    </w:p>
    <w:p>
      <w:pPr>
        <w:pStyle w:val="Normal"/>
        <w:spacing w:lineRule="auto" w:line="240" w:before="0" w:after="0"/>
        <w:ind w:right="57" w:hanging="0"/>
        <w:jc w:val="both"/>
        <w:rPr>
          <w:rFonts w:ascii="Tinos" w:hAnsi="Tinos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nos" w:hAnsi="Tinos"/>
          <w:color w:val="000000" w:themeColor="text1"/>
          <w:sz w:val="28"/>
          <w:szCs w:val="28"/>
          <w:lang w:eastAsia="ru-RU"/>
        </w:rPr>
        <w:t>А для этого нужны особые условия, заинтересованность учащихся, их осознанный подход к учебной деятельности, разнообразные формы и методы, помогающие успешно заканчивать школу.</w:t>
      </w:r>
    </w:p>
    <w:p>
      <w:pPr>
        <w:pStyle w:val="NormalWeb"/>
        <w:spacing w:beforeAutospacing="0" w:before="0" w:after="280"/>
        <w:ind w:right="57" w:hanging="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Современная школа, как фактор формирования новых жизненных установок, ориентирует нас на воспитание мобильной, динамичной личности, способной к сотрудничеству, конструктивности, имеющей развитое чувство ответственности - социально развитой личности!</w:t>
      </w:r>
    </w:p>
    <w:p>
      <w:pPr>
        <w:pStyle w:val="Normal"/>
        <w:spacing w:lineRule="auto" w:line="240" w:before="0" w:afterAutospacing="1"/>
        <w:ind w:right="57" w:firstLine="709"/>
        <w:jc w:val="both"/>
        <w:rPr>
          <w:rFonts w:ascii="Tinos" w:hAnsi="Tinos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nos" w:hAnsi="Tinos"/>
          <w:bCs/>
          <w:color w:val="000000" w:themeColor="text1"/>
          <w:sz w:val="28"/>
          <w:szCs w:val="28"/>
          <w:lang w:eastAsia="ru-RU"/>
        </w:rPr>
        <w:t>Социальный опыт</w:t>
      </w:r>
      <w:r>
        <w:rPr>
          <w:rFonts w:eastAsia="Times New Roman" w:cs="Times New Roman" w:ascii="Tinos" w:hAnsi="Tinos"/>
          <w:color w:val="000000" w:themeColor="text1"/>
          <w:sz w:val="28"/>
          <w:szCs w:val="28"/>
          <w:lang w:eastAsia="ru-RU"/>
        </w:rPr>
        <w:t xml:space="preserve"> – это всегда результат действий ребенка, взаимодействия с окружающим миром. Социальный опыт ребенка является результатом его социализации и воспитания. Функциональная грамотность - способность человека  вступать в отношения с внешней средой и максимально быстро адаптироваться и функционировать в ней. Чтение и письмо являются базовыми умениями грамотности.</w:t>
      </w:r>
    </w:p>
    <w:p>
      <w:pPr>
        <w:pStyle w:val="NormalWeb"/>
        <w:shd w:val="clear" w:color="auto" w:fill="FFFFFF"/>
        <w:spacing w:lineRule="atLeast" w:line="270" w:before="280" w:after="280"/>
        <w:ind w:firstLine="568"/>
        <w:jc w:val="both"/>
        <w:rPr/>
      </w:pPr>
      <w:r>
        <w:rPr>
          <w:rStyle w:val="C3"/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cs="Times New Roman" w:ascii="Tinos" w:hAnsi="Tinos"/>
          <w:color w:val="000000" w:themeColor="text1"/>
          <w:sz w:val="28"/>
          <w:szCs w:val="28"/>
        </w:rPr>
        <w:t>Национальный проект «Образование» определил задачу для школ:</w:t>
      </w:r>
    </w:p>
    <w:p>
      <w:pPr>
        <w:pStyle w:val="Normal"/>
        <w:spacing w:lineRule="auto" w:line="360" w:before="0" w:after="0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color w:val="000000" w:themeColor="text1"/>
          <w:sz w:val="28"/>
          <w:szCs w:val="28"/>
        </w:rPr>
        <w:t>К 2024 году обеспечить глобальную конкурентоспособность российского образования – вхождение Российской Федерации в число 10 ведущих стран мира по качеству общего образования. Особое место в этом процессе занимает формирование и развитие функциональной грамотности школьников.</w:t>
      </w:r>
    </w:p>
    <w:p>
      <w:pPr>
        <w:pStyle w:val="Normal"/>
        <w:spacing w:lineRule="auto" w:line="360" w:before="0" w:after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color w:val="000000" w:themeColor="text1"/>
          <w:sz w:val="28"/>
          <w:szCs w:val="28"/>
        </w:rPr>
        <w:t>Каковы критерии функционально грамотной личности? Какими качествами должен обладать младший школьник?</w:t>
      </w:r>
    </w:p>
    <w:p>
      <w:pPr>
        <w:pStyle w:val="Normal"/>
        <w:spacing w:lineRule="auto" w:line="360" w:before="0" w:after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color w:val="000000" w:themeColor="text1"/>
          <w:sz w:val="28"/>
          <w:szCs w:val="28"/>
        </w:rPr>
        <w:t xml:space="preserve">1.  Готовность взаимодействовать с окружающим миром, уверенная адаптация. </w:t>
      </w:r>
    </w:p>
    <w:p>
      <w:pPr>
        <w:pStyle w:val="Normal"/>
        <w:spacing w:lineRule="auto" w:line="360" w:before="0" w:after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color w:val="000000" w:themeColor="text1"/>
          <w:sz w:val="28"/>
          <w:szCs w:val="28"/>
        </w:rPr>
        <w:t xml:space="preserve">2.  Умение самостоятельно решать учебные и житейские задачи. </w:t>
      </w:r>
    </w:p>
    <w:p>
      <w:pPr>
        <w:pStyle w:val="Normal"/>
        <w:spacing w:lineRule="auto" w:line="360" w:before="0" w:after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color w:val="000000" w:themeColor="text1"/>
          <w:sz w:val="28"/>
          <w:szCs w:val="28"/>
        </w:rPr>
        <w:t xml:space="preserve">3. Способность строить отношения в малой социальной группе, в частности — в школьном классе. </w:t>
      </w:r>
    </w:p>
    <w:p>
      <w:pPr>
        <w:pStyle w:val="Normal"/>
        <w:spacing w:lineRule="auto" w:line="360" w:before="0" w:after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color w:val="000000" w:themeColor="text1"/>
          <w:sz w:val="28"/>
          <w:szCs w:val="28"/>
        </w:rPr>
        <w:t>4. Владение навыками рефлексии, способность посмотреть на себя со стороны, оценить свою работу. </w:t>
      </w:r>
    </w:p>
    <w:p>
      <w:pPr>
        <w:pStyle w:val="Normal"/>
        <w:shd w:val="clear" w:color="auto" w:fill="FFFFFF"/>
        <w:spacing w:lineRule="auto" w:line="360"/>
        <w:ind w:firstLine="567"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nos" w:hAnsi="Tinos"/>
          <w:b/>
          <w:bCs/>
          <w:color w:val="181818"/>
          <w:sz w:val="28"/>
          <w:szCs w:val="28"/>
          <w:lang w:eastAsia="ru-RU"/>
        </w:rPr>
        <w:t>Функциональная грамотность включает в себя:</w:t>
      </w:r>
    </w:p>
    <w:p>
      <w:pPr>
        <w:pStyle w:val="Normal"/>
        <w:shd w:val="clear" w:color="auto" w:fill="FFFFFF"/>
        <w:spacing w:lineRule="auto" w:line="360" w:before="0" w:after="0"/>
        <w:ind w:left="927" w:hanging="0"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color w:val="181818"/>
          <w:sz w:val="28"/>
          <w:szCs w:val="28"/>
          <w:lang w:eastAsia="ru-RU"/>
        </w:rPr>
        <w:t>1.     Читательскую грамотность</w:t>
      </w:r>
    </w:p>
    <w:p>
      <w:pPr>
        <w:pStyle w:val="Normal"/>
        <w:shd w:val="clear" w:color="auto" w:fill="FFFFFF"/>
        <w:spacing w:lineRule="auto" w:line="360" w:before="0" w:after="0"/>
        <w:ind w:left="927" w:hanging="0"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color w:val="181818"/>
          <w:sz w:val="28"/>
          <w:szCs w:val="28"/>
          <w:lang w:eastAsia="ru-RU"/>
        </w:rPr>
        <w:t>2.     Математическую грамотность</w:t>
      </w:r>
    </w:p>
    <w:p>
      <w:pPr>
        <w:pStyle w:val="Normal"/>
        <w:shd w:val="clear" w:color="auto" w:fill="FFFFFF"/>
        <w:spacing w:lineRule="auto" w:line="360" w:before="0" w:after="0"/>
        <w:ind w:left="927" w:hanging="0"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color w:val="181818"/>
          <w:sz w:val="28"/>
          <w:szCs w:val="28"/>
          <w:lang w:eastAsia="ru-RU"/>
        </w:rPr>
        <w:t>3.     Естественнонаучную грамотность</w:t>
      </w:r>
    </w:p>
    <w:p>
      <w:pPr>
        <w:pStyle w:val="Normal"/>
        <w:shd w:val="clear" w:color="auto" w:fill="FFFFFF"/>
        <w:spacing w:lineRule="auto" w:line="360" w:before="0" w:after="0"/>
        <w:ind w:left="927" w:hanging="0"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color w:val="181818"/>
          <w:sz w:val="28"/>
          <w:szCs w:val="28"/>
          <w:lang w:eastAsia="ru-RU"/>
        </w:rPr>
        <w:t>4.     Финансовую грамотность</w:t>
      </w:r>
    </w:p>
    <w:p>
      <w:pPr>
        <w:pStyle w:val="Normal"/>
        <w:shd w:val="clear" w:color="auto" w:fill="FFFFFF"/>
        <w:spacing w:lineRule="auto" w:line="360" w:before="0" w:after="0"/>
        <w:ind w:left="927" w:hanging="0"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color w:val="181818"/>
          <w:sz w:val="28"/>
          <w:szCs w:val="28"/>
          <w:lang w:eastAsia="ru-RU"/>
        </w:rPr>
        <w:t>5.     Глобальные компетенции</w:t>
      </w:r>
    </w:p>
    <w:p>
      <w:pPr>
        <w:pStyle w:val="Normal"/>
        <w:shd w:val="clear" w:color="auto" w:fill="FFFFFF"/>
        <w:spacing w:lineRule="auto" w:line="360" w:before="0" w:after="0"/>
        <w:ind w:left="927" w:hanging="0"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color w:val="181818"/>
          <w:sz w:val="28"/>
          <w:szCs w:val="28"/>
          <w:lang w:eastAsia="ru-RU"/>
        </w:rPr>
        <w:t>6.     Креативное мышление</w:t>
      </w:r>
    </w:p>
    <w:p>
      <w:pPr>
        <w:pStyle w:val="Style15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</w:t>
      </w:r>
    </w:p>
    <w:p>
      <w:pPr>
        <w:pStyle w:val="Style15"/>
        <w:widowControl/>
        <w:shd w:val="clear" w:color="auto" w:fill="FFFFFF"/>
        <w:spacing w:lineRule="auto" w:line="360" w:before="0" w:after="150"/>
        <w:ind w:left="0" w:right="0" w:hanging="0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Arial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1"/>
          <w:lang w:eastAsia="ru-RU"/>
        </w:rPr>
        <w:t>Базовым навыком функциональной грамотности является читательская грамотность</w:t>
      </w:r>
      <w:r>
        <w:rPr>
          <w:rFonts w:eastAsia="Times New Roman" w:cs="Arial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1"/>
          <w:u w:val="none"/>
          <w:effect w:val="none"/>
          <w:lang w:eastAsia="ru-RU"/>
        </w:rPr>
        <w:t>. В современном обществе умение работать с информацией (читать, прежде всего) становится обязательным условием успешности.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81818"/>
          <w:sz w:val="28"/>
          <w:szCs w:val="28"/>
          <w:lang w:eastAsia="ru-RU"/>
        </w:rPr>
        <w:t>Читательская грамотность</w:t>
      </w: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 – это способность к чтению и пониманию учебных текстов, умение извлекать информацию из текста, интерпретировать, использовать ее при решении учебных, учебно-практических задач и в повседневной жизни. Читательская грамотность – это базовый навык функциональной грамотности.</w:t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 xml:space="preserve">  </w:t>
      </w:r>
    </w:p>
    <w:p>
      <w:pPr>
        <w:pStyle w:val="Normal"/>
        <w:shd w:val="clear" w:color="auto" w:fill="FFFFFF"/>
        <w:spacing w:lineRule="auto" w:line="360"/>
        <w:ind w:firstLine="567"/>
        <w:jc w:val="both"/>
        <w:rPr>
          <w:rFonts w:ascii="Times New Roman" w:hAnsi="Times New Roman" w:eastAsia="Times New Roman" w:cs="Times New Roman"/>
          <w:b/>
          <w:b/>
          <w:bCs/>
          <w:color w:val="181818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Как же включить в осмысленную, продуктивную, мотивированную деятельность всех учащихся класса? Как сформировать «функционально грамотную личность»?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Приемы, представленные в работе, на мой взгляд, способствуют формированию функциональной грамотности младших школьников, позволяют учителю повысить мотивацию учащихся, создать обстановку творческого поиска, активизации мыслительной деятельности.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Нам, учителям важно не забывать о том, функциональная грамотность  - это не новые знания. В первую очередь, это компетенции, готовность и способность действовать с опорой на уже полученные знания и жизненный опыт по разным предметам.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+mn-ea" w:cs="Times New Roman" w:ascii="Times New Roman" w:hAnsi="Times New Roman"/>
          <w:color w:val="000000" w:themeColor="text1"/>
          <w:kern w:val="2"/>
          <w:sz w:val="28"/>
          <w:szCs w:val="28"/>
        </w:rPr>
        <w:t xml:space="preserve"> 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rFonts w:eastAsia="" w:eastAsiaTheme="majorEastAsia"/>
          <w:b/>
          <w:b/>
          <w:color w:val="000000" w:themeColor="text1"/>
          <w:kern w:val="2"/>
          <w:sz w:val="28"/>
          <w:szCs w:val="28"/>
        </w:rPr>
      </w:pPr>
      <w:r>
        <w:rPr>
          <w:rFonts w:eastAsia="" w:eastAsiaTheme="majorEastAsia"/>
          <w:b/>
          <w:color w:val="000000" w:themeColor="text1"/>
          <w:kern w:val="2"/>
          <w:sz w:val="28"/>
          <w:szCs w:val="28"/>
        </w:rPr>
        <w:t xml:space="preserve"> </w:t>
      </w:r>
      <w:r>
        <w:rPr>
          <w:rFonts w:eastAsia="" w:eastAsiaTheme="majorEastAsia"/>
          <w:b/>
          <w:color w:val="000000" w:themeColor="text1"/>
          <w:kern w:val="2"/>
          <w:sz w:val="28"/>
          <w:szCs w:val="28"/>
        </w:rPr>
        <w:t>Слайд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rFonts w:eastAsia="" w:eastAsiaTheme="minorEastAsia"/>
          <w:color w:val="000000" w:themeColor="text1"/>
          <w:kern w:val="2"/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 xml:space="preserve">Чтобы организовать работу над пониманием текста более интересной для учащихся,  я использую тексты необычные,  вызывающие интерес, помогающие разобраться в каких-либо вопросах, связанных с обыденной жизнью.  Бывает, учебные тексты часто детям непонятны, сложны, неинтересны, большие по объему, в них недостаточно информации, актуальной для современного школьника. Для того, чтобы сделать на уроке работу разнообразной, заинтересовать детей, я пользуюсь «необычными» текстами. Что же это такое? Как они могут выглядеть? 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rFonts w:eastAsia="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eastAsiaTheme="majorEastAsia"/>
          <w:b/>
          <w:bCs/>
          <w:color w:val="000000" w:themeColor="text1"/>
          <w:kern w:val="2"/>
          <w:sz w:val="28"/>
          <w:szCs w:val="28"/>
        </w:rPr>
        <w:t xml:space="preserve"> </w:t>
      </w:r>
      <w:r>
        <w:rPr>
          <w:rFonts w:eastAsia="" w:eastAsiaTheme="majorEastAsia"/>
          <w:b/>
          <w:bCs/>
          <w:color w:val="000000" w:themeColor="text1"/>
          <w:kern w:val="2"/>
          <w:sz w:val="28"/>
          <w:szCs w:val="28"/>
        </w:rPr>
        <w:t>Слайд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ind w:left="0" w:hanging="0"/>
        <w:textAlignment w:val="baseline"/>
        <w:rPr>
          <w:rFonts w:eastAsia="" w:eastAsiaTheme="minorEastAsia"/>
          <w:color w:val="000000" w:themeColor="text1"/>
          <w:kern w:val="2"/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>«Чтение наоборот».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color w:val="000000" w:themeColor="text1"/>
          <w:sz w:val="28"/>
          <w:szCs w:val="28"/>
          <w:shd w:fill="FBFBFB" w:val="clear"/>
        </w:rPr>
      </w:pPr>
      <w:r>
        <w:rPr>
          <w:color w:val="000000" w:themeColor="text1"/>
          <w:sz w:val="28"/>
          <w:szCs w:val="28"/>
          <w:shd w:fill="FBFBFB" w:val="clear"/>
        </w:rPr>
        <w:t xml:space="preserve"> </w:t>
      </w:r>
      <w:r>
        <w:rPr>
          <w:color w:val="000000" w:themeColor="text1"/>
          <w:sz w:val="28"/>
          <w:szCs w:val="28"/>
          <w:shd w:fill="FBFBFB" w:val="clear"/>
        </w:rPr>
        <w:t>Предложите ребенку </w:t>
      </w:r>
      <w:r>
        <w:rPr>
          <w:b/>
          <w:bCs/>
          <w:color w:val="000000" w:themeColor="text1"/>
          <w:sz w:val="28"/>
          <w:szCs w:val="28"/>
          <w:shd w:fill="FBFBFB" w:val="clear"/>
        </w:rPr>
        <w:t>читать</w:t>
      </w:r>
      <w:r>
        <w:rPr>
          <w:color w:val="000000" w:themeColor="text1"/>
          <w:sz w:val="28"/>
          <w:szCs w:val="28"/>
          <w:shd w:fill="FBFBFB" w:val="clear"/>
        </w:rPr>
        <w:t> слова в строчке </w:t>
      </w:r>
      <w:r>
        <w:rPr>
          <w:b/>
          <w:bCs/>
          <w:color w:val="000000" w:themeColor="text1"/>
          <w:sz w:val="28"/>
          <w:szCs w:val="28"/>
          <w:shd w:fill="FBFBFB" w:val="clear"/>
        </w:rPr>
        <w:t>наоборот</w:t>
      </w:r>
      <w:r>
        <w:rPr>
          <w:color w:val="000000" w:themeColor="text1"/>
          <w:sz w:val="28"/>
          <w:szCs w:val="28"/>
          <w:shd w:fill="FBFBFB" w:val="clear"/>
        </w:rPr>
        <w:t> - от последнего к первому. Для того чтобы он при </w:t>
      </w:r>
      <w:r>
        <w:rPr>
          <w:b/>
          <w:bCs/>
          <w:color w:val="000000" w:themeColor="text1"/>
          <w:sz w:val="28"/>
          <w:szCs w:val="28"/>
          <w:shd w:fill="FBFBFB" w:val="clear"/>
        </w:rPr>
        <w:t>чтении</w:t>
      </w:r>
      <w:r>
        <w:rPr>
          <w:color w:val="000000" w:themeColor="text1"/>
          <w:sz w:val="28"/>
          <w:szCs w:val="28"/>
          <w:shd w:fill="FBFBFB" w:val="clear"/>
        </w:rPr>
        <w:t> не домысливал окончание слов, пускай </w:t>
      </w:r>
      <w:r>
        <w:rPr>
          <w:b/>
          <w:bCs/>
          <w:color w:val="000000" w:themeColor="text1"/>
          <w:sz w:val="28"/>
          <w:szCs w:val="28"/>
          <w:shd w:fill="FBFBFB" w:val="clear"/>
        </w:rPr>
        <w:t>читает</w:t>
      </w:r>
      <w:r>
        <w:rPr>
          <w:color w:val="000000" w:themeColor="text1"/>
          <w:sz w:val="28"/>
          <w:szCs w:val="28"/>
          <w:shd w:fill="FBFBFB" w:val="clear"/>
        </w:rPr>
        <w:t> только их вторые половины.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b/>
          <w:b/>
          <w:color w:val="000000" w:themeColor="text1"/>
          <w:sz w:val="28"/>
          <w:szCs w:val="28"/>
          <w:shd w:fill="FBFBFB" w:val="clear"/>
        </w:rPr>
      </w:pPr>
      <w:r>
        <w:rPr>
          <w:b/>
          <w:color w:val="000000" w:themeColor="text1"/>
          <w:sz w:val="28"/>
          <w:szCs w:val="28"/>
          <w:shd w:fill="FBFBFB" w:val="clear"/>
        </w:rPr>
        <w:t>Слайд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ind w:left="0" w:hanging="0"/>
        <w:textAlignment w:val="baseline"/>
        <w:rPr>
          <w:rFonts w:eastAsia="" w:eastAsiaTheme="minorEastAsia"/>
          <w:color w:val="000000" w:themeColor="text1"/>
          <w:kern w:val="2"/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 xml:space="preserve">«Текст с наложением».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 w:themeColor="text1"/>
          <w:sz w:val="28"/>
          <w:szCs w:val="28"/>
          <w:shd w:fill="FBFBFB" w:val="clear"/>
        </w:rPr>
      </w:pPr>
      <w:r>
        <w:rPr>
          <w:color w:val="000000" w:themeColor="text1"/>
          <w:sz w:val="28"/>
          <w:szCs w:val="28"/>
          <w:shd w:fill="FBFBFB" w:val="clear"/>
        </w:rPr>
        <w:t>Тренировка чтения текстов начинается с решетки. Она накладывается горизонтально на читаемую часть страницы и постепенно сдвигается вниз. При наложении решетки на текст перекрываются некоторые участки текста.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 w:themeColor="text1"/>
          <w:sz w:val="28"/>
          <w:szCs w:val="28"/>
          <w:shd w:fill="FBFBFB" w:val="clear"/>
        </w:rPr>
      </w:pPr>
      <w:r>
        <w:rPr>
          <w:color w:val="000000" w:themeColor="text1"/>
          <w:sz w:val="28"/>
          <w:szCs w:val="28"/>
          <w:shd w:fill="FBFBFB" w:val="clear"/>
        </w:rPr>
        <w:t>Обучаемые, воспринимая видимые в окошках элементы текстов, должны мысленно восполнять перекрытые перепонками участки строки, восстанавливая смысл.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 w:themeColor="text1"/>
          <w:sz w:val="28"/>
          <w:szCs w:val="28"/>
          <w:shd w:fill="FBFBFB" w:val="clear"/>
        </w:rPr>
      </w:pPr>
      <w:r>
        <w:rPr>
          <w:color w:val="000000" w:themeColor="text1"/>
          <w:sz w:val="28"/>
          <w:szCs w:val="28"/>
          <w:shd w:fill="FBFBFB" w:val="clear"/>
        </w:rPr>
        <w:t>Тренировка чтения с решеткой продолжается не более 5 минут и сменяется чтением без решетки в течение 2-3 минут.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/>
          <w:b/>
          <w:color w:val="000000" w:themeColor="text1"/>
          <w:sz w:val="28"/>
          <w:szCs w:val="28"/>
          <w:shd w:fill="FBFBFB" w:val="clear"/>
        </w:rPr>
      </w:pPr>
      <w:r>
        <w:rPr>
          <w:b/>
          <w:color w:val="000000" w:themeColor="text1"/>
          <w:sz w:val="28"/>
          <w:szCs w:val="28"/>
          <w:shd w:fill="FBFBFB" w:val="clear"/>
        </w:rPr>
        <w:t>Слайд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rFonts w:eastAsia="" w:eastAsiaTheme="minorEastAsia"/>
          <w:color w:val="000000" w:themeColor="text1"/>
          <w:kern w:val="2"/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>3.«Текст перевёртыш» (отзеркаленный текст).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rFonts w:eastAsia="" w:eastAsiaTheme="minorEastAsia"/>
          <w:color w:val="000000" w:themeColor="text1"/>
          <w:kern w:val="2"/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 xml:space="preserve">4. «Текст с закрытым шрифтом наполовину».  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rFonts w:eastAsia="" w:eastAsiaTheme="minorEastAsia"/>
          <w:b/>
          <w:b/>
          <w:color w:val="000000" w:themeColor="text1"/>
          <w:kern w:val="2"/>
          <w:sz w:val="40"/>
          <w:szCs w:val="40"/>
        </w:rPr>
      </w:pPr>
      <w:r>
        <w:rPr>
          <w:rFonts w:eastAsia="" w:eastAsiaTheme="minorEastAsia"/>
          <w:b/>
          <w:color w:val="000000" w:themeColor="text1"/>
          <w:kern w:val="2"/>
          <w:sz w:val="40"/>
          <w:szCs w:val="40"/>
        </w:rPr>
        <w:t>Какие еще задания можно использовать на уроках?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rFonts w:eastAsia="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eastAsiaTheme="majorEastAsia"/>
          <w:b/>
          <w:bCs/>
          <w:color w:val="000000" w:themeColor="text1"/>
          <w:kern w:val="2"/>
          <w:sz w:val="28"/>
          <w:szCs w:val="28"/>
        </w:rPr>
        <w:t>Слайд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rFonts w:eastAsia="" w:eastAsiaTheme="majorEastAsia"/>
          <w:bCs/>
          <w:color w:val="000000" w:themeColor="text1"/>
          <w:kern w:val="2"/>
          <w:sz w:val="28"/>
          <w:szCs w:val="28"/>
        </w:rPr>
      </w:pPr>
      <w:r>
        <w:rPr>
          <w:rFonts w:eastAsia="" w:eastAsiaTheme="majorEastAsia"/>
          <w:b/>
          <w:bCs/>
          <w:color w:val="000000" w:themeColor="text1"/>
          <w:kern w:val="2"/>
          <w:sz w:val="28"/>
          <w:szCs w:val="28"/>
        </w:rPr>
        <w:t xml:space="preserve"> </w:t>
      </w:r>
      <w:r>
        <w:rPr>
          <w:rFonts w:eastAsia="" w:eastAsiaTheme="majorEastAsia"/>
          <w:bCs/>
          <w:color w:val="000000" w:themeColor="text1"/>
          <w:kern w:val="2"/>
          <w:sz w:val="28"/>
          <w:szCs w:val="28"/>
        </w:rPr>
        <w:t>Составьте предложения по данному концу</w:t>
      </w:r>
    </w:p>
    <w:p>
      <w:pPr>
        <w:pStyle w:val="Normal"/>
        <w:spacing w:lineRule="auto" w:line="360" w:before="0" w:after="0"/>
        <w:ind w:left="547" w:hanging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" w:ascii="Georgia" w:hAnsi="Georgia" w:eastAsiaTheme="minorEastAsia"/>
          <w:bCs/>
          <w:color w:val="000000" w:themeColor="text1"/>
          <w:kern w:val="2"/>
          <w:sz w:val="28"/>
          <w:szCs w:val="28"/>
          <w:lang w:eastAsia="ru-RU"/>
        </w:rPr>
        <w:t>... и пошел снег.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Times New Roman" w:hAnsi="Times New Roman" w:eastAsia="" w:cs="Times New Roman" w:eastAsiaTheme="majorEastAsia"/>
          <w:b/>
          <w:b/>
          <w:bCs/>
          <w:color w:val="000000" w:themeColor="text1"/>
          <w:kern w:val="2"/>
          <w:sz w:val="28"/>
          <w:szCs w:val="28"/>
          <w:lang w:eastAsia="ru-RU"/>
        </w:rPr>
      </w:pPr>
      <w:r>
        <w:rPr>
          <w:rFonts w:eastAsia="" w:ascii="Georgia" w:hAnsi="Georgia" w:eastAsiaTheme="minorEastAsia"/>
          <w:bCs/>
          <w:color w:val="000000" w:themeColor="text1"/>
          <w:kern w:val="2"/>
          <w:sz w:val="28"/>
          <w:szCs w:val="28"/>
          <w:lang w:eastAsia="ru-RU"/>
        </w:rPr>
        <w:t xml:space="preserve"> </w:t>
      </w:r>
      <w:r>
        <w:rPr>
          <w:rFonts w:eastAsia="" w:cs="Times New Roman" w:ascii="Times New Roman" w:hAnsi="Times New Roman" w:eastAsiaTheme="majorEastAsia"/>
          <w:b/>
          <w:bCs/>
          <w:color w:val="000000" w:themeColor="text1"/>
          <w:kern w:val="2"/>
          <w:sz w:val="28"/>
          <w:szCs w:val="28"/>
          <w:lang w:eastAsia="ru-RU"/>
        </w:rPr>
        <w:t>Задание: Вставь слово</w:t>
      </w:r>
    </w:p>
    <w:p>
      <w:pPr>
        <w:pStyle w:val="NormalWeb"/>
        <w:spacing w:lineRule="auto" w:line="360" w:beforeAutospacing="0" w:before="154" w:afterAutospacing="0" w:after="0"/>
        <w:ind w:left="288" w:hanging="0"/>
        <w:textAlignment w:val="baseline"/>
        <w:rPr>
          <w:rFonts w:ascii="Georgia" w:hAnsi="Georgia" w:eastAsia="" w:cs="" w:cstheme="minorBidi" w:eastAsiaTheme="minorEastAsia"/>
          <w:i/>
          <w:i/>
          <w:iCs/>
          <w:color w:val="000000" w:themeColor="text1"/>
          <w:kern w:val="2"/>
          <w:sz w:val="28"/>
          <w:szCs w:val="28"/>
        </w:rPr>
      </w:pPr>
      <w:r>
        <w:rPr>
          <w:rFonts w:eastAsia="" w:cs="" w:ascii="Georgia" w:hAnsi="Georgia" w:cstheme="minorBidi" w:eastAsiaTheme="minorEastAsia"/>
          <w:i/>
          <w:iCs/>
          <w:color w:val="000000" w:themeColor="text1"/>
          <w:kern w:val="2"/>
          <w:sz w:val="28"/>
          <w:szCs w:val="28"/>
        </w:rPr>
        <w:t>Прочитайте текст. Подберите и напишите подходящие по смыслу слова.</w:t>
      </w:r>
    </w:p>
    <w:p>
      <w:pPr>
        <w:pStyle w:val="NormalWeb"/>
        <w:spacing w:lineRule="auto" w:line="360" w:beforeAutospacing="0" w:before="154" w:afterAutospacing="0" w:after="0"/>
        <w:ind w:left="288" w:hanging="0"/>
        <w:textAlignment w:val="baseline"/>
        <w:rPr>
          <w:rFonts w:ascii="Georgia" w:hAnsi="Georgia" w:eastAsia="" w:cs="" w:cstheme="minorBidi" w:eastAsiaTheme="min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" w:cstheme="minorBidi" w:eastAsiaTheme="minorEastAsia" w:ascii="Georgia" w:hAnsi="Georgia"/>
          <w:b/>
          <w:bCs/>
          <w:color w:val="000000" w:themeColor="text1"/>
          <w:kern w:val="2"/>
          <w:sz w:val="28"/>
          <w:szCs w:val="28"/>
        </w:rPr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Ребят нужно учить работать с </w:t>
      </w:r>
      <w:r>
        <w:rPr>
          <w:b/>
          <w:color w:val="000000" w:themeColor="text1"/>
          <w:sz w:val="36"/>
          <w:szCs w:val="36"/>
        </w:rPr>
        <w:t>текстами разного формата</w:t>
      </w:r>
      <w:r>
        <w:rPr>
          <w:color w:val="000000" w:themeColor="text1"/>
          <w:sz w:val="28"/>
          <w:szCs w:val="28"/>
        </w:rPr>
        <w:t>.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Слайд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rFonts w:eastAsia="" w:eastAsiaTheme="minorEastAsia"/>
          <w:b/>
          <w:b/>
          <w:color w:val="000000" w:themeColor="text1"/>
          <w:kern w:val="2"/>
          <w:sz w:val="28"/>
          <w:szCs w:val="28"/>
        </w:rPr>
      </w:pPr>
      <w:r>
        <w:rPr>
          <w:rFonts w:eastAsia="" w:eastAsiaTheme="minorEastAsia"/>
          <w:b/>
          <w:color w:val="000000" w:themeColor="text1"/>
          <w:kern w:val="2"/>
          <w:sz w:val="28"/>
          <w:szCs w:val="28"/>
        </w:rPr>
        <w:t xml:space="preserve">  </w:t>
      </w:r>
      <w:r>
        <w:rPr>
          <w:rFonts w:eastAsia="" w:eastAsiaTheme="minorEastAsia"/>
          <w:color w:val="000000" w:themeColor="text1"/>
          <w:kern w:val="2"/>
          <w:sz w:val="28"/>
          <w:szCs w:val="28"/>
        </w:rPr>
        <w:t>Тексты могут быть сплошными, несплошными, смешанными.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• </w:t>
      </w:r>
      <w:r>
        <w:rPr>
          <w:color w:val="000000" w:themeColor="text1"/>
          <w:sz w:val="28"/>
          <w:szCs w:val="28"/>
        </w:rPr>
        <w:t xml:space="preserve">Сплошные тексты - это тексты, состоящие из предложений, которые соединены в абзацы. 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</w:t>
      </w:r>
      <w:r>
        <w:rPr>
          <w:color w:val="000000" w:themeColor="text1"/>
          <w:sz w:val="28"/>
          <w:szCs w:val="28"/>
        </w:rPr>
        <w:t>Несплошные тексты - тексты, состоящие из ряда списков или таких элементов, как таблицы, графики, диаграммы, рекламные объявления.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rFonts w:eastAsia="" w:eastAsiaTheme="majorEastAsia"/>
          <w:b/>
          <w:b/>
          <w:color w:val="000000" w:themeColor="text1"/>
          <w:kern w:val="2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• </w:t>
      </w:r>
      <w:r>
        <w:rPr>
          <w:color w:val="000000" w:themeColor="text1"/>
          <w:sz w:val="28"/>
          <w:szCs w:val="28"/>
        </w:rPr>
        <w:t>Смешанные тексты - тексты, состоящие из набора элементов как сплошных, так и несплошных форматов. Как же можно строить работу над разными типами текста.</w:t>
      </w:r>
      <w:r>
        <w:rPr>
          <w:rFonts w:eastAsia="" w:eastAsiaTheme="majorEastAsia"/>
          <w:b/>
          <w:color w:val="000000" w:themeColor="text1"/>
          <w:kern w:val="2"/>
          <w:sz w:val="28"/>
          <w:szCs w:val="28"/>
        </w:rPr>
        <w:t xml:space="preserve"> 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приведу несколько видов заданий, с помощь которых ученики учатся использовать полученную информацию для решения учебных задач, учатся переводить информацию в другие текстовые формы.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rFonts w:eastAsia="" w:eastAsiaTheme="minorEastAsia"/>
          <w:color w:val="000000" w:themeColor="text1"/>
          <w:kern w:val="2"/>
          <w:sz w:val="28"/>
          <w:szCs w:val="28"/>
        </w:rPr>
      </w:pPr>
      <w:r>
        <w:rPr>
          <w:rFonts w:eastAsia="" w:eastAsiaTheme="majorEastAsia"/>
          <w:b/>
          <w:color w:val="000000" w:themeColor="text1"/>
          <w:kern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Пример заданий. </w:t>
      </w:r>
      <w:r>
        <w:rPr>
          <w:rFonts w:eastAsia="" w:eastAsiaTheme="minorEastAsia"/>
          <w:color w:val="000000" w:themeColor="text1"/>
          <w:kern w:val="2"/>
          <w:sz w:val="28"/>
          <w:szCs w:val="28"/>
        </w:rPr>
        <w:t>(Создать сплошной текст на основе несплошного текста)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rFonts w:eastAsia="" w:eastAsiaTheme="majorEastAsia"/>
          <w:b/>
          <w:b/>
          <w:color w:val="000000" w:themeColor="text1"/>
          <w:kern w:val="2"/>
          <w:sz w:val="28"/>
          <w:szCs w:val="28"/>
        </w:rPr>
      </w:pPr>
      <w:r>
        <w:rPr>
          <w:rFonts w:eastAsia="" w:eastAsiaTheme="majorEastAsia"/>
          <w:b/>
          <w:color w:val="000000" w:themeColor="text1"/>
          <w:kern w:val="2"/>
          <w:sz w:val="28"/>
          <w:szCs w:val="28"/>
        </w:rPr>
        <w:t xml:space="preserve"> </w:t>
      </w:r>
      <w:r>
        <w:rPr>
          <w:rFonts w:eastAsia="" w:eastAsiaTheme="majorEastAsia"/>
          <w:b/>
          <w:color w:val="000000" w:themeColor="text1"/>
          <w:kern w:val="2"/>
          <w:sz w:val="28"/>
          <w:szCs w:val="28"/>
        </w:rPr>
        <w:t>Слайд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rFonts w:eastAsia="" w:eastAsiaTheme="minorEastAsia"/>
          <w:color w:val="000000" w:themeColor="text1"/>
          <w:kern w:val="2"/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 xml:space="preserve">Задание: на основе кассового чека составить задачу. 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rFonts w:eastAsia="" w:eastAsiaTheme="minorEastAsia"/>
          <w:color w:val="000000" w:themeColor="text1"/>
          <w:kern w:val="2"/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 xml:space="preserve">Задача: 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составляют задачу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rFonts w:eastAsia="" w:eastAsiaTheme="minorEastAsia"/>
          <w:color w:val="000000" w:themeColor="text1"/>
          <w:kern w:val="2"/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>У мамы было 500 рублей. Она купила в магазине кефир за 25 рублей, сметану за 55 рублей, творог за 20 рублей. Сколько денег осталось у мамы?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rFonts w:eastAsia="" w:eastAsiaTheme="minorEastAsia"/>
          <w:b/>
          <w:b/>
          <w:color w:val="000000" w:themeColor="text1"/>
          <w:kern w:val="2"/>
          <w:sz w:val="28"/>
          <w:szCs w:val="28"/>
        </w:rPr>
      </w:pPr>
      <w:r>
        <w:rPr>
          <w:rFonts w:eastAsia="" w:eastAsiaTheme="minorEastAsia"/>
          <w:b/>
          <w:color w:val="000000" w:themeColor="text1"/>
          <w:kern w:val="2"/>
          <w:sz w:val="28"/>
          <w:szCs w:val="28"/>
        </w:rPr>
        <w:t>Слайд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rFonts w:eastAsia="" w:eastAsiaTheme="minorEastAsia"/>
          <w:color w:val="000000" w:themeColor="text1"/>
          <w:kern w:val="2"/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>Окружающий мир: Мини-проект «Из чего состоит наша пища?»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Опираясь на оформление упаковки ребенок заполняет таблицу из каких компонентов состоит продукт.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rFonts w:eastAsia="" w:eastAsiaTheme="majorEastAsia"/>
          <w:b/>
          <w:b/>
          <w:color w:val="000000" w:themeColor="text1"/>
          <w:kern w:val="2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Приведу пример заданий, с помощью которых мы учим детей </w:t>
      </w:r>
      <w:r>
        <w:rPr>
          <w:rFonts w:eastAsia="" w:eastAsiaTheme="majorEastAsia"/>
          <w:b/>
          <w:color w:val="000000" w:themeColor="text1"/>
          <w:kern w:val="2"/>
          <w:sz w:val="28"/>
          <w:szCs w:val="28"/>
        </w:rPr>
        <w:t>самостоятельно создавать и оформлять несплошной текст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Слайд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" w:eastAsiaTheme="minorEastAsia"/>
          <w:color w:val="000000" w:themeColor="text1"/>
          <w:kern w:val="2"/>
          <w:sz w:val="28"/>
          <w:szCs w:val="28"/>
        </w:rPr>
        <w:t>Литературное чтение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rFonts w:eastAsia="" w:eastAsiaTheme="minorEastAsia"/>
          <w:color w:val="000000" w:themeColor="text1"/>
          <w:kern w:val="2"/>
          <w:sz w:val="28"/>
          <w:szCs w:val="28"/>
        </w:rPr>
      </w:pPr>
      <w:r>
        <w:rPr>
          <w:rFonts w:eastAsia="" w:eastAsiaTheme="majorEastAsia"/>
          <w:b/>
          <w:color w:val="000000" w:themeColor="text1"/>
          <w:kern w:val="2"/>
          <w:sz w:val="28"/>
          <w:szCs w:val="28"/>
        </w:rPr>
        <w:t xml:space="preserve"> </w:t>
      </w:r>
      <w:r>
        <w:rPr>
          <w:rFonts w:eastAsia="" w:eastAsiaTheme="minorEastAsia"/>
          <w:color w:val="000000" w:themeColor="text1"/>
          <w:kern w:val="2"/>
          <w:sz w:val="28"/>
          <w:szCs w:val="28"/>
        </w:rPr>
        <w:t>Задание: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rFonts w:eastAsia="" w:eastAsiaTheme="minorEastAsia"/>
          <w:color w:val="000000" w:themeColor="text1"/>
          <w:kern w:val="2"/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 xml:space="preserve">Прочитай текст. </w:t>
        <w:br/>
        <w:t>В.Сутеев. «Снежный зайчик»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rFonts w:eastAsia="" w:eastAsiaTheme="minorEastAsia"/>
          <w:color w:val="000000" w:themeColor="text1"/>
          <w:kern w:val="2"/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>Заполни таблицу, пользуясь текстом.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Слайд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 «Всё о здоровом питании»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color w:val="000000" w:themeColor="text1"/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>1.Изучите состав напитка (по этикетке)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color w:val="000000" w:themeColor="text1"/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 xml:space="preserve"> </w:t>
      </w:r>
      <w:r>
        <w:rPr>
          <w:rFonts w:eastAsia="" w:eastAsiaTheme="minorEastAsia"/>
          <w:color w:val="000000" w:themeColor="text1"/>
          <w:kern w:val="2"/>
          <w:sz w:val="28"/>
          <w:szCs w:val="28"/>
        </w:rPr>
        <w:t>«Лимонад».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color w:val="000000" w:themeColor="text1"/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 xml:space="preserve">2.Выпишите слова: </w:t>
      </w:r>
    </w:p>
    <w:p>
      <w:pPr>
        <w:pStyle w:val="Normal"/>
        <w:spacing w:lineRule="auto" w:line="240" w:before="86" w:after="0"/>
        <w:textAlignment w:val="baseline"/>
        <w:rPr>
          <w:rFonts w:ascii="Times New Roman" w:hAnsi="Times New Roman" w:eastAsia="" w:cs="Times New Roman" w:eastAsiaTheme="minorEastAsia"/>
          <w:color w:val="000000" w:themeColor="text1"/>
          <w:kern w:val="2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color w:val="000000" w:themeColor="text1"/>
          <w:kern w:val="2"/>
          <w:sz w:val="28"/>
          <w:szCs w:val="28"/>
          <w:lang w:eastAsia="ru-RU"/>
        </w:rPr>
        <w:t>диоксид углерода, бензонат натрия,</w:t>
      </w:r>
    </w:p>
    <w:p>
      <w:pPr>
        <w:pStyle w:val="Normal"/>
        <w:spacing w:lineRule="auto" w:line="240" w:before="86" w:after="0"/>
        <w:textAlignment w:val="baseline"/>
        <w:rPr>
          <w:rFonts w:ascii="Times New Roman" w:hAnsi="Times New Roman" w:eastAsia="" w:cs="Times New Roman" w:eastAsiaTheme="minorEastAsia"/>
          <w:color w:val="000000" w:themeColor="text1"/>
          <w:kern w:val="2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color w:val="000000" w:themeColor="text1"/>
          <w:kern w:val="2"/>
          <w:sz w:val="28"/>
          <w:szCs w:val="28"/>
          <w:lang w:eastAsia="ru-RU"/>
        </w:rPr>
        <w:t>фосфорная кислота</w:t>
      </w:r>
    </w:p>
    <w:p>
      <w:pPr>
        <w:pStyle w:val="Normal"/>
        <w:spacing w:lineRule="auto" w:line="240" w:before="86" w:after="0"/>
        <w:textAlignment w:val="baseline"/>
        <w:rPr>
          <w:rFonts w:ascii="Times New Roman" w:hAnsi="Times New Roman" w:eastAsia="" w:cs="Times New Roman" w:eastAsiaTheme="minorEastAsia"/>
          <w:color w:val="000000" w:themeColor="text1"/>
          <w:kern w:val="2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000000" w:themeColor="text1"/>
          <w:kern w:val="2"/>
          <w:sz w:val="28"/>
          <w:szCs w:val="28"/>
          <w:lang w:eastAsia="ru-RU"/>
        </w:rPr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color w:val="000000" w:themeColor="text1"/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 xml:space="preserve"> </w:t>
      </w:r>
      <w:r>
        <w:rPr>
          <w:rFonts w:eastAsia="" w:eastAsiaTheme="minorEastAsia"/>
          <w:color w:val="000000" w:themeColor="text1"/>
          <w:kern w:val="2"/>
          <w:sz w:val="28"/>
          <w:szCs w:val="28"/>
        </w:rPr>
        <w:t>3.Найдите в Интернете информацию о данных веществах. Что можете о них сказать?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rFonts w:eastAsia="" w:eastAsiaTheme="minorEastAsia"/>
          <w:color w:val="000000" w:themeColor="text1"/>
          <w:kern w:val="2"/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>4.Изучите листовку.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rFonts w:eastAsia="" w:eastAsiaTheme="minorEastAsia"/>
          <w:color w:val="000000" w:themeColor="text1"/>
          <w:kern w:val="2"/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>5</w:t>
      </w:r>
      <w:bookmarkStart w:id="0" w:name="_GoBack"/>
      <w:bookmarkEnd w:id="0"/>
      <w:r>
        <w:rPr>
          <w:rFonts w:eastAsia="" w:eastAsiaTheme="minorEastAsia"/>
          <w:color w:val="000000" w:themeColor="text1"/>
          <w:kern w:val="2"/>
          <w:sz w:val="28"/>
          <w:szCs w:val="28"/>
        </w:rPr>
        <w:t>. Сформулируйте вывод.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rFonts w:eastAsia="" w:eastAsiaTheme="minorEastAsia"/>
          <w:color w:val="000000" w:themeColor="text1"/>
          <w:kern w:val="2"/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</w:r>
    </w:p>
    <w:p>
      <w:pPr>
        <w:pStyle w:val="NormalWeb"/>
        <w:spacing w:beforeAutospacing="0" w:before="0" w:afterAutospacing="0" w:after="0"/>
        <w:ind w:left="492" w:hanging="0"/>
        <w:textAlignment w:val="baseline"/>
        <w:rPr>
          <w:rFonts w:eastAsia="" w:eastAsiaTheme="minorEastAsia"/>
          <w:color w:val="000000" w:themeColor="text1"/>
          <w:kern w:val="2"/>
          <w:sz w:val="28"/>
          <w:szCs w:val="28"/>
        </w:rPr>
      </w:pPr>
      <w:r>
        <w:rPr>
          <w:rFonts w:eastAsia="" w:eastAsiaTheme="minorEastAsia"/>
          <w:b/>
          <w:color w:val="000000" w:themeColor="text1"/>
          <w:kern w:val="2"/>
          <w:sz w:val="28"/>
          <w:szCs w:val="28"/>
        </w:rPr>
        <w:t xml:space="preserve"> </w:t>
      </w:r>
      <w:r>
        <w:rPr>
          <w:rFonts w:eastAsia="" w:eastAsiaTheme="minorEastAsia"/>
          <w:b/>
          <w:color w:val="000000" w:themeColor="text1"/>
          <w:kern w:val="2"/>
          <w:sz w:val="28"/>
          <w:szCs w:val="28"/>
        </w:rPr>
        <w:t>Слайд</w:t>
      </w:r>
    </w:p>
    <w:p>
      <w:pPr>
        <w:pStyle w:val="1"/>
        <w:shd w:val="clear" w:color="auto" w:fill="FFFFFF"/>
        <w:spacing w:lineRule="auto" w:line="360" w:before="0" w:after="0"/>
        <w:rPr>
          <w:rFonts w:ascii="Times New Roman" w:hAnsi="Times New Roman" w:eastAsia="" w:cs="Times New Roman" w:eastAsiaTheme="minorEastAsia"/>
          <w:color w:val="000000" w:themeColor="text1"/>
          <w:kern w:val="2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color w:val="000000" w:themeColor="text1"/>
          <w:kern w:val="2"/>
          <w:sz w:val="28"/>
          <w:szCs w:val="28"/>
          <w:lang w:eastAsia="ru-RU"/>
        </w:rPr>
        <w:t xml:space="preserve">Проблема заключается для нас   том, что </w:t>
      </w:r>
      <w:r>
        <w:rPr>
          <w:rFonts w:eastAsia="" w:cs="Times New Roman" w:ascii="Times New Roman" w:hAnsi="Times New Roman" w:eastAsiaTheme="minorEastAsia"/>
          <w:b/>
          <w:color w:val="000000" w:themeColor="text1"/>
          <w:kern w:val="2"/>
          <w:sz w:val="28"/>
          <w:szCs w:val="28"/>
          <w:lang w:eastAsia="ru-RU"/>
        </w:rPr>
        <w:t>Эти</w:t>
      </w:r>
      <w:r>
        <w:rPr>
          <w:rFonts w:eastAsia="" w:cs="Times New Roman" w:ascii="Times New Roman" w:hAnsi="Times New Roman" w:eastAsiaTheme="minorEastAsia"/>
          <w:color w:val="000000" w:themeColor="text1"/>
          <w:kern w:val="2"/>
          <w:sz w:val="28"/>
          <w:szCs w:val="28"/>
          <w:lang w:eastAsia="ru-RU"/>
        </w:rPr>
        <w:t xml:space="preserve"> задания учителю предстоит создавать самостоятельно, так как их недостаточно в наших учебниках. Мне в этом очень помогли курсы, которые я прошла   на СОИРО. Профессиональная деятельность учителя начальных классов в условиях реализации ФГОС НОО – 21.   </w:t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rFonts w:ascii="Times New Roman" w:hAnsi="Times New Roman" w:eastAsia="" w:cs="Times New Roman" w:eastAsiaTheme="minorEastAsia"/>
          <w:color w:val="000000" w:themeColor="text1"/>
          <w:kern w:val="2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color w:val="000000" w:themeColor="text1"/>
          <w:kern w:val="2"/>
          <w:sz w:val="28"/>
          <w:szCs w:val="28"/>
          <w:lang w:eastAsia="ru-RU"/>
        </w:rPr>
        <w:t>Какие задания можно использовать для развития языковой грамотности?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color w:val="000000" w:themeColor="text1"/>
          <w:sz w:val="28"/>
          <w:szCs w:val="28"/>
          <w:shd w:fill="FFFFFF" w:val="clear"/>
        </w:rPr>
      </w:pPr>
      <w:r>
        <w:rPr>
          <w:b/>
          <w:bCs/>
          <w:color w:val="000000" w:themeColor="text1"/>
          <w:sz w:val="28"/>
          <w:szCs w:val="28"/>
          <w:shd w:fill="FFFFFF" w:val="clear"/>
        </w:rPr>
        <w:t>Языковая</w:t>
      </w:r>
      <w:r>
        <w:rPr>
          <w:color w:val="000000" w:themeColor="text1"/>
          <w:sz w:val="28"/>
          <w:szCs w:val="28"/>
          <w:shd w:fill="FFFFFF" w:val="clear"/>
        </w:rPr>
        <w:t> </w:t>
      </w:r>
      <w:r>
        <w:rPr>
          <w:b/>
          <w:bCs/>
          <w:color w:val="000000" w:themeColor="text1"/>
          <w:sz w:val="28"/>
          <w:szCs w:val="28"/>
          <w:shd w:fill="FFFFFF" w:val="clear"/>
        </w:rPr>
        <w:t>грамотность</w:t>
      </w:r>
      <w:r>
        <w:rPr>
          <w:color w:val="000000" w:themeColor="text1"/>
          <w:sz w:val="28"/>
          <w:szCs w:val="28"/>
          <w:shd w:fill="FFFFFF" w:val="clear"/>
        </w:rPr>
        <w:t> </w:t>
      </w:r>
      <w:r>
        <w:rPr>
          <w:b/>
          <w:bCs/>
          <w:color w:val="000000" w:themeColor="text1"/>
          <w:sz w:val="28"/>
          <w:szCs w:val="28"/>
          <w:shd w:fill="FFFFFF" w:val="clear"/>
        </w:rPr>
        <w:t xml:space="preserve"> </w:t>
      </w:r>
      <w:r>
        <w:rPr>
          <w:color w:val="000000" w:themeColor="text1"/>
          <w:sz w:val="28"/>
          <w:szCs w:val="28"/>
          <w:shd w:fill="FFFFFF" w:val="clear"/>
        </w:rPr>
        <w:t> </w:t>
      </w:r>
      <w:r>
        <w:rPr>
          <w:b/>
          <w:bCs/>
          <w:color w:val="000000" w:themeColor="text1"/>
          <w:sz w:val="28"/>
          <w:szCs w:val="28"/>
          <w:shd w:fill="FFFFFF" w:val="clear"/>
        </w:rPr>
        <w:t>–</w:t>
      </w:r>
      <w:r>
        <w:rPr>
          <w:color w:val="000000" w:themeColor="text1"/>
          <w:sz w:val="28"/>
          <w:szCs w:val="28"/>
          <w:shd w:fill="FFFFFF" w:val="clear"/>
        </w:rPr>
        <w:t> </w:t>
      </w:r>
      <w:r>
        <w:rPr>
          <w:rFonts w:cs="Arial" w:ascii="Arial" w:hAnsi="Arial"/>
          <w:color w:val="000000"/>
          <w:sz w:val="23"/>
          <w:szCs w:val="23"/>
        </w:rPr>
        <w:t xml:space="preserve">  правильный выбор языковых средств,</w:t>
      </w:r>
      <w:r>
        <w:rPr>
          <w:b/>
          <w:bCs/>
          <w:color w:val="000000" w:themeColor="text1"/>
          <w:sz w:val="28"/>
          <w:szCs w:val="28"/>
          <w:shd w:fill="FFFFFF" w:val="clear"/>
        </w:rPr>
        <w:t xml:space="preserve"> применяемых в конкретной  ситуации</w:t>
      </w:r>
      <w:r>
        <w:rPr>
          <w:color w:val="000000" w:themeColor="text1"/>
          <w:sz w:val="28"/>
          <w:szCs w:val="28"/>
          <w:shd w:fill="FFFFFF" w:val="clear"/>
        </w:rPr>
        <w:t>.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b/>
          <w:b/>
          <w:color w:val="000000" w:themeColor="text1"/>
          <w:sz w:val="28"/>
          <w:szCs w:val="28"/>
          <w:shd w:fill="FFFFFF" w:val="clear"/>
        </w:rPr>
      </w:pPr>
      <w:r>
        <w:rPr>
          <w:b/>
          <w:color w:val="000000" w:themeColor="text1"/>
          <w:sz w:val="28"/>
          <w:szCs w:val="28"/>
          <w:shd w:fill="FFFFFF" w:val="clear"/>
        </w:rPr>
        <w:t>Слайд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color w:val="000000" w:themeColor="text1"/>
          <w:sz w:val="28"/>
          <w:szCs w:val="28"/>
          <w:shd w:fill="FFFFFF" w:val="clear"/>
        </w:rPr>
      </w:pPr>
      <w:r>
        <w:rPr>
          <w:b/>
          <w:color w:val="000000" w:themeColor="text1"/>
          <w:sz w:val="28"/>
          <w:szCs w:val="28"/>
          <w:shd w:fill="FFFFFF" w:val="clear"/>
        </w:rPr>
        <w:t>Задание:</w:t>
      </w:r>
      <w:r>
        <w:rPr>
          <w:color w:val="000000" w:themeColor="text1"/>
          <w:sz w:val="28"/>
          <w:szCs w:val="28"/>
          <w:shd w:fill="FFFFFF" w:val="clear"/>
        </w:rPr>
        <w:t xml:space="preserve"> Составь словосочетания, в которых слово «мягкий» употребляется в различных значениях. Используй слова характер, свет, диван. К какому значению нет примера? Подбери нужное слово самостоятельно.</w:t>
      </w:r>
    </w:p>
    <w:p>
      <w:pPr>
        <w:pStyle w:val="NormalWeb"/>
        <w:spacing w:beforeAutospacing="0" w:before="0" w:afterAutospacing="0" w:after="0"/>
        <w:textAlignment w:val="baseline"/>
        <w:rPr>
          <w:i/>
          <w:i/>
          <w:color w:val="000000" w:themeColor="text1"/>
          <w:sz w:val="28"/>
          <w:szCs w:val="28"/>
          <w:shd w:fill="FFFFFF" w:val="clear"/>
        </w:rPr>
      </w:pPr>
      <w:r>
        <w:rPr>
          <w:i/>
          <w:color w:val="000000" w:themeColor="text1"/>
          <w:sz w:val="28"/>
          <w:szCs w:val="28"/>
          <w:shd w:fill="FFFFFF" w:val="clear"/>
        </w:rPr>
        <w:t>Мягкий________________________в значении «нежесткий».</w:t>
      </w:r>
    </w:p>
    <w:p>
      <w:pPr>
        <w:pStyle w:val="NormalWeb"/>
        <w:spacing w:beforeAutospacing="0" w:before="0" w:afterAutospacing="0" w:after="0"/>
        <w:textAlignment w:val="baseline"/>
        <w:rPr>
          <w:i/>
          <w:i/>
          <w:color w:val="000000" w:themeColor="text1"/>
          <w:sz w:val="28"/>
          <w:szCs w:val="28"/>
          <w:shd w:fill="FFFFFF" w:val="clear"/>
        </w:rPr>
      </w:pPr>
      <w:r>
        <w:rPr>
          <w:i/>
          <w:color w:val="000000" w:themeColor="text1"/>
          <w:sz w:val="28"/>
          <w:szCs w:val="28"/>
          <w:shd w:fill="FFFFFF" w:val="clear"/>
        </w:rPr>
        <w:t>Мягкий________________________ в значении «приятный на ощупь»</w:t>
      </w:r>
    </w:p>
    <w:p>
      <w:pPr>
        <w:pStyle w:val="NormalWeb"/>
        <w:spacing w:beforeAutospacing="0" w:before="0" w:afterAutospacing="0" w:after="0"/>
        <w:textAlignment w:val="baseline"/>
        <w:rPr>
          <w:i/>
          <w:i/>
          <w:color w:val="000000" w:themeColor="text1"/>
          <w:sz w:val="28"/>
          <w:szCs w:val="28"/>
          <w:shd w:fill="FFFFFF" w:val="clear"/>
        </w:rPr>
      </w:pPr>
      <w:r>
        <w:rPr>
          <w:i/>
          <w:color w:val="000000" w:themeColor="text1"/>
          <w:sz w:val="28"/>
          <w:szCs w:val="28"/>
          <w:shd w:fill="FFFFFF" w:val="clear"/>
        </w:rPr>
        <w:t>Мягкий________________________в значении «нерезкий, не вызывающий раздражения».</w:t>
      </w:r>
    </w:p>
    <w:p>
      <w:pPr>
        <w:pStyle w:val="NormalWeb"/>
        <w:spacing w:beforeAutospacing="0" w:before="0" w:afterAutospacing="0" w:after="0"/>
        <w:textAlignment w:val="baseline"/>
        <w:rPr>
          <w:i/>
          <w:i/>
          <w:color w:val="000000" w:themeColor="text1"/>
          <w:sz w:val="28"/>
          <w:szCs w:val="28"/>
          <w:shd w:fill="FFFFFF" w:val="clear"/>
        </w:rPr>
      </w:pPr>
      <w:r>
        <w:rPr>
          <w:i/>
          <w:color w:val="000000" w:themeColor="text1"/>
          <w:sz w:val="28"/>
          <w:szCs w:val="28"/>
          <w:shd w:fill="FFFFFF" w:val="clear"/>
        </w:rPr>
        <w:t>Мягкий_________________________ в значении «кроткий, лишенный грубости».</w:t>
      </w:r>
    </w:p>
    <w:p>
      <w:pPr>
        <w:pStyle w:val="NormalWeb"/>
        <w:spacing w:beforeAutospacing="0" w:before="0" w:afterAutospacing="0" w:after="0"/>
        <w:textAlignment w:val="baseline"/>
        <w:rPr>
          <w:i/>
          <w:i/>
          <w:color w:val="000000" w:themeColor="text1"/>
          <w:sz w:val="28"/>
          <w:szCs w:val="28"/>
          <w:shd w:fill="FFFFFF" w:val="clear"/>
        </w:rPr>
      </w:pPr>
      <w:r>
        <w:rPr>
          <w:i/>
          <w:color w:val="000000" w:themeColor="text1"/>
          <w:sz w:val="28"/>
          <w:szCs w:val="28"/>
          <w:shd w:fill="FFFFFF" w:val="clear"/>
        </w:rPr>
      </w:r>
    </w:p>
    <w:p>
      <w:pPr>
        <w:pStyle w:val="NormalWeb"/>
        <w:spacing w:beforeAutospacing="0" w:before="0" w:afterAutospacing="0" w:after="0"/>
        <w:textAlignment w:val="baseline"/>
        <w:rPr>
          <w:b/>
          <w:b/>
          <w:color w:val="000000" w:themeColor="text1"/>
          <w:sz w:val="28"/>
          <w:szCs w:val="28"/>
          <w:shd w:fill="FFFFFF" w:val="clear"/>
        </w:rPr>
      </w:pPr>
      <w:r>
        <w:rPr>
          <w:b/>
          <w:color w:val="000000" w:themeColor="text1"/>
          <w:sz w:val="28"/>
          <w:szCs w:val="28"/>
          <w:shd w:fill="FFFFFF" w:val="clear"/>
        </w:rPr>
        <w:t>Слайд</w:t>
      </w:r>
    </w:p>
    <w:p>
      <w:pPr>
        <w:pStyle w:val="NormalWeb"/>
        <w:spacing w:beforeAutospacing="0" w:before="0" w:afterAutospacing="0" w:after="0"/>
        <w:textAlignment w:val="baseline"/>
        <w:rPr>
          <w:color w:val="000000" w:themeColor="text1"/>
          <w:sz w:val="28"/>
          <w:szCs w:val="28"/>
          <w:shd w:fill="FFFFFF" w:val="clear"/>
        </w:rPr>
      </w:pPr>
      <w:r>
        <w:rPr>
          <w:b/>
          <w:color w:val="000000" w:themeColor="text1"/>
          <w:sz w:val="28"/>
          <w:szCs w:val="28"/>
          <w:shd w:fill="FFFFFF" w:val="clear"/>
        </w:rPr>
        <w:t>Задание:</w:t>
      </w:r>
      <w:r>
        <w:rPr>
          <w:color w:val="000000" w:themeColor="text1"/>
          <w:sz w:val="28"/>
          <w:szCs w:val="28"/>
          <w:shd w:fill="FFFFFF" w:val="clear"/>
        </w:rPr>
        <w:t xml:space="preserve"> В тексте допущено две речевые ошибки. Найди их.</w:t>
      </w:r>
    </w:p>
    <w:p>
      <w:pPr>
        <w:pStyle w:val="NormalWeb"/>
        <w:spacing w:beforeAutospacing="0" w:before="0" w:afterAutospacing="0" w:after="0"/>
        <w:textAlignment w:val="baseline"/>
        <w:rPr>
          <w:i/>
          <w:i/>
          <w:color w:val="000000" w:themeColor="text1"/>
          <w:sz w:val="28"/>
          <w:szCs w:val="28"/>
          <w:shd w:fill="FFFFFF" w:val="clear"/>
        </w:rPr>
      </w:pPr>
      <w:r>
        <w:rPr>
          <w:i/>
          <w:color w:val="000000" w:themeColor="text1"/>
          <w:sz w:val="28"/>
          <w:szCs w:val="28"/>
          <w:shd w:fill="FFFFFF" w:val="clear"/>
        </w:rPr>
        <w:t>Ранним утром я иду в соседнюю березовую рощу. В соседней березовой роще хорошо и радостно в эту весеннюю пору! Сквозь листочки берёз падают на траву золотые лучики солнца. Звонко распевают птицы. Птиц песни разливаются по всей окрестности. В глубоком овраге журчит холодный ключ. Я сажусь на пенёк, достаю кружку. Приятно выпить студеной ключевой водицы и вдохнуть полной грудью наполненный радостью жизни воздух!</w:t>
      </w:r>
    </w:p>
    <w:p>
      <w:pPr>
        <w:pStyle w:val="NormalWeb"/>
        <w:spacing w:beforeAutospacing="0" w:before="0" w:afterAutospacing="0" w:after="0"/>
        <w:textAlignment w:val="baseline"/>
        <w:rPr>
          <w:color w:val="000000" w:themeColor="text1"/>
          <w:sz w:val="28"/>
          <w:szCs w:val="28"/>
          <w:shd w:fill="FFFFFF" w:val="clear"/>
        </w:rPr>
      </w:pPr>
      <w:r>
        <w:rPr>
          <w:color w:val="000000" w:themeColor="text1"/>
          <w:sz w:val="28"/>
          <w:szCs w:val="28"/>
          <w:shd w:fill="FFFFFF" w:val="clear"/>
        </w:rPr>
      </w:r>
    </w:p>
    <w:p>
      <w:pPr>
        <w:pStyle w:val="NormalWeb"/>
        <w:spacing w:beforeAutospacing="0" w:before="0" w:afterAutospacing="0" w:after="0"/>
        <w:textAlignment w:val="baseline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  <w:shd w:fill="FFFFFF" w:val="clear"/>
        </w:rPr>
        <w:t>Задание:</w:t>
      </w:r>
      <w:r>
        <w:rPr>
          <w:color w:val="000000" w:themeColor="text1"/>
          <w:sz w:val="28"/>
          <w:szCs w:val="28"/>
          <w:shd w:fill="FFFFFF" w:val="clear"/>
        </w:rPr>
        <w:t xml:space="preserve"> Найди в предложении и подчеркни имя прилагательное в форме женского рода, единственного числа, дательного падежа.</w:t>
      </w:r>
    </w:p>
    <w:p>
      <w:pPr>
        <w:pStyle w:val="NormalWeb"/>
        <w:spacing w:beforeAutospacing="0" w:before="0" w:afterAutospacing="0" w:after="0"/>
        <w:textAlignment w:val="baseline"/>
        <w:rPr>
          <w:sz w:val="28"/>
          <w:szCs w:val="28"/>
        </w:rPr>
      </w:pPr>
      <w:r>
        <w:rPr>
          <w:i/>
          <w:color w:val="000000" w:themeColor="text1"/>
          <w:sz w:val="28"/>
          <w:szCs w:val="28"/>
          <w:shd w:fill="FFFFFF" w:val="clear"/>
        </w:rPr>
        <w:t>Яркий луч попал в тёмный лес и открыл, что паук с верхних листиков маленькой рябины протянул к молодой берёзке блестящий путь.</w:t>
      </w:r>
    </w:p>
    <w:p>
      <w:pPr>
        <w:pStyle w:val="NormalWeb"/>
        <w:spacing w:beforeAutospacing="0" w:before="0" w:afterAutospacing="0" w:after="0"/>
        <w:textAlignment w:val="baseline"/>
        <w:rPr>
          <w:i/>
          <w:i/>
          <w:color w:val="000000" w:themeColor="text1"/>
          <w:sz w:val="28"/>
          <w:szCs w:val="28"/>
          <w:shd w:fill="FFFFFF" w:val="clear"/>
        </w:rPr>
      </w:pPr>
      <w:r>
        <w:rPr>
          <w:i/>
          <w:color w:val="000000" w:themeColor="text1"/>
          <w:sz w:val="28"/>
          <w:szCs w:val="28"/>
          <w:shd w:fill="FFFFFF" w:val="clear"/>
        </w:rPr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  <w:shd w:fill="FFFFFF" w:val="clear"/>
        </w:rPr>
        <w:t>Слайд</w:t>
      </w:r>
    </w:p>
    <w:p>
      <w:pPr>
        <w:pStyle w:val="NormalWeb"/>
        <w:spacing w:lineRule="auto" w:line="360" w:beforeAutospacing="0" w:before="0" w:afterAutospacing="0" w:after="0"/>
        <w:jc w:val="center"/>
        <w:textAlignment w:val="baseline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  <w:shd w:fill="FFFFFF" w:val="clear"/>
        </w:rPr>
        <w:t>Креативное письмо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  <w:shd w:fill="FFFFFF" w:val="clear"/>
        </w:rPr>
        <w:t xml:space="preserve">Универсальная технология развития письменной речи, тесно связанная с развитием критического мышления через чтение и письмо. Техника креативного письма </w:t>
      </w:r>
      <w:r>
        <w:rPr>
          <w:b/>
          <w:color w:val="000000" w:themeColor="text1"/>
          <w:sz w:val="28"/>
          <w:szCs w:val="28"/>
          <w:shd w:fill="FFFFFF" w:val="clear"/>
        </w:rPr>
        <w:t>направлена на раскрытие творческого потенциала личности, способствует снятию психических барьеров при выполнении письменных заданий.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  <w:shd w:fill="FFFFFF" w:val="clear"/>
        </w:rPr>
        <w:t xml:space="preserve">Дети знакомятся с </w:t>
      </w:r>
      <w:r>
        <w:rPr>
          <w:b/>
          <w:color w:val="000000" w:themeColor="text1"/>
          <w:sz w:val="28"/>
          <w:szCs w:val="28"/>
          <w:shd w:fill="FFFFFF" w:val="clear"/>
        </w:rPr>
        <w:t>отрывком текста</w:t>
      </w:r>
      <w:r>
        <w:rPr>
          <w:color w:val="000000" w:themeColor="text1"/>
          <w:sz w:val="28"/>
          <w:szCs w:val="28"/>
          <w:shd w:fill="FFFFFF" w:val="clear"/>
        </w:rPr>
        <w:t xml:space="preserve"> «Песенки подо льдом» Н. Сладкова и выполняют задание: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  <w:shd w:fill="FFFFFF" w:val="clear"/>
        </w:rPr>
        <w:t>Можете ли вы предположить, кто пел подо льдом? Напишите об этом небольшой рассказ (4-5 предложений), объясняя свои предположения.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color w:val="000000" w:themeColor="text1"/>
          <w:sz w:val="28"/>
          <w:szCs w:val="28"/>
          <w:shd w:fill="FFFFFF" w:val="clear"/>
        </w:rPr>
      </w:pPr>
      <w:r>
        <w:rPr>
          <w:color w:val="000000" w:themeColor="text1"/>
          <w:sz w:val="28"/>
          <w:szCs w:val="28"/>
          <w:shd w:fill="FFFFFF" w:val="clear"/>
        </w:rPr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  <w:shd w:fill="FFFFFF" w:val="clear"/>
        </w:rPr>
        <w:t xml:space="preserve">   </w:t>
      </w:r>
      <w:r>
        <w:rPr>
          <w:color w:val="000000" w:themeColor="text1"/>
          <w:sz w:val="28"/>
          <w:szCs w:val="28"/>
          <w:shd w:fill="FFFFFF" w:val="clear"/>
        </w:rPr>
        <w:t>Все представленные задания и упражнения составлены в формате тестов  PISA.   Они позволяют учителю оценить уровень развития письменной компетенции учащихся, т. е насколько ученик в состоянии разобраться в тексте и  взять из него необходимую информацию, приобретать знания и выбирать способы деятельности, необходимые для успешной адаптации в современном мире. т. е результативно действовать в нестандартных ситуациях;</w:t>
      </w:r>
    </w:p>
    <w:p>
      <w:pPr>
        <w:pStyle w:val="Normal"/>
        <w:shd w:val="clear" w:color="auto" w:fill="FFFFFF"/>
        <w:spacing w:lineRule="auto" w:line="360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формировать познавательный интерес к предмету через развитие исследовательской компетенции.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shd w:fill="FBFBFB" w:val="clear"/>
        </w:rPr>
        <w:t xml:space="preserve">Такого рода задания наши дети выполняют в ВПР, а наша задача подготовить их и достигнуть </w:t>
      </w:r>
      <w:r>
        <w:rPr>
          <w:sz w:val="28"/>
          <w:szCs w:val="28"/>
        </w:rPr>
        <w:t xml:space="preserve">высоких результатов.  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TGliederung11"/>
        <w:spacing w:lineRule="atLeast" w:line="200" w:beforeAutospacing="0" w:before="160" w:afterAutospacing="0" w:after="0"/>
        <w:ind w:left="0" w:right="0" w:hanging="0"/>
        <w:textAlignment w:val="baseline"/>
        <w:rPr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Читательская грамотность</w:t>
      </w:r>
      <w:r>
        <w:rPr>
          <w:rFonts w:ascii="Times New Roman" w:hAnsi="Times New Roman"/>
          <w:color w:val="002060"/>
          <w:sz w:val="28"/>
          <w:szCs w:val="28"/>
        </w:rPr>
        <w:t xml:space="preserve"> - это способность человека понимать и использовать письменные тексты, размышлять о них и заниматься чтением для того, чтобы расширять свои знания и возможности, достигать своих целей.</w:t>
      </w:r>
    </w:p>
    <w:p>
      <w:pPr>
        <w:pStyle w:val="LTTitel1"/>
        <w:spacing w:lineRule="atLeast" w:line="200" w:beforeAutospacing="0" w:before="0" w:afterAutospacing="0" w:after="0"/>
        <w:ind w:left="0" w:right="0" w:hanging="0"/>
        <w:jc w:val="center"/>
        <w:textAlignment w:val="baseline"/>
        <w:rPr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>Особенности   формирования читательской грамотности:</w:t>
      </w:r>
    </w:p>
    <w:p>
      <w:pPr>
        <w:pStyle w:val="LTGliederung11"/>
        <w:tabs>
          <w:tab w:val="clear" w:pos="708"/>
          <w:tab w:val="left" w:pos="0" w:leader="none"/>
        </w:tabs>
        <w:spacing w:lineRule="atLeast" w:line="200" w:beforeAutospacing="0" w:before="132" w:afterAutospacing="0" w:after="0"/>
        <w:ind w:left="540" w:right="0" w:hanging="540"/>
        <w:textAlignment w:val="baseline"/>
        <w:rPr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Формирование навыка чтения. Оно строится на:</w:t>
      </w:r>
    </w:p>
    <w:p>
      <w:pPr>
        <w:pStyle w:val="LTGliederung11"/>
        <w:tabs>
          <w:tab w:val="clear" w:pos="708"/>
          <w:tab w:val="left" w:pos="0" w:leader="none"/>
        </w:tabs>
        <w:spacing w:lineRule="atLeast" w:line="200" w:before="132" w:after="0"/>
        <w:ind w:left="540" w:right="0" w:hanging="54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-умение правильно прочитывать слова;</w:t>
      </w:r>
    </w:p>
    <w:p>
      <w:pPr>
        <w:pStyle w:val="LTGliederung11"/>
        <w:tabs>
          <w:tab w:val="clear" w:pos="708"/>
          <w:tab w:val="left" w:pos="0" w:leader="none"/>
        </w:tabs>
        <w:spacing w:lineRule="atLeast" w:line="200" w:before="132" w:after="0"/>
        <w:ind w:left="540" w:right="0" w:hanging="54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-понимать смысл текста;</w:t>
      </w:r>
    </w:p>
    <w:p>
      <w:pPr>
        <w:pStyle w:val="LTGliederung11"/>
        <w:tabs>
          <w:tab w:val="clear" w:pos="708"/>
          <w:tab w:val="left" w:pos="0" w:leader="none"/>
        </w:tabs>
        <w:spacing w:lineRule="atLeast" w:line="200" w:before="132" w:after="0"/>
        <w:ind w:left="540" w:right="0" w:hanging="54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-выразительно читать;</w:t>
      </w:r>
    </w:p>
    <w:p>
      <w:pPr>
        <w:pStyle w:val="LTGliederung11"/>
        <w:tabs>
          <w:tab w:val="clear" w:pos="708"/>
          <w:tab w:val="left" w:pos="0" w:leader="none"/>
        </w:tabs>
        <w:spacing w:lineRule="atLeast" w:line="200" w:before="132" w:after="0"/>
        <w:ind w:left="540" w:right="0" w:hanging="54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2.Овладение техникой чтения.</w:t>
      </w:r>
    </w:p>
    <w:p>
      <w:pPr>
        <w:pStyle w:val="LTGliederung11"/>
        <w:tabs>
          <w:tab w:val="clear" w:pos="708"/>
          <w:tab w:val="left" w:pos="0" w:leader="none"/>
        </w:tabs>
        <w:spacing w:lineRule="atLeast" w:line="200" w:before="132" w:after="0"/>
        <w:ind w:left="540" w:right="0" w:hanging="54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3.Формирование читательских интересов.</w:t>
      </w:r>
    </w:p>
    <w:p>
      <w:pPr>
        <w:pStyle w:val="LTGliederung11"/>
        <w:tabs>
          <w:tab w:val="clear" w:pos="708"/>
          <w:tab w:val="left" w:pos="0" w:leader="none"/>
        </w:tabs>
        <w:spacing w:lineRule="atLeast" w:line="200" w:before="132" w:after="0"/>
        <w:ind w:left="540" w:right="0" w:hanging="5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TGliederung11"/>
        <w:tabs>
          <w:tab w:val="clear" w:pos="708"/>
          <w:tab w:val="left" w:pos="0" w:leader="none"/>
        </w:tabs>
        <w:spacing w:lineRule="atLeast" w:line="200" w:before="112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Какую работу можно проводить с детьми при формировании читательской грамотности ещё. </w:t>
      </w:r>
    </w:p>
    <w:p>
      <w:pPr>
        <w:pStyle w:val="LTGliederung11"/>
        <w:tabs>
          <w:tab w:val="clear" w:pos="708"/>
          <w:tab w:val="left" w:pos="0" w:leader="none"/>
        </w:tabs>
        <w:spacing w:lineRule="atLeast" w:line="200" w:before="112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- Я предлагаю Вам вместе со мной выполнить несколько таких заданий.</w:t>
      </w:r>
    </w:p>
    <w:p>
      <w:pPr>
        <w:pStyle w:val="LTTitel1"/>
        <w:tabs>
          <w:tab w:val="clear" w:pos="708"/>
          <w:tab w:val="left" w:pos="0" w:leader="none"/>
        </w:tabs>
        <w:spacing w:lineRule="atLeast" w:line="200" w:before="0" w:after="0"/>
        <w:ind w:left="0" w:right="0" w:hanging="0"/>
        <w:jc w:val="center"/>
        <w:rPr>
          <w:color w:val="FF3838"/>
        </w:rPr>
      </w:pPr>
      <w:r>
        <w:rPr>
          <w:rFonts w:ascii="Times New Roman" w:hAnsi="Times New Roman"/>
          <w:b/>
          <w:bCs/>
          <w:color w:val="FF3838"/>
          <w:sz w:val="28"/>
          <w:szCs w:val="28"/>
        </w:rPr>
        <w:t xml:space="preserve">Найди и прочитай 6 слов, начинающихся с буквы А </w:t>
      </w:r>
    </w:p>
    <w:p>
      <w:pPr>
        <w:pStyle w:val="Normal"/>
        <w:tabs>
          <w:tab w:val="clear" w:pos="708"/>
          <w:tab w:val="left" w:pos="0" w:leader="none"/>
        </w:tabs>
        <w:spacing w:lineRule="atLeast" w:line="200" w:before="112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аптекананастракробатласфальт</w:t>
      </w:r>
    </w:p>
    <w:p>
      <w:pPr>
        <w:pStyle w:val="Normal"/>
        <w:tabs>
          <w:tab w:val="clear" w:pos="708"/>
          <w:tab w:val="left" w:pos="0" w:leader="none"/>
        </w:tabs>
        <w:spacing w:lineRule="atLeast" w:line="200" w:before="112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(аптека, ананас, астра, акробат, атлас, асфальт) </w:t>
      </w:r>
    </w:p>
    <w:p>
      <w:pPr>
        <w:pStyle w:val="Normal"/>
        <w:spacing w:lineRule="auto" w:line="360" w:beforeAutospacing="0" w:before="0" w:afterAutospacing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lankSlideLTTitel"/>
        <w:spacing w:lineRule="atLeast" w:line="200" w:beforeAutospacing="0" w:before="0" w:afterAutospacing="0" w:after="0"/>
        <w:textAlignment w:val="baseline"/>
        <w:rPr>
          <w:b/>
          <w:b/>
          <w:bCs/>
          <w:color w:val="FF4000"/>
          <w:sz w:val="28"/>
          <w:szCs w:val="28"/>
        </w:rPr>
      </w:pPr>
      <w:r>
        <w:rPr>
          <w:rFonts w:ascii="Times New Roman" w:hAnsi="Times New Roman"/>
          <w:b/>
          <w:bCs/>
          <w:color w:val="FF4000"/>
          <w:sz w:val="28"/>
          <w:szCs w:val="28"/>
        </w:rPr>
        <w:t>Найди и прочитай 6 слов, в которых все буквы А</w:t>
      </w:r>
    </w:p>
    <w:p>
      <w:pPr>
        <w:pStyle w:val="BlankSlideLTGliederung1"/>
        <w:tabs>
          <w:tab w:val="clear" w:pos="708"/>
          <w:tab w:val="left" w:pos="0" w:leader="none"/>
        </w:tabs>
        <w:spacing w:lineRule="atLeast" w:line="200" w:beforeAutospacing="0" w:before="128" w:afterAutospacing="0" w:after="0"/>
        <w:ind w:left="540" w:right="0" w:hanging="540"/>
        <w:jc w:val="left"/>
        <w:textAlignment w:val="baseline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СТАКАНАТАКАРТАЛАНТАРАКАНСАМБЛЬ </w:t>
      </w:r>
    </w:p>
    <w:p>
      <w:pPr>
        <w:pStyle w:val="Normal"/>
        <w:spacing w:lineRule="atLeast" w:line="200" w:beforeAutospacing="0" w:before="0" w:afterAutospacing="0" w:after="0"/>
        <w:ind w:left="0" w:right="0" w:hanging="0"/>
        <w:jc w:val="left"/>
        <w:textAlignment w:val="baseline"/>
        <w:rPr>
          <w:sz w:val="26"/>
          <w:szCs w:val="26"/>
        </w:rPr>
      </w:pPr>
      <w:r>
        <w:rPr>
          <w:rFonts w:ascii="Tinos" w:hAnsi="Tinos"/>
          <w:b/>
          <w:color w:val="002060"/>
          <w:spacing w:val="0"/>
          <w:sz w:val="26"/>
          <w:szCs w:val="26"/>
        </w:rPr>
        <w:t>(СТАКАН, КАНАТ, АТАКА, КАРТА, ТАЛАНТ, ТАРАКАН, АНСАМБЛЬ)</w:t>
      </w:r>
    </w:p>
    <w:p>
      <w:pPr>
        <w:pStyle w:val="Normal"/>
        <w:spacing w:lineRule="auto" w:line="360" w:beforeAutospacing="0" w:before="0" w:afterAutospacing="0" w:after="0"/>
        <w:textAlignment w:val="baseline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p>
      <w:pPr>
        <w:pStyle w:val="BlankSlideLTTitel"/>
        <w:spacing w:lineRule="atLeast" w:line="200" w:beforeAutospacing="0" w:before="0" w:afterAutospacing="0" w:after="0"/>
        <w:textAlignment w:val="baseline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Найди и прочитай  слова, в которых все буквы О</w:t>
      </w:r>
    </w:p>
    <w:p>
      <w:pPr>
        <w:pStyle w:val="BlankSlideLTGliederung1"/>
        <w:tabs>
          <w:tab w:val="clear" w:pos="708"/>
          <w:tab w:val="left" w:pos="0" w:leader="none"/>
        </w:tabs>
        <w:spacing w:lineRule="atLeast" w:line="200" w:beforeAutospacing="0" w:before="120" w:afterAutospacing="0" w:after="0"/>
        <w:ind w:left="540" w:right="0" w:hanging="540"/>
        <w:jc w:val="left"/>
        <w:textAlignment w:val="baseline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МОЛОКОКНОСОРОГОЛОСОКОЛОКОНТРОЛЬ </w:t>
      </w:r>
    </w:p>
    <w:p>
      <w:pPr>
        <w:pStyle w:val="Normal"/>
        <w:spacing w:lineRule="atLeast" w:line="200" w:beforeAutospacing="0" w:before="0" w:afterAutospacing="0" w:after="0"/>
        <w:ind w:left="0" w:right="0" w:hanging="0"/>
        <w:jc w:val="left"/>
        <w:textAlignment w:val="baseline"/>
        <w:rPr>
          <w:sz w:val="28"/>
          <w:szCs w:val="28"/>
        </w:rPr>
      </w:pPr>
      <w:r>
        <w:rPr>
          <w:b/>
          <w:color w:val="002060"/>
          <w:spacing w:val="0"/>
          <w:sz w:val="28"/>
          <w:szCs w:val="28"/>
        </w:rPr>
        <w:t>(МОЛОКО, ОКНО, НОС, НОСОРОГ, РОГ, ГОЛОС, СОКОЛ, СОК, ЛОКОН, КОНТРОЛЬ, ТРОЛЬ, РОЛЬ)</w:t>
      </w:r>
    </w:p>
    <w:p>
      <w:pPr>
        <w:pStyle w:val="Normal"/>
        <w:spacing w:lineRule="atLeast" w:line="200" w:beforeAutospacing="0" w:before="0" w:afterAutospacing="0" w:after="0"/>
        <w:ind w:left="0" w:right="0" w:hanging="0"/>
        <w:jc w:val="left"/>
        <w:textAlignment w:val="baseline"/>
        <w:rPr>
          <w:rFonts w:ascii="Calibri" w:hAnsi="Calibri"/>
          <w:b/>
          <w:b/>
          <w:color w:val="002060"/>
          <w:spacing w:val="0"/>
        </w:rPr>
      </w:pPr>
      <w:r>
        <w:rPr>
          <w:b/>
          <w:color w:val="002060"/>
          <w:spacing w:val="0"/>
        </w:rPr>
      </w:r>
    </w:p>
    <w:p>
      <w:pPr>
        <w:pStyle w:val="BlankSlideLTTitel"/>
        <w:spacing w:lineRule="atLeast" w:line="200" w:beforeAutospacing="0" w:before="0" w:afterAutospacing="0" w:after="0"/>
        <w:ind w:left="0" w:right="0" w:hanging="0"/>
        <w:jc w:val="center"/>
        <w:textAlignment w:val="baseline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pacing w:val="0"/>
          <w:sz w:val="28"/>
          <w:szCs w:val="28"/>
        </w:rPr>
        <w:t>П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рочитай слова без лишнего слога</w:t>
      </w:r>
    </w:p>
    <w:p>
      <w:pPr>
        <w:pStyle w:val="BlankSlideLTGliederung1"/>
        <w:tabs>
          <w:tab w:val="clear" w:pos="708"/>
          <w:tab w:val="left" w:pos="0" w:leader="none"/>
        </w:tabs>
        <w:spacing w:lineRule="atLeast" w:line="200" w:beforeAutospacing="0" w:before="216" w:afterAutospacing="0" w:after="0"/>
        <w:ind w:left="540" w:right="0" w:hanging="540"/>
        <w:jc w:val="center"/>
        <w:textAlignment w:val="baseline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тюсалень  леонапард  лягушлика  дязател   </w:t>
      </w:r>
    </w:p>
    <w:p>
      <w:pPr>
        <w:pStyle w:val="BlankSlideLTGliederung1"/>
        <w:tabs>
          <w:tab w:val="clear" w:pos="708"/>
          <w:tab w:val="left" w:pos="0" w:leader="none"/>
        </w:tabs>
        <w:spacing w:lineRule="atLeast" w:line="200" w:before="216" w:after="0"/>
        <w:ind w:left="540" w:right="0" w:hanging="540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инжидюк кастфурюля скотывородка  повабурёшка </w:t>
      </w:r>
    </w:p>
    <w:p>
      <w:pPr>
        <w:pStyle w:val="Normal"/>
        <w:spacing w:lineRule="auto" w:line="360" w:beforeAutospacing="0" w:before="0" w:afterAutospacing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lankSlideLTTitel"/>
        <w:spacing w:lineRule="atLeast" w:line="200" w:beforeAutospacing="0" w:before="0" w:afterAutospacing="0" w:after="0"/>
        <w:textAlignment w:val="baseline"/>
        <w:rPr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Читай только первые слоги.</w:t>
      </w:r>
    </w:p>
    <w:p>
      <w:pPr>
        <w:pStyle w:val="BlankSlideLTGliederung1"/>
        <w:tabs>
          <w:tab w:val="clear" w:pos="708"/>
          <w:tab w:val="left" w:pos="0" w:leader="none"/>
        </w:tabs>
        <w:spacing w:lineRule="atLeast" w:line="200" w:beforeAutospacing="0" w:before="192" w:afterAutospacing="0" w:after="0"/>
        <w:ind w:left="540" w:right="0" w:hanging="540"/>
        <w:jc w:val="left"/>
        <w:textAlignment w:val="baseline"/>
        <w:rPr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канат  лентяй  дача рисунок </w:t>
      </w:r>
    </w:p>
    <w:p>
      <w:pPr>
        <w:pStyle w:val="BlankSlideLTGliederung1"/>
        <w:tabs>
          <w:tab w:val="clear" w:pos="708"/>
          <w:tab w:val="left" w:pos="0" w:leader="none"/>
        </w:tabs>
        <w:spacing w:lineRule="atLeast" w:line="200" w:beforeAutospacing="0" w:before="192" w:afterAutospacing="0" w:after="0"/>
        <w:ind w:left="540" w:right="0" w:hanging="540"/>
        <w:jc w:val="left"/>
        <w:textAlignment w:val="baseline"/>
        <w:rPr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сани  ракета  фантазия </w:t>
      </w:r>
    </w:p>
    <w:p>
      <w:pPr>
        <w:pStyle w:val="BlankSlideLTGliederung1"/>
        <w:tabs>
          <w:tab w:val="clear" w:pos="708"/>
          <w:tab w:val="left" w:pos="0" w:leader="none"/>
        </w:tabs>
        <w:spacing w:lineRule="atLeast" w:line="200" w:before="192" w:after="0"/>
        <w:ind w:left="540" w:right="0" w:hanging="540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концерт  феникс  тарелка </w:t>
      </w:r>
    </w:p>
    <w:p>
      <w:pPr>
        <w:pStyle w:val="BlankSlideLTGliederung1"/>
        <w:tabs>
          <w:tab w:val="clear" w:pos="708"/>
          <w:tab w:val="left" w:pos="0" w:leader="none"/>
        </w:tabs>
        <w:spacing w:lineRule="atLeast" w:line="200" w:before="216" w:after="0"/>
        <w:ind w:left="540" w:right="0" w:hanging="540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фикус  аллея   карандаш</w:t>
      </w:r>
    </w:p>
    <w:p>
      <w:pPr>
        <w:pStyle w:val="BlankSlideLTTitel"/>
        <w:tabs>
          <w:tab w:val="clear" w:pos="708"/>
          <w:tab w:val="left" w:pos="0" w:leader="none"/>
        </w:tabs>
        <w:spacing w:lineRule="atLeast" w:line="200" w:before="0" w:after="0"/>
        <w:ind w:left="540" w:right="0" w:hanging="54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 w:val="false"/>
          <w:color w:val="FF0000"/>
          <w:sz w:val="28"/>
          <w:szCs w:val="28"/>
        </w:rPr>
        <w:t>Найди 5 слов</w:t>
      </w:r>
    </w:p>
    <w:p>
      <w:pPr>
        <w:pStyle w:val="BlankSlideLTGliederung1"/>
        <w:tabs>
          <w:tab w:val="clear" w:pos="708"/>
          <w:tab w:val="left" w:pos="0" w:leader="none"/>
        </w:tabs>
        <w:spacing w:lineRule="atLeast" w:line="200" w:before="160" w:after="0"/>
        <w:ind w:left="0" w:right="0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 w:val="false"/>
          <w:color w:val="000000"/>
          <w:sz w:val="28"/>
          <w:szCs w:val="28"/>
        </w:rPr>
        <w:t>Ркошкатигрппедкенгурунблраепетухимтоьлбттрговерблюдмнг</w:t>
      </w:r>
    </w:p>
    <w:p>
      <w:pPr>
        <w:pStyle w:val="BlankSlideLTGliederung1"/>
        <w:tabs>
          <w:tab w:val="clear" w:pos="708"/>
          <w:tab w:val="left" w:pos="0" w:leader="none"/>
        </w:tabs>
        <w:spacing w:lineRule="atLeast" w:line="200" w:before="176" w:after="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B050"/>
          <w:sz w:val="28"/>
          <w:szCs w:val="28"/>
        </w:rPr>
        <w:t>кошка</w:t>
      </w:r>
      <w:r>
        <w:rPr>
          <w:rFonts w:ascii="Times New Roman" w:hAnsi="Times New Roman"/>
          <w:b/>
          <w:color w:val="7030A0"/>
          <w:sz w:val="28"/>
          <w:szCs w:val="28"/>
        </w:rPr>
        <w:t>тигр</w:t>
      </w:r>
      <w:r>
        <w:rPr>
          <w:rFonts w:ascii="Times New Roman" w:hAnsi="Times New Roman"/>
          <w:b/>
          <w:color w:val="000000"/>
          <w:sz w:val="28"/>
          <w:szCs w:val="28"/>
        </w:rPr>
        <w:t>ппед</w:t>
      </w:r>
      <w:r>
        <w:rPr>
          <w:rFonts w:ascii="Times New Roman" w:hAnsi="Times New Roman"/>
          <w:b/>
          <w:color w:val="FF0000"/>
          <w:sz w:val="28"/>
          <w:szCs w:val="28"/>
        </w:rPr>
        <w:t>кенгуру</w:t>
      </w:r>
      <w:r>
        <w:rPr>
          <w:rFonts w:ascii="Times New Roman" w:hAnsi="Times New Roman"/>
          <w:b/>
          <w:color w:val="000000"/>
          <w:sz w:val="28"/>
          <w:szCs w:val="28"/>
        </w:rPr>
        <w:t>нблрае</w:t>
      </w:r>
      <w:r>
        <w:rPr>
          <w:rFonts w:ascii="Times New Roman" w:hAnsi="Times New Roman"/>
          <w:b/>
          <w:color w:val="953735"/>
          <w:sz w:val="28"/>
          <w:szCs w:val="28"/>
        </w:rPr>
        <w:t>петух</w:t>
      </w:r>
      <w:r>
        <w:rPr>
          <w:rFonts w:ascii="Times New Roman" w:hAnsi="Times New Roman"/>
          <w:b/>
          <w:color w:val="000000"/>
          <w:sz w:val="28"/>
          <w:szCs w:val="28"/>
        </w:rPr>
        <w:t>имтоьлбттрго</w:t>
      </w:r>
      <w:r>
        <w:rPr>
          <w:rFonts w:ascii="Times New Roman" w:hAnsi="Times New Roman"/>
          <w:b/>
          <w:color w:val="0070C0"/>
          <w:sz w:val="28"/>
          <w:szCs w:val="28"/>
        </w:rPr>
        <w:t>верблюд</w:t>
      </w:r>
      <w:r>
        <w:rPr>
          <w:rFonts w:ascii="Times New Roman" w:hAnsi="Times New Roman"/>
          <w:b/>
          <w:color w:val="000000"/>
          <w:sz w:val="28"/>
          <w:szCs w:val="28"/>
        </w:rPr>
        <w:t>мнг</w:t>
      </w:r>
    </w:p>
    <w:p>
      <w:pPr>
        <w:pStyle w:val="Normal"/>
        <w:tabs>
          <w:tab w:val="clear" w:pos="708"/>
          <w:tab w:val="left" w:pos="0" w:leader="none"/>
        </w:tabs>
        <w:spacing w:lineRule="atLeast" w:line="200" w:before="0" w:after="0"/>
        <w:ind w:left="540" w:right="0" w:hanging="540"/>
        <w:jc w:val="center"/>
        <w:rPr>
          <w:rFonts w:ascii="Times New Roman" w:hAnsi="Times New Roman"/>
          <w:b/>
          <w:b/>
          <w:color w:val="FF0000"/>
        </w:rPr>
      </w:pPr>
      <w:r>
        <w:rPr>
          <w:rFonts w:ascii="Times New Roman" w:hAnsi="Times New Roman"/>
          <w:b/>
          <w:color w:val="FF0000"/>
        </w:rPr>
      </w:r>
    </w:p>
    <w:p>
      <w:pPr>
        <w:pStyle w:val="BlankSlideLTTitel"/>
        <w:tabs>
          <w:tab w:val="clear" w:pos="708"/>
          <w:tab w:val="left" w:pos="0" w:leader="none"/>
        </w:tabs>
        <w:spacing w:lineRule="atLeast" w:line="200" w:before="0" w:after="0"/>
        <w:ind w:left="540" w:right="0" w:hanging="540"/>
        <w:jc w:val="left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Слово упало и разлетелось на кусочки. Помогите - вновь из букв его сложите:</w:t>
      </w:r>
    </w:p>
    <w:p>
      <w:pPr>
        <w:pStyle w:val="BlankSlideLTGliederung1"/>
        <w:tabs>
          <w:tab w:val="clear" w:pos="708"/>
          <w:tab w:val="left" w:pos="0" w:leader="none"/>
        </w:tabs>
        <w:spacing w:lineRule="atLeast" w:line="200" w:before="192" w:after="0"/>
        <w:ind w:left="540" w:right="0" w:hanging="540"/>
        <w:jc w:val="left"/>
        <w:rPr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/>
          <w:bCs w:val="false"/>
          <w:color w:val="00B050"/>
          <w:sz w:val="26"/>
          <w:szCs w:val="26"/>
        </w:rPr>
        <w:t>о</w:t>
      </w:r>
      <w:r>
        <w:rPr>
          <w:rFonts w:ascii="Times New Roman" w:hAnsi="Times New Roman"/>
          <w:b/>
          <w:bCs w:val="false"/>
          <w:color w:val="000000"/>
          <w:sz w:val="26"/>
          <w:szCs w:val="26"/>
        </w:rPr>
        <w:t>я</w:t>
      </w:r>
      <w:r>
        <w:rPr>
          <w:rFonts w:ascii="Times New Roman" w:hAnsi="Times New Roman"/>
          <w:b/>
          <w:bCs w:val="false"/>
          <w:color w:val="00B050"/>
          <w:sz w:val="26"/>
          <w:szCs w:val="26"/>
        </w:rPr>
        <w:t>д</w:t>
      </w:r>
      <w:r>
        <w:rPr>
          <w:rFonts w:ascii="Times New Roman" w:hAnsi="Times New Roman"/>
          <w:b/>
          <w:bCs w:val="false"/>
          <w:color w:val="000000"/>
          <w:sz w:val="26"/>
          <w:szCs w:val="26"/>
        </w:rPr>
        <w:t xml:space="preserve">лео                лушкяга              </w:t>
      </w:r>
      <w:r>
        <w:rPr>
          <w:rFonts w:ascii="Times New Roman" w:hAnsi="Times New Roman"/>
          <w:b/>
          <w:bCs w:val="false"/>
          <w:color w:val="00B050"/>
          <w:sz w:val="26"/>
          <w:szCs w:val="26"/>
        </w:rPr>
        <w:t>з</w:t>
      </w:r>
      <w:r>
        <w:rPr>
          <w:rFonts w:ascii="Times New Roman" w:hAnsi="Times New Roman"/>
          <w:b/>
          <w:bCs w:val="false"/>
          <w:color w:val="000000"/>
          <w:sz w:val="26"/>
          <w:szCs w:val="26"/>
        </w:rPr>
        <w:t>млн</w:t>
      </w:r>
      <w:r>
        <w:rPr>
          <w:rFonts w:ascii="Times New Roman" w:hAnsi="Times New Roman"/>
          <w:b/>
          <w:bCs w:val="false"/>
          <w:color w:val="00B050"/>
          <w:sz w:val="26"/>
          <w:szCs w:val="26"/>
        </w:rPr>
        <w:t>е</w:t>
      </w:r>
      <w:r>
        <w:rPr>
          <w:rFonts w:ascii="Times New Roman" w:hAnsi="Times New Roman"/>
          <w:b/>
          <w:bCs w:val="false"/>
          <w:color w:val="000000"/>
          <w:sz w:val="26"/>
          <w:szCs w:val="26"/>
        </w:rPr>
        <w:t xml:space="preserve">якиа          фрноаь               </w:t>
      </w:r>
      <w:r>
        <w:rPr>
          <w:rFonts w:ascii="Times New Roman" w:hAnsi="Times New Roman"/>
          <w:b/>
          <w:bCs w:val="false"/>
          <w:color w:val="00B050"/>
          <w:sz w:val="26"/>
          <w:szCs w:val="26"/>
        </w:rPr>
        <w:t>с</w:t>
      </w:r>
      <w:r>
        <w:rPr>
          <w:rFonts w:ascii="Times New Roman" w:hAnsi="Times New Roman"/>
          <w:b/>
          <w:bCs w:val="false"/>
          <w:color w:val="000000"/>
          <w:sz w:val="26"/>
          <w:szCs w:val="26"/>
        </w:rPr>
        <w:t>з</w:t>
      </w:r>
      <w:r>
        <w:rPr>
          <w:rFonts w:ascii="Times New Roman" w:hAnsi="Times New Roman"/>
          <w:b/>
          <w:bCs w:val="false"/>
          <w:color w:val="00B050"/>
          <w:sz w:val="26"/>
          <w:szCs w:val="26"/>
        </w:rPr>
        <w:t>т</w:t>
      </w:r>
      <w:r>
        <w:rPr>
          <w:rFonts w:ascii="Times New Roman" w:hAnsi="Times New Roman"/>
          <w:b/>
          <w:bCs w:val="false"/>
          <w:color w:val="000000"/>
          <w:sz w:val="26"/>
          <w:szCs w:val="26"/>
        </w:rPr>
        <w:t xml:space="preserve">екроа             пиодмор </w:t>
      </w:r>
    </w:p>
    <w:p>
      <w:pPr>
        <w:pStyle w:val="BlankSlideLTGliederung1"/>
        <w:tabs>
          <w:tab w:val="clear" w:pos="708"/>
          <w:tab w:val="left" w:pos="0" w:leader="none"/>
        </w:tabs>
        <w:spacing w:lineRule="atLeast" w:line="200" w:before="192" w:after="0"/>
        <w:ind w:left="540" w:right="0" w:hanging="540"/>
        <w:jc w:val="left"/>
        <w:rPr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сзакка                уебинчк               пдосонулх         кхнуя </w:t>
      </w:r>
    </w:p>
    <w:p>
      <w:pPr>
        <w:pStyle w:val="Normal"/>
        <w:tabs>
          <w:tab w:val="clear" w:pos="708"/>
          <w:tab w:val="left" w:pos="0" w:leader="none"/>
        </w:tabs>
        <w:spacing w:lineRule="atLeast" w:line="200" w:before="216" w:after="0"/>
        <w:ind w:left="540" w:right="0" w:hanging="54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BlankSlideLTTitel"/>
        <w:tabs>
          <w:tab w:val="clear" w:pos="708"/>
          <w:tab w:val="left" w:pos="0" w:leader="none"/>
        </w:tabs>
        <w:spacing w:lineRule="atLeast" w:line="200" w:before="0" w:after="0"/>
        <w:ind w:left="540" w:right="0" w:hanging="540"/>
        <w:jc w:val="center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Прочитай слова, вернув буквы А на место</w:t>
      </w:r>
      <w:r>
        <w:rPr>
          <w:rFonts w:ascii="Comic Sans MS" w:hAnsi="Comic Sans MS"/>
          <w:b/>
          <w:bCs/>
          <w:color w:val="FFC000"/>
          <w:sz w:val="28"/>
          <w:szCs w:val="28"/>
        </w:rPr>
        <w:t xml:space="preserve"> </w:t>
      </w:r>
    </w:p>
    <w:p>
      <w:pPr>
        <w:pStyle w:val="BlankSlideLTGliederung1"/>
        <w:tabs>
          <w:tab w:val="clear" w:pos="708"/>
          <w:tab w:val="left" w:pos="0" w:leader="none"/>
        </w:tabs>
        <w:spacing w:lineRule="atLeast" w:line="200" w:before="176" w:after="0"/>
        <w:ind w:left="540" w:right="0" w:hanging="540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 w:val="false"/>
          <w:color w:val="000000"/>
          <w:sz w:val="28"/>
          <w:szCs w:val="28"/>
        </w:rPr>
        <w:t xml:space="preserve">слт        сткн       звтрк         крн    бнн       срфн      квдрт        ткнь   прд       брбн      мскрд        флг  хлт        крмн     крндш </w:t>
      </w:r>
      <w:r>
        <w:rPr>
          <w:rFonts w:ascii="Times New Roman" w:hAnsi="Times New Roman"/>
          <w:b/>
          <w:bCs w:val="false"/>
          <w:color w:val="000000"/>
          <w:sz w:val="88"/>
          <w:szCs w:val="28"/>
        </w:rPr>
        <w:t xml:space="preserve">            </w:t>
      </w:r>
      <w:r>
        <w:rPr>
          <w:rFonts w:ascii="Comic Sans MS" w:hAnsi="Comic Sans MS"/>
          <w:b/>
          <w:bCs w:val="false"/>
          <w:color w:val="000000"/>
          <w:sz w:val="88"/>
          <w:szCs w:val="28"/>
        </w:rPr>
        <w:t xml:space="preserve">        </w:t>
      </w:r>
    </w:p>
    <w:p>
      <w:pPr>
        <w:pStyle w:val="BlankSlideLTTitel"/>
        <w:tabs>
          <w:tab w:val="clear" w:pos="708"/>
          <w:tab w:val="left" w:pos="0" w:leader="none"/>
        </w:tabs>
        <w:spacing w:lineRule="atLeast" w:line="200" w:before="0" w:after="0"/>
        <w:ind w:left="540" w:right="0" w:hanging="540"/>
        <w:jc w:val="center"/>
        <w:rPr>
          <w:b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Читай предложение наоборот справа налево:</w:t>
      </w:r>
      <w:r>
        <w:rPr>
          <w:rFonts w:ascii="Comic Sans MS" w:hAnsi="Comic Sans MS"/>
          <w:b/>
          <w:bCs/>
          <w:color w:val="FF0000"/>
          <w:sz w:val="28"/>
          <w:szCs w:val="28"/>
        </w:rPr>
        <w:t xml:space="preserve"> </w:t>
      </w:r>
    </w:p>
    <w:p>
      <w:pPr>
        <w:pStyle w:val="BlankSlideLTGliederung1"/>
        <w:tabs>
          <w:tab w:val="clear" w:pos="708"/>
          <w:tab w:val="left" w:pos="0" w:leader="none"/>
        </w:tabs>
        <w:spacing w:lineRule="atLeast" w:line="200" w:before="192" w:after="0"/>
        <w:ind w:left="0" w:right="0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 w:val="false"/>
          <w:color w:val="000000"/>
          <w:sz w:val="28"/>
          <w:szCs w:val="28"/>
        </w:rPr>
        <w:t xml:space="preserve">вомодхашырк ан илсивопикьлусосеикьненот </w:t>
      </w:r>
    </w:p>
    <w:p>
      <w:pPr>
        <w:pStyle w:val="BlankSlideLTGliederung1"/>
        <w:tabs>
          <w:tab w:val="clear" w:pos="708"/>
          <w:tab w:val="left" w:pos="0" w:leader="none"/>
        </w:tabs>
        <w:spacing w:lineRule="atLeast" w:line="200" w:before="192" w:after="0"/>
        <w:ind w:left="0" w:right="0" w:hanging="0"/>
        <w:jc w:val="left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BlankSlideLTTitel"/>
        <w:tabs>
          <w:tab w:val="clear" w:pos="708"/>
          <w:tab w:val="left" w:pos="0" w:leader="none"/>
        </w:tabs>
        <w:spacing w:lineRule="atLeast" w:line="200" w:before="0" w:after="0"/>
        <w:ind w:left="0" w:right="0" w:hanging="0"/>
        <w:jc w:val="center"/>
        <w:rPr/>
      </w:pPr>
      <w:r>
        <w:rPr>
          <w:rFonts w:ascii="Times New Roman" w:hAnsi="Times New Roman"/>
          <w:b/>
          <w:bCs w:val="false"/>
          <w:color w:val="000000"/>
          <w:sz w:val="28"/>
          <w:szCs w:val="28"/>
        </w:rPr>
        <w:t xml:space="preserve"> </w:t>
      </w:r>
      <w:r>
        <w:rPr>
          <w:rFonts w:ascii="Tinos" w:hAnsi="Tinos"/>
          <w:b/>
          <w:color w:val="C00000"/>
          <w:sz w:val="28"/>
          <w:szCs w:val="28"/>
        </w:rPr>
        <w:t>Деформированный текст</w:t>
      </w:r>
    </w:p>
    <w:p>
      <w:pPr>
        <w:pStyle w:val="BlankSlideLTGliederung1"/>
        <w:tabs>
          <w:tab w:val="clear" w:pos="708"/>
          <w:tab w:val="left" w:pos="0" w:leader="none"/>
        </w:tabs>
        <w:spacing w:lineRule="atLeast" w:line="200" w:before="112" w:after="0"/>
        <w:ind w:left="0" w:right="0" w:hanging="0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Разгадай анаграммы и прочитай текст.</w:t>
      </w:r>
    </w:p>
    <w:p>
      <w:pPr>
        <w:pStyle w:val="BlankSlideLTGliederung1"/>
        <w:tabs>
          <w:tab w:val="clear" w:pos="708"/>
          <w:tab w:val="left" w:pos="0" w:leader="none"/>
        </w:tabs>
        <w:spacing w:lineRule="atLeast" w:line="200" w:before="160" w:after="0"/>
        <w:ind w:left="540" w:right="0" w:hanging="540"/>
        <w:jc w:val="left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color w:val="000000"/>
          <w:sz w:val="28"/>
          <w:szCs w:val="28"/>
        </w:rPr>
        <w:t>чаМет</w:t>
      </w:r>
    </w:p>
    <w:p>
      <w:pPr>
        <w:pStyle w:val="BlankSlideLTGliederung1"/>
        <w:tabs>
          <w:tab w:val="clear" w:pos="708"/>
          <w:tab w:val="left" w:pos="0" w:leader="none"/>
        </w:tabs>
        <w:spacing w:lineRule="atLeast" w:line="200" w:before="160" w:after="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ыМ  с  лоКей  милюб  троисть  букики  и  течмать: но – о  роме,  я  -  о  бене.  нО  дубет  корямом,  а  я  комлётчи. </w:t>
      </w:r>
    </w:p>
    <w:p>
      <w:pPr>
        <w:pStyle w:val="Normal"/>
        <w:tabs>
          <w:tab w:val="clear" w:pos="708"/>
          <w:tab w:val="left" w:pos="0" w:leader="none"/>
        </w:tabs>
        <w:spacing w:lineRule="atLeast" w:line="200" w:before="0" w:after="0"/>
        <w:ind w:left="0" w:right="0" w:hanging="0"/>
        <w:jc w:val="center"/>
        <w:rPr>
          <w:rFonts w:ascii="Tinos" w:hAnsi="Tinos"/>
          <w:b/>
          <w:b/>
          <w:color w:val="C00000"/>
        </w:rPr>
      </w:pPr>
      <w:r>
        <w:rPr>
          <w:rFonts w:ascii="Tinos" w:hAnsi="Tinos"/>
          <w:b/>
          <w:color w:val="C00000"/>
        </w:rPr>
      </w:r>
    </w:p>
    <w:p>
      <w:pPr>
        <w:pStyle w:val="BlankSlideLTGliederung1"/>
        <w:tabs>
          <w:tab w:val="clear" w:pos="708"/>
          <w:tab w:val="left" w:pos="0" w:leader="none"/>
        </w:tabs>
        <w:spacing w:lineRule="atLeast" w:line="200" w:before="112" w:after="0"/>
        <w:ind w:left="0" w:right="0" w:hanging="0"/>
        <w:jc w:val="center"/>
        <w:rPr>
          <w:b w:val="false"/>
          <w:b w:val="false"/>
          <w:bCs w:val="false"/>
          <w:color w:val="FF0000"/>
          <w:sz w:val="28"/>
          <w:szCs w:val="28"/>
        </w:rPr>
      </w:pPr>
      <w:r>
        <w:rPr>
          <w:rFonts w:ascii="Times New Roman" w:hAnsi="Times New Roman"/>
          <w:b/>
          <w:bCs w:val="false"/>
          <w:color w:val="FF0000"/>
          <w:sz w:val="28"/>
          <w:szCs w:val="28"/>
        </w:rPr>
        <w:t>Вставь подходящие по смыслу слова</w:t>
      </w:r>
    </w:p>
    <w:p>
      <w:pPr>
        <w:pStyle w:val="BlankSlideLTGliederung1"/>
        <w:spacing w:lineRule="atLeast" w:line="200" w:before="128" w:after="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                          </w:t>
      </w:r>
      <w:r>
        <w:rPr>
          <w:rFonts w:ascii="Times New Roman" w:hAnsi="Times New Roman"/>
          <w:color w:val="000000"/>
          <w:sz w:val="28"/>
          <w:szCs w:val="28"/>
        </w:rPr>
        <w:t>Скворец</w:t>
      </w:r>
    </w:p>
    <w:p>
      <w:pPr>
        <w:pStyle w:val="BlankSlideLTGliederung1"/>
        <w:spacing w:lineRule="atLeast" w:line="200" w:before="144" w:after="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комнату=== кот. В зубах у кота ====скворец. Коля === у него птичку. Мальчик =====раненое крылышко. Потом Коля =====скворца на волю. </w:t>
      </w:r>
    </w:p>
    <w:p>
      <w:pPr>
        <w:pStyle w:val="BlankSlideLTGliederung1"/>
        <w:spacing w:lineRule="atLeast" w:line="200" w:before="144" w:after="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Слова для справок: подлечил был выпустил вбежал отнял    </w:t>
      </w:r>
    </w:p>
    <w:p>
      <w:pPr>
        <w:pStyle w:val="Normal"/>
        <w:tabs>
          <w:tab w:val="clear" w:pos="708"/>
          <w:tab w:val="left" w:pos="0" w:leader="none"/>
        </w:tabs>
        <w:spacing w:lineRule="atLeast" w:line="200"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tabs>
          <w:tab w:val="clear" w:pos="708"/>
          <w:tab w:val="left" w:pos="0" w:leader="none"/>
        </w:tabs>
        <w:spacing w:lineRule="atLeast" w:line="200" w:before="216" w:after="0"/>
        <w:ind w:left="540" w:right="0" w:hanging="540"/>
        <w:jc w:val="center"/>
        <w:rPr>
          <w:b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Синквейн</w:t>
      </w:r>
    </w:p>
    <w:p>
      <w:pPr>
        <w:pStyle w:val="Normal"/>
        <w:tabs>
          <w:tab w:val="clear" w:pos="708"/>
          <w:tab w:val="left" w:pos="0" w:leader="none"/>
        </w:tabs>
        <w:spacing w:lineRule="atLeast" w:line="200" w:before="216" w:after="0"/>
        <w:ind w:left="540" w:right="0" w:hanging="54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1"/>
          <w:szCs w:val="28"/>
        </w:rPr>
        <w:t>В переводе с французского слово «синквейн» означает стихотворение, состоящее из пяти строк, которое пишется по определенным правилам. С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tLeast" w:line="200" w:before="216" w:after="0"/>
        <w:ind w:left="-57" w:right="0" w:hanging="567"/>
        <w:jc w:val="center"/>
        <w:rPr>
          <w:rFonts w:ascii="YS Text;Arial;Helvetica;Arial Unicode MS;sans-serif" w:hAnsi="YS Text;Arial;Helvetica;Arial Unicode MS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8"/>
        </w:rPr>
        <w:t xml:space="preserve"> </w:t>
      </w:r>
      <w:r>
        <w:rPr>
          <w:rFonts w:ascii="YS Text;Arial;Helvetica;Arial Unicode MS;sans-serif" w:hAnsi="YS Text;Arial;Helvetica;Arial Unicode MS;sans-serif"/>
          <w:b w:val="false"/>
          <w:i w:val="false"/>
          <w:caps w:val="false"/>
          <w:smallCaps w:val="false"/>
          <w:color w:val="333333"/>
          <w:spacing w:val="0"/>
          <w:sz w:val="24"/>
        </w:rPr>
        <w:t>1 строка – одно существительное, выражающее главную тему cинквейна.</w:t>
      </w:r>
    </w:p>
    <w:p>
      <w:pPr>
        <w:pStyle w:val="Normal"/>
        <w:widowControl/>
        <w:spacing w:lineRule="atLeast" w:line="330" w:before="270" w:after="140"/>
        <w:ind w:left="0" w:right="0" w:hanging="0"/>
        <w:rPr>
          <w:rFonts w:ascii="YS Text;Arial;Helvetica;Arial Unicode MS;sans-serif" w:hAnsi="YS Text;Arial;Helvetica;Arial Unicode MS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YS Text;Arial;Helvetica;Arial Unicode MS;sans-serif" w:hAnsi="YS Text;Arial;Helvetica;Arial Unicode MS;sans-serif"/>
          <w:b w:val="false"/>
          <w:i w:val="false"/>
          <w:caps w:val="false"/>
          <w:smallCaps w:val="false"/>
          <w:color w:val="333333"/>
          <w:spacing w:val="0"/>
          <w:sz w:val="24"/>
        </w:rPr>
        <w:t>2 строка – два прилагательных, выражающих главную мысль.</w:t>
      </w:r>
    </w:p>
    <w:p>
      <w:pPr>
        <w:pStyle w:val="Normal"/>
        <w:widowControl/>
        <w:spacing w:lineRule="atLeast" w:line="330" w:before="270" w:after="140"/>
        <w:ind w:left="0" w:right="0" w:hanging="0"/>
        <w:rPr>
          <w:rFonts w:ascii="YS Text;Arial;Helvetica;Arial Unicode MS;sans-serif" w:hAnsi="YS Text;Arial;Helvetica;Arial Unicode MS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YS Text;Arial;Helvetica;Arial Unicode MS;sans-serif" w:hAnsi="YS Text;Arial;Helvetica;Arial Unicode MS;sans-serif"/>
          <w:b w:val="false"/>
          <w:i w:val="false"/>
          <w:caps w:val="false"/>
          <w:smallCaps w:val="false"/>
          <w:color w:val="333333"/>
          <w:spacing w:val="0"/>
          <w:sz w:val="24"/>
        </w:rPr>
        <w:t>3 строка – три глагола, описывающие действия в рамках темы.</w:t>
      </w:r>
    </w:p>
    <w:p>
      <w:pPr>
        <w:pStyle w:val="Normal"/>
        <w:widowControl/>
        <w:spacing w:lineRule="atLeast" w:line="330" w:before="270" w:after="140"/>
        <w:ind w:left="0" w:right="0" w:hanging="0"/>
        <w:rPr>
          <w:rFonts w:ascii="YS Text;Arial;Helvetica;Arial Unicode MS;sans-serif" w:hAnsi="YS Text;Arial;Helvetica;Arial Unicode MS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YS Text;Arial;Helvetica;Arial Unicode MS;sans-serif" w:hAnsi="YS Text;Arial;Helvetica;Arial Unicode MS;sans-serif"/>
          <w:b w:val="false"/>
          <w:i w:val="false"/>
          <w:caps w:val="false"/>
          <w:smallCaps w:val="false"/>
          <w:color w:val="333333"/>
          <w:spacing w:val="0"/>
          <w:sz w:val="24"/>
        </w:rPr>
        <w:t>4 строка – фраза, несущая определенный смысл.</w:t>
      </w:r>
    </w:p>
    <w:p>
      <w:pPr>
        <w:pStyle w:val="Normal"/>
        <w:widowControl/>
        <w:spacing w:lineRule="atLeast" w:line="330" w:before="270" w:after="140"/>
        <w:ind w:left="0" w:right="0" w:hanging="0"/>
        <w:rPr>
          <w:rFonts w:ascii="YS Text;Arial;Helvetica;Arial Unicode MS;sans-serif" w:hAnsi="YS Text;Arial;Helvetica;Arial Unicode MS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YS Text;Arial;Helvetica;Arial Unicode MS;sans-serif" w:hAnsi="YS Text;Arial;Helvetica;Arial Unicode MS;sans-serif"/>
          <w:b w:val="false"/>
          <w:i w:val="false"/>
          <w:caps w:val="false"/>
          <w:smallCaps w:val="false"/>
          <w:color w:val="333333"/>
          <w:spacing w:val="0"/>
          <w:sz w:val="24"/>
        </w:rPr>
        <w:t>5 строка – заключение в форме существительного (ассоциация с первым словом).</w:t>
      </w:r>
    </w:p>
    <w:p>
      <w:pPr>
        <w:pStyle w:val="Style15"/>
        <w:tabs>
          <w:tab w:val="clear" w:pos="708"/>
          <w:tab w:val="left" w:pos="0" w:leader="none"/>
        </w:tabs>
        <w:spacing w:lineRule="atLeast" w:line="200" w:before="216" w:after="0"/>
        <w:ind w:left="540" w:right="0" w:hanging="540"/>
        <w:jc w:val="center"/>
        <w:rPr>
          <w:rFonts w:ascii="Times New Roman" w:hAnsi="Times New Roman"/>
          <w:b/>
          <w:b/>
          <w:bCs/>
          <w:caps w:val="false"/>
          <w:smallCaps w:val="false"/>
          <w:color w:val="2D2D2D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caps w:val="false"/>
          <w:smallCaps w:val="false"/>
          <w:color w:val="2D2D2D"/>
          <w:spacing w:val="0"/>
          <w:sz w:val="28"/>
          <w:szCs w:val="28"/>
        </w:rPr>
        <w:t xml:space="preserve">Пример  </w:t>
      </w:r>
    </w:p>
    <w:p>
      <w:pPr>
        <w:pStyle w:val="Style15"/>
        <w:tabs>
          <w:tab w:val="clear" w:pos="708"/>
          <w:tab w:val="left" w:pos="0" w:leader="none"/>
        </w:tabs>
        <w:spacing w:lineRule="atLeast" w:line="200" w:before="216" w:after="0"/>
        <w:ind w:left="540" w:right="0" w:hanging="540"/>
        <w:jc w:val="center"/>
        <w:rPr/>
      </w:pPr>
      <w:r>
        <w:rPr>
          <w:rFonts w:ascii="Times New Roman" w:hAnsi="Times New Roman"/>
          <w:b/>
          <w:bCs/>
          <w:caps w:val="false"/>
          <w:smallCaps w:val="false"/>
          <w:color w:val="2D2D2D"/>
          <w:spacing w:val="0"/>
          <w:sz w:val="28"/>
          <w:szCs w:val="28"/>
        </w:rPr>
        <w:t> </w:t>
      </w:r>
      <w:r>
        <w:rPr>
          <w:rFonts w:ascii="Arial;Helvetica Neue;Helvetica;Arial;sans-serif" w:hAnsi="Arial;Helvetica Neue;Helvetica;Arial;sans-serif"/>
          <w:b w:val="false"/>
          <w:bCs/>
          <w:i w:val="false"/>
          <w:caps w:val="false"/>
          <w:smallCaps w:val="false"/>
          <w:color w:val="2D2D2D"/>
          <w:spacing w:val="0"/>
          <w:sz w:val="27"/>
          <w:szCs w:val="28"/>
        </w:rPr>
        <w:t>Весна.</w:t>
        <w:br/>
        <w:t>Теплая, дождливая.</w:t>
        <w:br/>
        <w:t>Наступила, цветет, благоухает.</w:t>
        <w:br/>
        <w:t>Одно из четырех времен года.</w:t>
        <w:br/>
        <w:t>Цветы.</w:t>
      </w:r>
      <w:bookmarkStart w:id="1" w:name="more-332"/>
      <w:bookmarkEnd w:id="1"/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  <w:t>-</w:t>
      </w:r>
      <w:r>
        <w:rPr>
          <w:sz w:val="28"/>
          <w:szCs w:val="28"/>
        </w:rPr>
        <w:t xml:space="preserve"> Я Вам предлагаю составить синквейн к слову семинар</w:t>
      </w:r>
    </w:p>
    <w:p>
      <w:pPr>
        <w:pStyle w:val="Style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Семинар</w:t>
      </w:r>
    </w:p>
    <w:p>
      <w:pPr>
        <w:pStyle w:val="Style15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Методичекий, познавательный</w:t>
      </w:r>
    </w:p>
    <w:p>
      <w:pPr>
        <w:pStyle w:val="Style15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Знакомят, обсуждают, учат.</w:t>
      </w:r>
    </w:p>
    <w:p>
      <w:pPr>
        <w:pStyle w:val="Style15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Учиться – всегда пригодится.</w:t>
      </w:r>
    </w:p>
    <w:p>
      <w:pPr>
        <w:pStyle w:val="Style15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Обучение</w:t>
      </w:r>
    </w:p>
    <w:p>
      <w:pPr>
        <w:pStyle w:val="Style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b/>
          <w:b/>
          <w:color w:val="000000" w:themeColor="text1"/>
          <w:sz w:val="28"/>
          <w:szCs w:val="28"/>
          <w:shd w:fill="FFFFFF" w:val="clear"/>
        </w:rPr>
      </w:pPr>
      <w:r>
        <w:rPr>
          <w:b/>
          <w:color w:val="000000" w:themeColor="text1"/>
          <w:sz w:val="28"/>
          <w:szCs w:val="28"/>
          <w:shd w:fill="FFFFFF" w:val="clear"/>
        </w:rPr>
        <w:t>Слайд</w:t>
      </w:r>
    </w:p>
    <w:p>
      <w:pPr>
        <w:pStyle w:val="NormalWeb"/>
        <w:spacing w:lineRule="auto" w:line="360" w:beforeAutospacing="0" w:before="0" w:afterAutospacing="0" w:after="0"/>
        <w:textAlignment w:val="baseline"/>
        <w:rPr>
          <w:rFonts w:ascii="Arial" w:hAnsi="Arial" w:cs="Arial"/>
          <w:color w:val="181818"/>
          <w:sz w:val="21"/>
          <w:szCs w:val="21"/>
        </w:rPr>
      </w:pPr>
      <w:r>
        <w:rPr>
          <w:rFonts w:cs="Arial" w:ascii="Arial" w:hAnsi="Arial"/>
          <w:color w:val="181818"/>
          <w:sz w:val="21"/>
          <w:szCs w:val="21"/>
        </w:rPr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 xml:space="preserve">    </w:t>
      </w: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Функциональная грамотность ученика – это цель и результат образования. Формирование функциональной грамотности – обязательное условие работы учителя. Эту задачу мы должны решать. А в итоге, ребёнок должен обладать: готовностью успешно взаимодействовать с изменяющимся окружающим миром, возможностью решать различные (в том числе нестандартные) учебные и жизненные задачи, способностью строить социальные отношения.</w:t>
      </w:r>
    </w:p>
    <w:p>
      <w:pPr>
        <w:pStyle w:val="ListParagraph"/>
        <w:spacing w:lineRule="auto" w:line="360" w:before="24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851" w:right="851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Noto Sans Devanagari">
    <w:charset w:val="01"/>
    <w:family w:val="roman"/>
    <w:pitch w:val="default"/>
  </w:font>
  <w:font w:name="Noto Sans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Georgia">
    <w:charset w:val="01"/>
    <w:family w:val="roman"/>
    <w:pitch w:val="default"/>
  </w:font>
  <w:font w:name="Arial">
    <w:charset w:val="01"/>
    <w:family w:val="roman"/>
    <w:pitch w:val="default"/>
  </w:font>
  <w:font w:name="Tinos">
    <w:charset w:val="01"/>
    <w:family w:val="roman"/>
    <w:pitch w:val="default"/>
  </w:font>
  <w:font w:name="Comic Sans MS">
    <w:charset w:val="01"/>
    <w:family w:val="roman"/>
    <w:pitch w:val="default"/>
  </w:font>
  <w:font w:name="YS Text">
    <w:altName w:val="Arial"/>
    <w:charset w:val="01"/>
    <w:family w:val="roman"/>
    <w:pitch w:val="default"/>
  </w:font>
  <w:font w:name="Arial">
    <w:altName w:val="Helvetica Neue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0103c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b72d8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0103c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C3">
    <w:name w:val="c3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63d73"/>
    <w:pPr>
      <w:spacing w:lineRule="auto" w:line="276" w:before="0" w:after="200"/>
      <w:ind w:left="720" w:hanging="0"/>
      <w:contextualSpacing/>
    </w:pPr>
    <w:rPr>
      <w:rFonts w:eastAsia="" w:eastAsiaTheme="minorEastAsia"/>
      <w:lang w:eastAsia="ru-RU"/>
    </w:rPr>
  </w:style>
  <w:style w:type="paragraph" w:styleId="NormalWeb">
    <w:name w:val="Normal (Web)"/>
    <w:basedOn w:val="Normal"/>
    <w:uiPriority w:val="99"/>
    <w:unhideWhenUsed/>
    <w:qFormat/>
    <w:rsid w:val="00236e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b72d8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0">
    <w:name w:val="c0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Объект без заливки"/>
    <w:basedOn w:val="Normal"/>
    <w:qFormat/>
    <w:pPr>
      <w:spacing w:lineRule="atLeast" w:line="200" w:before="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Style20">
    <w:name w:val="Объект без заливки и линий"/>
    <w:basedOn w:val="Normal"/>
    <w:qFormat/>
    <w:pPr>
      <w:spacing w:lineRule="atLeast" w:line="200" w:before="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Style21"/>
    <w:qFormat/>
    <w:pPr/>
    <w:rPr>
      <w:rFonts w:ascii="Noto Sans" w:hAnsi="Noto Sans"/>
      <w:sz w:val="36"/>
    </w:rPr>
  </w:style>
  <w:style w:type="paragraph" w:styleId="Style21">
    <w:name w:val="Текст"/>
    <w:basedOn w:val="Style17"/>
    <w:qFormat/>
    <w:pPr/>
    <w:rPr/>
  </w:style>
  <w:style w:type="paragraph" w:styleId="4">
    <w:name w:val="Заглавие А4"/>
    <w:basedOn w:val="A4"/>
    <w:qFormat/>
    <w:pPr/>
    <w:rPr>
      <w:rFonts w:ascii="Noto Sans" w:hAnsi="Noto Sans"/>
      <w:sz w:val="87"/>
    </w:rPr>
  </w:style>
  <w:style w:type="paragraph" w:styleId="41">
    <w:name w:val="Заголовок А4"/>
    <w:basedOn w:val="A4"/>
    <w:qFormat/>
    <w:pPr/>
    <w:rPr>
      <w:rFonts w:ascii="Noto Sans" w:hAnsi="Noto Sans"/>
      <w:sz w:val="48"/>
    </w:rPr>
  </w:style>
  <w:style w:type="paragraph" w:styleId="42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21"/>
    <w:qFormat/>
    <w:pPr/>
    <w:rPr>
      <w:rFonts w:ascii="Noto Sans" w:hAnsi="Noto Sans"/>
      <w:sz w:val="95"/>
    </w:rPr>
  </w:style>
  <w:style w:type="paragraph" w:styleId="0">
    <w:name w:val="Заглавие А0"/>
    <w:basedOn w:val="A0"/>
    <w:qFormat/>
    <w:pPr/>
    <w:rPr>
      <w:rFonts w:ascii="Noto Sans" w:hAnsi="Noto Sans"/>
      <w:sz w:val="191"/>
    </w:rPr>
  </w:style>
  <w:style w:type="paragraph" w:styleId="01">
    <w:name w:val="Заголовок А0"/>
    <w:basedOn w:val="A0"/>
    <w:qFormat/>
    <w:pPr/>
    <w:rPr>
      <w:rFonts w:ascii="Noto Sans" w:hAnsi="Noto Sans"/>
      <w:sz w:val="143"/>
    </w:rPr>
  </w:style>
  <w:style w:type="paragraph" w:styleId="02">
    <w:name w:val="Текст А0"/>
    <w:basedOn w:val="A0"/>
    <w:qFormat/>
    <w:pPr/>
    <w:rPr>
      <w:rFonts w:ascii="Noto Sans" w:hAnsi="Noto Sans"/>
      <w:sz w:val="95"/>
    </w:rPr>
  </w:style>
  <w:style w:type="paragraph" w:styleId="Style22">
    <w:name w:val="Графика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Calibri"/>
      <w:color w:val="auto"/>
      <w:kern w:val="0"/>
      <w:sz w:val="36"/>
      <w:szCs w:val="24"/>
      <w:lang w:val="ru-RU" w:eastAsia="en-US" w:bidi="ar-SA"/>
    </w:rPr>
  </w:style>
  <w:style w:type="paragraph" w:styleId="Style23">
    <w:name w:val="Фигуры"/>
    <w:basedOn w:val="Style22"/>
    <w:qFormat/>
    <w:pPr/>
    <w:rPr>
      <w:rFonts w:ascii="Liberation Sans" w:hAnsi="Liberation Sans"/>
      <w:b/>
      <w:sz w:val="28"/>
    </w:rPr>
  </w:style>
  <w:style w:type="paragraph" w:styleId="Style24">
    <w:name w:val="Заливка"/>
    <w:basedOn w:val="Style23"/>
    <w:qFormat/>
    <w:pPr/>
    <w:rPr>
      <w:rFonts w:ascii="Liberation Sans" w:hAnsi="Liberation Sans"/>
      <w:b/>
      <w:sz w:val="28"/>
    </w:rPr>
  </w:style>
  <w:style w:type="paragraph" w:styleId="Style25">
    <w:name w:val="Заливка синим"/>
    <w:basedOn w:val="Style24"/>
    <w:qFormat/>
    <w:pPr/>
    <w:rPr>
      <w:rFonts w:ascii="Liberation Sans" w:hAnsi="Liberation Sans"/>
      <w:b/>
      <w:color w:val="FFFFFF"/>
      <w:sz w:val="28"/>
    </w:rPr>
  </w:style>
  <w:style w:type="paragraph" w:styleId="Style26">
    <w:name w:val="Заливка зелёным"/>
    <w:basedOn w:val="Style24"/>
    <w:qFormat/>
    <w:pPr/>
    <w:rPr>
      <w:rFonts w:ascii="Liberation Sans" w:hAnsi="Liberation Sans"/>
      <w:b/>
      <w:color w:val="FFFFFF"/>
      <w:sz w:val="28"/>
    </w:rPr>
  </w:style>
  <w:style w:type="paragraph" w:styleId="Style27">
    <w:name w:val="Заливка красным"/>
    <w:basedOn w:val="Style24"/>
    <w:qFormat/>
    <w:pPr/>
    <w:rPr>
      <w:rFonts w:ascii="Liberation Sans" w:hAnsi="Liberation Sans"/>
      <w:b/>
      <w:color w:val="FFFFFF"/>
      <w:sz w:val="28"/>
    </w:rPr>
  </w:style>
  <w:style w:type="paragraph" w:styleId="Style28">
    <w:name w:val="Заливка жёлтым"/>
    <w:basedOn w:val="Style24"/>
    <w:qFormat/>
    <w:pPr/>
    <w:rPr>
      <w:rFonts w:ascii="Liberation Sans" w:hAnsi="Liberation Sans"/>
      <w:b/>
      <w:color w:val="FFFFFF"/>
      <w:sz w:val="28"/>
    </w:rPr>
  </w:style>
  <w:style w:type="paragraph" w:styleId="Style29">
    <w:name w:val="Контур"/>
    <w:basedOn w:val="Style23"/>
    <w:qFormat/>
    <w:pPr/>
    <w:rPr>
      <w:rFonts w:ascii="Liberation Sans" w:hAnsi="Liberation Sans"/>
      <w:b/>
      <w:sz w:val="28"/>
    </w:rPr>
  </w:style>
  <w:style w:type="paragraph" w:styleId="Style30">
    <w:name w:val="Контур синий"/>
    <w:basedOn w:val="Style29"/>
    <w:qFormat/>
    <w:pPr/>
    <w:rPr>
      <w:rFonts w:ascii="Liberation Sans" w:hAnsi="Liberation Sans"/>
      <w:b/>
      <w:color w:val="355269"/>
      <w:sz w:val="28"/>
    </w:rPr>
  </w:style>
  <w:style w:type="paragraph" w:styleId="Style31">
    <w:name w:val="Контур зеленый"/>
    <w:basedOn w:val="Style29"/>
    <w:qFormat/>
    <w:pPr/>
    <w:rPr>
      <w:rFonts w:ascii="Liberation Sans" w:hAnsi="Liberation Sans"/>
      <w:b/>
      <w:color w:val="127622"/>
      <w:sz w:val="28"/>
    </w:rPr>
  </w:style>
  <w:style w:type="paragraph" w:styleId="Style32">
    <w:name w:val="Контур красный"/>
    <w:basedOn w:val="Style29"/>
    <w:qFormat/>
    <w:pPr/>
    <w:rPr>
      <w:rFonts w:ascii="Liberation Sans" w:hAnsi="Liberation Sans"/>
      <w:b/>
      <w:color w:val="C9211E"/>
      <w:sz w:val="28"/>
    </w:rPr>
  </w:style>
  <w:style w:type="paragraph" w:styleId="Style33">
    <w:name w:val="Контур жёлтый"/>
    <w:basedOn w:val="Style29"/>
    <w:qFormat/>
    <w:pPr/>
    <w:rPr>
      <w:rFonts w:ascii="Liberation Sans" w:hAnsi="Liberation Sans"/>
      <w:b/>
      <w:color w:val="B47804"/>
      <w:sz w:val="28"/>
    </w:rPr>
  </w:style>
  <w:style w:type="paragraph" w:styleId="Style34">
    <w:name w:val="Линии"/>
    <w:basedOn w:val="Style22"/>
    <w:qFormat/>
    <w:pPr/>
    <w:rPr>
      <w:rFonts w:ascii="Liberation Sans" w:hAnsi="Liberation Sans"/>
      <w:sz w:val="36"/>
    </w:rPr>
  </w:style>
  <w:style w:type="paragraph" w:styleId="Style35">
    <w:name w:val="Стрелки"/>
    <w:basedOn w:val="Style34"/>
    <w:qFormat/>
    <w:pPr/>
    <w:rPr>
      <w:rFonts w:ascii="Liberation Sans" w:hAnsi="Liberation Sans"/>
      <w:sz w:val="36"/>
    </w:rPr>
  </w:style>
  <w:style w:type="paragraph" w:styleId="Style36">
    <w:name w:val="Штриховая линия"/>
    <w:basedOn w:val="Style34"/>
    <w:qFormat/>
    <w:pPr/>
    <w:rPr>
      <w:rFonts w:ascii="Liberation Sans" w:hAnsi="Liberation Sans"/>
      <w:sz w:val="36"/>
    </w:rPr>
  </w:style>
  <w:style w:type="paragraph" w:styleId="LTGliederung1">
    <w:name w:val="Титульный слайд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ru-RU" w:eastAsia="en-US" w:bidi="ar-SA"/>
    </w:rPr>
  </w:style>
  <w:style w:type="paragraph" w:styleId="LTGliederung2">
    <w:name w:val="Титульный слайд~LT~Gliederung 2"/>
    <w:basedOn w:val="LTGliederung1"/>
    <w:qFormat/>
    <w:pPr>
      <w:bidi w:val="0"/>
      <w:spacing w:lineRule="atLeast" w:line="200" w:before="22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LTGliederung3">
    <w:name w:val="Титульный слайд~LT~Gliederung 3"/>
    <w:basedOn w:val="LTGliederung2"/>
    <w:qFormat/>
    <w:pPr>
      <w:bidi w:val="0"/>
      <w:spacing w:lineRule="atLeast" w:line="200" w:before="170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4">
    <w:name w:val="Титульный слайд~LT~Gliederung 4"/>
    <w:basedOn w:val="LTGliederung3"/>
    <w:qFormat/>
    <w:pPr>
      <w:bidi w:val="0"/>
      <w:spacing w:lineRule="atLeast" w:line="200" w:before="113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5">
    <w:name w:val="Титульный слайд~LT~Gliederung 5"/>
    <w:basedOn w:val="LTGliederung4"/>
    <w:qFormat/>
    <w:pPr>
      <w:bidi w:val="0"/>
      <w:spacing w:lineRule="atLeast" w:line="200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6">
    <w:name w:val="Титульный слайд~LT~Gliederung 6"/>
    <w:basedOn w:val="LTGliederung5"/>
    <w:qFormat/>
    <w:pPr>
      <w:bidi w:val="0"/>
      <w:spacing w:lineRule="atLeast" w:line="200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7">
    <w:name w:val="Титульный слайд~LT~Gliederung 7"/>
    <w:basedOn w:val="LTGliederung6"/>
    <w:qFormat/>
    <w:pPr>
      <w:bidi w:val="0"/>
      <w:spacing w:lineRule="atLeast" w:line="200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8">
    <w:name w:val="Титульный слайд~LT~Gliederung 8"/>
    <w:basedOn w:val="LTGliederung7"/>
    <w:qFormat/>
    <w:pPr>
      <w:bidi w:val="0"/>
      <w:spacing w:lineRule="atLeast" w:line="200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9">
    <w:name w:val="Титульный слайд~LT~Gliederung 9"/>
    <w:basedOn w:val="LTGliederung8"/>
    <w:qFormat/>
    <w:pPr>
      <w:bidi w:val="0"/>
      <w:spacing w:lineRule="atLeast" w:line="200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Titel">
    <w:name w:val="Титульный слайд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ru-RU" w:eastAsia="en-US" w:bidi="ar-SA"/>
    </w:rPr>
  </w:style>
  <w:style w:type="paragraph" w:styleId="LTUntertitel">
    <w:name w:val="Титульный слайд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LTNotizen">
    <w:name w:val="Титульный слайд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LTHintergrundobjekte">
    <w:name w:val="Титульный слайд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ru-RU" w:eastAsia="en-US" w:bidi="ar-SA"/>
    </w:rPr>
  </w:style>
  <w:style w:type="paragraph" w:styleId="LTHintergrund">
    <w:name w:val="Титульный слайд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ru-RU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Tahoma" w:cs="Calibri"/>
      <w:color w:val="auto"/>
      <w:kern w:val="2"/>
      <w:sz w:val="36"/>
      <w:szCs w:val="24"/>
      <w:lang w:val="ru-RU" w:eastAsia="en-US" w:bidi="ar-SA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tyle37">
    <w:name w:val="Объекты фона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ru-RU" w:eastAsia="en-US" w:bidi="ar-SA"/>
    </w:rPr>
  </w:style>
  <w:style w:type="paragraph" w:styleId="Style38">
    <w:name w:val="Фон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ru-RU" w:eastAsia="en-US" w:bidi="ar-SA"/>
    </w:rPr>
  </w:style>
  <w:style w:type="paragraph" w:styleId="Style39">
    <w:name w:val="Примечания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12">
    <w:name w:val="Структура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ru-RU" w:eastAsia="en-US" w:bidi="ar-SA"/>
    </w:rPr>
  </w:style>
  <w:style w:type="paragraph" w:styleId="2">
    <w:name w:val="Структура 2"/>
    <w:basedOn w:val="12"/>
    <w:qFormat/>
    <w:pPr>
      <w:bidi w:val="0"/>
      <w:spacing w:lineRule="atLeast" w:line="200" w:before="22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3">
    <w:name w:val="Структура 3"/>
    <w:basedOn w:val="2"/>
    <w:qFormat/>
    <w:pPr>
      <w:bidi w:val="0"/>
      <w:spacing w:lineRule="atLeast" w:line="200" w:before="170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43">
    <w:name w:val="Структура 4"/>
    <w:basedOn w:val="3"/>
    <w:qFormat/>
    <w:pPr>
      <w:bidi w:val="0"/>
      <w:spacing w:lineRule="atLeast" w:line="200" w:before="113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5">
    <w:name w:val="Структура 5"/>
    <w:basedOn w:val="43"/>
    <w:qFormat/>
    <w:pPr>
      <w:bidi w:val="0"/>
      <w:spacing w:lineRule="atLeast" w:line="200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bidi w:val="0"/>
      <w:spacing w:lineRule="atLeast" w:line="200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bidi w:val="0"/>
      <w:spacing w:lineRule="atLeast" w:line="200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bidi w:val="0"/>
      <w:spacing w:lineRule="atLeast" w:line="200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bidi w:val="0"/>
      <w:spacing w:lineRule="atLeast" w:line="200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11">
    <w:name w:val="Заголовок и объект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ru-RU" w:eastAsia="en-US" w:bidi="ar-SA"/>
    </w:rPr>
  </w:style>
  <w:style w:type="paragraph" w:styleId="LTGliederung21">
    <w:name w:val="Заголовок и объект~LT~Gliederung 2"/>
    <w:basedOn w:val="LTGliederung11"/>
    <w:qFormat/>
    <w:pPr>
      <w:bidi w:val="0"/>
      <w:spacing w:lineRule="atLeast" w:line="200" w:before="22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LTGliederung31">
    <w:name w:val="Заголовок и объект~LT~Gliederung 3"/>
    <w:basedOn w:val="LTGliederung21"/>
    <w:qFormat/>
    <w:pPr>
      <w:bidi w:val="0"/>
      <w:spacing w:lineRule="atLeast" w:line="200" w:before="170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41">
    <w:name w:val="Заголовок и объект~LT~Gliederung 4"/>
    <w:basedOn w:val="LTGliederung31"/>
    <w:qFormat/>
    <w:pPr>
      <w:bidi w:val="0"/>
      <w:spacing w:lineRule="atLeast" w:line="200" w:before="113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51">
    <w:name w:val="Заголовок и объект~LT~Gliederung 5"/>
    <w:basedOn w:val="LTGliederung41"/>
    <w:qFormat/>
    <w:pPr>
      <w:bidi w:val="0"/>
      <w:spacing w:lineRule="atLeast" w:line="200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61">
    <w:name w:val="Заголовок и объект~LT~Gliederung 6"/>
    <w:basedOn w:val="LTGliederung51"/>
    <w:qFormat/>
    <w:pPr>
      <w:bidi w:val="0"/>
      <w:spacing w:lineRule="atLeast" w:line="200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71">
    <w:name w:val="Заголовок и объект~LT~Gliederung 7"/>
    <w:basedOn w:val="LTGliederung61"/>
    <w:qFormat/>
    <w:pPr>
      <w:bidi w:val="0"/>
      <w:spacing w:lineRule="atLeast" w:line="200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81">
    <w:name w:val="Заголовок и объект~LT~Gliederung 8"/>
    <w:basedOn w:val="LTGliederung71"/>
    <w:qFormat/>
    <w:pPr>
      <w:bidi w:val="0"/>
      <w:spacing w:lineRule="atLeast" w:line="200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91">
    <w:name w:val="Заголовок и объект~LT~Gliederung 9"/>
    <w:basedOn w:val="LTGliederung81"/>
    <w:qFormat/>
    <w:pPr>
      <w:bidi w:val="0"/>
      <w:spacing w:lineRule="atLeast" w:line="200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Titel1">
    <w:name w:val="Заголовок и объект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ru-RU" w:eastAsia="en-US" w:bidi="ar-SA"/>
    </w:rPr>
  </w:style>
  <w:style w:type="paragraph" w:styleId="LTUntertitel1">
    <w:name w:val="Заголовок и объект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LTNotizen1">
    <w:name w:val="Заголовок и объект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LTHintergrundobjekte1">
    <w:name w:val="Заголовок и объект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ru-RU" w:eastAsia="en-US" w:bidi="ar-SA"/>
    </w:rPr>
  </w:style>
  <w:style w:type="paragraph" w:styleId="LTHintergrund1">
    <w:name w:val="Заголовок и объект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ru-RU" w:eastAsia="en-US" w:bidi="ar-SA"/>
    </w:rPr>
  </w:style>
  <w:style w:type="paragraph" w:styleId="TitleSlideLTGliederung1">
    <w:name w:val="Title Slide~LT~Gliederung 1"/>
    <w:qFormat/>
    <w:pPr>
      <w:widowControl/>
      <w:suppressAutoHyphens w:val="true"/>
      <w:bidi w:val="0"/>
      <w:spacing w:before="283" w:after="0"/>
      <w:jc w:val="left"/>
    </w:pPr>
    <w:rPr>
      <w:rFonts w:ascii="Noto Sans Devanagari" w:hAnsi="Noto Sans Devanagari" w:eastAsia="Tahoma" w:cs="Comic Sans M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ru-RU" w:eastAsia="en-US" w:bidi="ar-SA"/>
    </w:rPr>
  </w:style>
  <w:style w:type="paragraph" w:styleId="TitleSlideLTGliederung2">
    <w:name w:val="Title Slide~LT~Gliederung 2"/>
    <w:basedOn w:val="TitleSlideLTGliederung1"/>
    <w:qFormat/>
    <w:pPr>
      <w:spacing w:before="2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TitleSlideLTGliederung3">
    <w:name w:val="Title Slide~LT~Gliederung 3"/>
    <w:basedOn w:val="TitleSlideLTGliederung2"/>
    <w:qFormat/>
    <w:pPr>
      <w:spacing w:before="17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TitleSlideLTGliederung4">
    <w:name w:val="Title Slide~LT~Gliederung 4"/>
    <w:basedOn w:val="TitleSlideLTGliederung3"/>
    <w:qFormat/>
    <w:pPr>
      <w:spacing w:before="113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5">
    <w:name w:val="Title Slide~LT~Gliederung 5"/>
    <w:basedOn w:val="TitleSlideLTGliederung4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6">
    <w:name w:val="Title Slide~LT~Gliederung 6"/>
    <w:basedOn w:val="TitleSlideLTGliederung5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7">
    <w:name w:val="Title Slide~LT~Gliederung 7"/>
    <w:basedOn w:val="TitleSlideLTGliederung6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8">
    <w:name w:val="Title Slide~LT~Gliederung 8"/>
    <w:basedOn w:val="TitleSlideLTGliederung7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9">
    <w:name w:val="Title Slide~LT~Gliederung 9"/>
    <w:basedOn w:val="TitleSlideLTGliederung8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Titel">
    <w:name w:val="Title Slide~LT~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Comic Sans M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en-US" w:bidi="ar-SA"/>
    </w:rPr>
  </w:style>
  <w:style w:type="paragraph" w:styleId="TitleSlideLTUntertitel">
    <w:name w:val="Title Slide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Comic Sans M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TitleSlideLTNotizen">
    <w:name w:val="Title Slide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Tahoma" w:cs="Comic Sans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TitleSlideLTHintergrundobjekte">
    <w:name w:val="Title Slide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Comic Sans MS"/>
      <w:color w:val="auto"/>
      <w:kern w:val="2"/>
      <w:sz w:val="24"/>
      <w:szCs w:val="24"/>
      <w:lang w:val="ru-RU" w:eastAsia="en-US" w:bidi="ar-SA"/>
    </w:rPr>
  </w:style>
  <w:style w:type="paragraph" w:styleId="TitleSlideLTHintergrund">
    <w:name w:val="Title Slide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Comic Sans MS"/>
      <w:color w:val="auto"/>
      <w:kern w:val="2"/>
      <w:sz w:val="24"/>
      <w:szCs w:val="24"/>
      <w:lang w:val="ru-RU" w:eastAsia="en-US" w:bidi="ar-SA"/>
    </w:rPr>
  </w:style>
  <w:style w:type="paragraph" w:styleId="BlankSlideLTGliederung1">
    <w:name w:val="Blank Slide~LT~Gliederung 1"/>
    <w:qFormat/>
    <w:pPr>
      <w:widowControl/>
      <w:suppressAutoHyphens w:val="true"/>
      <w:bidi w:val="0"/>
      <w:spacing w:before="283" w:after="0"/>
      <w:jc w:val="left"/>
    </w:pPr>
    <w:rPr>
      <w:rFonts w:ascii="Noto Sans Devanagari" w:hAnsi="Noto Sans Devanagari" w:eastAsia="Tahoma" w:cs="Comic Sans M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ru-RU" w:eastAsia="en-US" w:bidi="ar-SA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Comic Sans M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en-US" w:bidi="ar-SA"/>
    </w:rPr>
  </w:style>
  <w:style w:type="paragraph" w:styleId="BlankSlideLTUntertitel">
    <w:name w:val="Blank Slide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Comic Sans M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BlankSlideLTNotizen">
    <w:name w:val="Blank Slide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Tahoma" w:cs="Comic Sans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BlankSlideLTHintergrundobjekte">
    <w:name w:val="Blank Slide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Comic Sans MS"/>
      <w:color w:val="auto"/>
      <w:kern w:val="2"/>
      <w:sz w:val="24"/>
      <w:szCs w:val="24"/>
      <w:lang w:val="ru-RU" w:eastAsia="en-US" w:bidi="ar-SA"/>
    </w:rPr>
  </w:style>
  <w:style w:type="paragraph" w:styleId="BlankSlideLTHintergrund">
    <w:name w:val="Blank Slide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Comic Sans MS"/>
      <w:color w:val="auto"/>
      <w:kern w:val="2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Application>LibreOffice/7.3.6.2$Linux_X86_64 LibreOffice_project/30$Build-2</Application>
  <AppVersion>15.0000</AppVersion>
  <Pages>10</Pages>
  <Words>1626</Words>
  <Characters>11046</Characters>
  <CharactersWithSpaces>12954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2022-02-09T07:30:00Z</dcterms:created>
  <dc:creator>Учитель</dc:creator>
  <dc:description/>
  <dc:language>ru-RU</dc:language>
  <cp:lastModifiedBy/>
  <cp:lastPrinted>2023-01-23T12:50:00Z</cp:lastPrinted>
  <dcterms:modified xsi:type="dcterms:W3CDTF">2023-04-14T09:21:10Z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