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10" w:rsidRPr="006E7010" w:rsidRDefault="006E7010" w:rsidP="006E7010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E7010">
        <w:rPr>
          <w:color w:val="000000"/>
          <w:sz w:val="28"/>
          <w:szCs w:val="28"/>
          <w:bdr w:val="none" w:sz="0" w:space="0" w:color="auto" w:frame="1"/>
        </w:rPr>
        <w:t>Учащиеся поочередно касаются одноименных пальцев рук своего соседа, начиная с больших пальцев и говорят:</w:t>
      </w:r>
    </w:p>
    <w:p w:rsidR="006E7010" w:rsidRPr="006E7010" w:rsidRDefault="006E7010" w:rsidP="006E7010">
      <w:pPr>
        <w:pStyle w:val="a3"/>
        <w:shd w:val="clear" w:color="auto" w:fill="FFFFFF"/>
        <w:spacing w:before="0" w:beforeAutospacing="0" w:after="0" w:afterAutospacing="0" w:line="360" w:lineRule="atLeast"/>
        <w:ind w:hanging="360"/>
        <w:rPr>
          <w:color w:val="111115"/>
          <w:sz w:val="28"/>
          <w:szCs w:val="28"/>
        </w:rPr>
      </w:pPr>
      <w:r w:rsidRPr="006E7010">
        <w:rPr>
          <w:color w:val="000000"/>
          <w:sz w:val="28"/>
          <w:szCs w:val="28"/>
          <w:bdr w:val="none" w:sz="0" w:space="0" w:color="auto" w:frame="1"/>
        </w:rPr>
        <w:t>·         желаю (соприкасаются большими пальцами);</w:t>
      </w:r>
    </w:p>
    <w:p w:rsidR="006E7010" w:rsidRPr="006E7010" w:rsidRDefault="006E7010" w:rsidP="006E7010">
      <w:pPr>
        <w:pStyle w:val="a3"/>
        <w:shd w:val="clear" w:color="auto" w:fill="FFFFFF"/>
        <w:spacing w:before="0" w:beforeAutospacing="0" w:after="0" w:afterAutospacing="0" w:line="360" w:lineRule="atLeast"/>
        <w:ind w:hanging="360"/>
        <w:rPr>
          <w:color w:val="111115"/>
          <w:sz w:val="28"/>
          <w:szCs w:val="28"/>
        </w:rPr>
      </w:pPr>
      <w:r w:rsidRPr="006E7010">
        <w:rPr>
          <w:color w:val="000000"/>
          <w:sz w:val="28"/>
          <w:szCs w:val="28"/>
          <w:bdr w:val="none" w:sz="0" w:space="0" w:color="auto" w:frame="1"/>
        </w:rPr>
        <w:t>·         успеха (</w:t>
      </w:r>
      <w:proofErr w:type="gramStart"/>
      <w:r w:rsidRPr="006E7010">
        <w:rPr>
          <w:color w:val="000000"/>
          <w:sz w:val="28"/>
          <w:szCs w:val="28"/>
          <w:bdr w:val="none" w:sz="0" w:space="0" w:color="auto" w:frame="1"/>
        </w:rPr>
        <w:t>указательными</w:t>
      </w:r>
      <w:proofErr w:type="gramEnd"/>
      <w:r w:rsidRPr="006E7010">
        <w:rPr>
          <w:color w:val="000000"/>
          <w:sz w:val="28"/>
          <w:szCs w:val="28"/>
          <w:bdr w:val="none" w:sz="0" w:space="0" w:color="auto" w:frame="1"/>
        </w:rPr>
        <w:t>);</w:t>
      </w:r>
    </w:p>
    <w:p w:rsidR="006E7010" w:rsidRPr="006E7010" w:rsidRDefault="006E7010" w:rsidP="006E7010">
      <w:pPr>
        <w:pStyle w:val="a3"/>
        <w:shd w:val="clear" w:color="auto" w:fill="FFFFFF"/>
        <w:spacing w:before="0" w:beforeAutospacing="0" w:after="0" w:afterAutospacing="0" w:line="360" w:lineRule="atLeast"/>
        <w:ind w:hanging="360"/>
        <w:rPr>
          <w:color w:val="111115"/>
          <w:sz w:val="28"/>
          <w:szCs w:val="28"/>
        </w:rPr>
      </w:pPr>
      <w:r w:rsidRPr="006E7010">
        <w:rPr>
          <w:color w:val="000000"/>
          <w:sz w:val="28"/>
          <w:szCs w:val="28"/>
          <w:bdr w:val="none" w:sz="0" w:space="0" w:color="auto" w:frame="1"/>
        </w:rPr>
        <w:t>·         большого (средними);</w:t>
      </w:r>
    </w:p>
    <w:p w:rsidR="006E7010" w:rsidRPr="006E7010" w:rsidRDefault="006E7010" w:rsidP="006E7010">
      <w:pPr>
        <w:pStyle w:val="a3"/>
        <w:shd w:val="clear" w:color="auto" w:fill="FFFFFF"/>
        <w:spacing w:before="0" w:beforeAutospacing="0" w:after="0" w:afterAutospacing="0" w:line="360" w:lineRule="atLeast"/>
        <w:ind w:hanging="360"/>
        <w:rPr>
          <w:color w:val="111115"/>
          <w:sz w:val="28"/>
          <w:szCs w:val="28"/>
        </w:rPr>
      </w:pPr>
      <w:r w:rsidRPr="006E7010">
        <w:rPr>
          <w:color w:val="000000"/>
          <w:sz w:val="28"/>
          <w:szCs w:val="28"/>
          <w:bdr w:val="none" w:sz="0" w:space="0" w:color="auto" w:frame="1"/>
        </w:rPr>
        <w:t>·         во всём (</w:t>
      </w:r>
      <w:proofErr w:type="gramStart"/>
      <w:r w:rsidRPr="006E7010">
        <w:rPr>
          <w:color w:val="000000"/>
          <w:sz w:val="28"/>
          <w:szCs w:val="28"/>
          <w:bdr w:val="none" w:sz="0" w:space="0" w:color="auto" w:frame="1"/>
        </w:rPr>
        <w:t>безымянными</w:t>
      </w:r>
      <w:proofErr w:type="gramEnd"/>
      <w:r w:rsidRPr="006E7010">
        <w:rPr>
          <w:color w:val="000000"/>
          <w:sz w:val="28"/>
          <w:szCs w:val="28"/>
          <w:bdr w:val="none" w:sz="0" w:space="0" w:color="auto" w:frame="1"/>
        </w:rPr>
        <w:t>);</w:t>
      </w:r>
    </w:p>
    <w:p w:rsidR="006E7010" w:rsidRPr="006E7010" w:rsidRDefault="006E7010" w:rsidP="006E7010">
      <w:pPr>
        <w:pStyle w:val="a3"/>
        <w:shd w:val="clear" w:color="auto" w:fill="FFFFFF"/>
        <w:spacing w:before="0" w:beforeAutospacing="0" w:after="0" w:afterAutospacing="0" w:line="360" w:lineRule="atLeast"/>
        <w:ind w:hanging="360"/>
        <w:rPr>
          <w:color w:val="111115"/>
          <w:sz w:val="28"/>
          <w:szCs w:val="28"/>
        </w:rPr>
      </w:pPr>
      <w:r w:rsidRPr="006E7010">
        <w:rPr>
          <w:color w:val="000000"/>
          <w:sz w:val="28"/>
          <w:szCs w:val="28"/>
          <w:bdr w:val="none" w:sz="0" w:space="0" w:color="auto" w:frame="1"/>
        </w:rPr>
        <w:t>·         и везде (мизинцами);</w:t>
      </w:r>
    </w:p>
    <w:p w:rsidR="006E7010" w:rsidRPr="006E7010" w:rsidRDefault="006E7010" w:rsidP="006E7010">
      <w:pPr>
        <w:pStyle w:val="a3"/>
        <w:shd w:val="clear" w:color="auto" w:fill="FFFFFF"/>
        <w:spacing w:before="0" w:beforeAutospacing="0" w:after="0" w:afterAutospacing="0" w:line="360" w:lineRule="atLeast"/>
        <w:ind w:hanging="360"/>
        <w:rPr>
          <w:color w:val="000000"/>
          <w:sz w:val="28"/>
          <w:szCs w:val="28"/>
          <w:bdr w:val="none" w:sz="0" w:space="0" w:color="auto" w:frame="1"/>
        </w:rPr>
      </w:pPr>
      <w:r w:rsidRPr="006E7010">
        <w:rPr>
          <w:color w:val="000000"/>
          <w:sz w:val="28"/>
          <w:szCs w:val="28"/>
          <w:bdr w:val="none" w:sz="0" w:space="0" w:color="auto" w:frame="1"/>
        </w:rPr>
        <w:t>·         Здравствуйте! (прикосновение всей ладонью)</w:t>
      </w:r>
    </w:p>
    <w:p w:rsidR="006E7010" w:rsidRPr="006E7010" w:rsidRDefault="006E7010" w:rsidP="006E7010">
      <w:pPr>
        <w:pStyle w:val="a3"/>
        <w:shd w:val="clear" w:color="auto" w:fill="FFFFFF"/>
        <w:spacing w:before="0" w:beforeAutospacing="0" w:after="0" w:afterAutospacing="0" w:line="360" w:lineRule="atLeast"/>
        <w:ind w:hanging="360"/>
        <w:rPr>
          <w:color w:val="111115"/>
          <w:sz w:val="28"/>
          <w:szCs w:val="28"/>
        </w:rPr>
      </w:pPr>
    </w:p>
    <w:p w:rsidR="006E7010" w:rsidRPr="006E7010" w:rsidRDefault="006E7010" w:rsidP="006E70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E7010">
        <w:rPr>
          <w:b/>
          <w:bCs/>
          <w:color w:val="000000"/>
          <w:sz w:val="28"/>
          <w:szCs w:val="28"/>
          <w:u w:val="single"/>
        </w:rPr>
        <w:t>Окружающий мир</w:t>
      </w:r>
      <w:r w:rsidRPr="006E7010">
        <w:rPr>
          <w:color w:val="000000"/>
          <w:sz w:val="28"/>
          <w:szCs w:val="28"/>
        </w:rPr>
        <w:t xml:space="preserve">, 3 класс </w:t>
      </w:r>
    </w:p>
    <w:p w:rsidR="006E7010" w:rsidRPr="006E7010" w:rsidRDefault="006E7010" w:rsidP="006E70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E7010">
        <w:rPr>
          <w:color w:val="000000"/>
          <w:sz w:val="28"/>
          <w:szCs w:val="28"/>
        </w:rPr>
        <w:t>Тема: “Путешествие по карте полушарий”.</w:t>
      </w:r>
    </w:p>
    <w:p w:rsidR="006E7010" w:rsidRPr="006E7010" w:rsidRDefault="006E7010" w:rsidP="006E70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E7010" w:rsidRPr="006E7010" w:rsidRDefault="006E7010" w:rsidP="006E70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E7010">
        <w:rPr>
          <w:color w:val="000000"/>
          <w:sz w:val="28"/>
          <w:szCs w:val="28"/>
        </w:rPr>
        <w:t xml:space="preserve">- Ребята, у нас сегодня необычный урок, урок - путешествие. А мы необычные путешественники, мы астронавты. Может кто - то знает, кто такие астронавты? (Люди, которые изучают космическое пространство) Итак, в путь. Одеваем космические </w:t>
      </w:r>
      <w:proofErr w:type="spellStart"/>
      <w:r w:rsidRPr="006E7010">
        <w:rPr>
          <w:color w:val="000000"/>
          <w:sz w:val="28"/>
          <w:szCs w:val="28"/>
        </w:rPr>
        <w:t>ободочки</w:t>
      </w:r>
      <w:proofErr w:type="spellEnd"/>
      <w:r w:rsidRPr="006E7010">
        <w:rPr>
          <w:color w:val="000000"/>
          <w:sz w:val="28"/>
          <w:szCs w:val="28"/>
        </w:rPr>
        <w:t>.</w:t>
      </w:r>
    </w:p>
    <w:p w:rsidR="006E7010" w:rsidRPr="006E7010" w:rsidRDefault="006E7010" w:rsidP="006E701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E7010">
        <w:rPr>
          <w:color w:val="000000"/>
          <w:sz w:val="28"/>
          <w:szCs w:val="28"/>
        </w:rPr>
        <w:t>(Звучит космическая музыка “</w:t>
      </w:r>
      <w:proofErr w:type="spellStart"/>
      <w:r w:rsidRPr="006E7010">
        <w:rPr>
          <w:color w:val="000000"/>
          <w:sz w:val="28"/>
          <w:szCs w:val="28"/>
        </w:rPr>
        <w:t>Спейс</w:t>
      </w:r>
      <w:proofErr w:type="spellEnd"/>
      <w:r w:rsidRPr="006E7010">
        <w:rPr>
          <w:color w:val="000000"/>
          <w:sz w:val="28"/>
          <w:szCs w:val="28"/>
        </w:rPr>
        <w:t xml:space="preserve">” </w:t>
      </w:r>
      <w:proofErr w:type="spellStart"/>
      <w:r w:rsidRPr="006E7010">
        <w:rPr>
          <w:color w:val="000000"/>
          <w:sz w:val="28"/>
          <w:szCs w:val="28"/>
        </w:rPr>
        <w:t>Д.Маруани</w:t>
      </w:r>
      <w:proofErr w:type="spellEnd"/>
      <w:r w:rsidRPr="006E7010">
        <w:rPr>
          <w:color w:val="000000"/>
          <w:sz w:val="28"/>
          <w:szCs w:val="28"/>
        </w:rPr>
        <w:t xml:space="preserve"> “Волшебный полёт”)</w:t>
      </w:r>
    </w:p>
    <w:p w:rsidR="00DB4D0D" w:rsidRDefault="00DB4D0D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34"/>
        <w:gridCol w:w="6202"/>
      </w:tblGrid>
      <w:tr w:rsidR="006E7010" w:rsidRPr="007647D7" w:rsidTr="007F7485">
        <w:trPr>
          <w:trHeight w:val="1304"/>
        </w:trPr>
        <w:tc>
          <w:tcPr>
            <w:tcW w:w="31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010" w:rsidRPr="007647D7" w:rsidRDefault="006E7010" w:rsidP="007F74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D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B5DE69D" wp14:editId="5C651AA2">
                  <wp:extent cx="1478280" cy="1478280"/>
                  <wp:effectExtent l="0" t="0" r="7620" b="7620"/>
                  <wp:docPr id="1" name="Рисунок 1" descr="https://fsd.multiurok.ru/html/2019/06/23/s_5d0f9d25de7ff/1177486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06/23/s_5d0f9d25de7ff/1177486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010" w:rsidRPr="007647D7" w:rsidRDefault="006E7010" w:rsidP="007F74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:rsidR="006E7010" w:rsidRPr="007647D7" w:rsidRDefault="006E7010" w:rsidP="007F74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6E7010" w:rsidRPr="007647D7" w:rsidTr="007F7485">
        <w:trPr>
          <w:trHeight w:val="149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E7010" w:rsidRPr="007647D7" w:rsidRDefault="006E7010" w:rsidP="007F7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010" w:rsidRPr="007647D7" w:rsidRDefault="006E7010" w:rsidP="007F74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6E7010" w:rsidRPr="007647D7" w:rsidRDefault="006E7010" w:rsidP="007F74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«ЕЙСКИЙ ПОЛИПРОФИЛЬНЫЙ КОЛЛЕДЖ»</w:t>
            </w:r>
          </w:p>
        </w:tc>
      </w:tr>
    </w:tbl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Pr="006E7010" w:rsidRDefault="006E7010" w:rsidP="006E7010">
      <w:pPr>
        <w:jc w:val="center"/>
        <w:rPr>
          <w:rFonts w:ascii="Times New Roman" w:hAnsi="Times New Roman" w:cs="Times New Roman"/>
          <w:sz w:val="32"/>
          <w:szCs w:val="32"/>
        </w:rPr>
      </w:pPr>
      <w:r w:rsidRPr="006E7010">
        <w:rPr>
          <w:rFonts w:ascii="Times New Roman" w:hAnsi="Times New Roman" w:cs="Times New Roman"/>
          <w:sz w:val="32"/>
          <w:szCs w:val="32"/>
        </w:rPr>
        <w:t>Техника создания у ребёнка субъективного переживания успеха</w:t>
      </w: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 w:rsidP="006E70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6E7010" w:rsidRDefault="006E7010" w:rsidP="006E70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ш-21 группы</w:t>
      </w:r>
    </w:p>
    <w:p w:rsidR="006E7010" w:rsidRDefault="006E7010" w:rsidP="006E701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Насека Юлия </w:t>
      </w: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Default="006E7010">
      <w:pPr>
        <w:rPr>
          <w:rFonts w:ascii="Times New Roman" w:hAnsi="Times New Roman" w:cs="Times New Roman"/>
          <w:sz w:val="28"/>
          <w:szCs w:val="28"/>
        </w:rPr>
      </w:pPr>
    </w:p>
    <w:p w:rsidR="006E7010" w:rsidRPr="006E7010" w:rsidRDefault="006E7010" w:rsidP="006E701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Г.Ейск</w:t>
      </w:r>
      <w:proofErr w:type="spellEnd"/>
      <w:r>
        <w:rPr>
          <w:rFonts w:ascii="Times New Roman" w:hAnsi="Times New Roman" w:cs="Times New Roman"/>
          <w:sz w:val="28"/>
          <w:szCs w:val="28"/>
        </w:rPr>
        <w:t>, 2023г</w:t>
      </w:r>
    </w:p>
    <w:p w:rsidR="006E7010" w:rsidRPr="006E7010" w:rsidRDefault="006E7010">
      <w:pPr>
        <w:rPr>
          <w:rFonts w:ascii="Times New Roman" w:hAnsi="Times New Roman" w:cs="Times New Roman"/>
          <w:sz w:val="28"/>
          <w:szCs w:val="28"/>
        </w:rPr>
      </w:pPr>
    </w:p>
    <w:sectPr w:rsidR="006E7010" w:rsidRPr="006E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10"/>
    <w:rsid w:val="006E7010"/>
    <w:rsid w:val="00DB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2023-01-25T17:16:00Z</dcterms:created>
  <dcterms:modified xsi:type="dcterms:W3CDTF">2023-01-25T17:21:00Z</dcterms:modified>
</cp:coreProperties>
</file>