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19" w:rsidRPr="00E610BA" w:rsidRDefault="00D84188" w:rsidP="00D841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Мастер- класс по теме « Активные методы обучения   в начальной школе».</w:t>
      </w:r>
    </w:p>
    <w:p w:rsidR="00DE3634" w:rsidRPr="00E610BA" w:rsidRDefault="00DE3634" w:rsidP="00DE36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1</w:t>
      </w:r>
    </w:p>
    <w:p w:rsidR="00D84188" w:rsidRPr="00E610BA" w:rsidRDefault="00D84188" w:rsidP="00D84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A19" w:rsidRPr="00E61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учителей начальных классов с активными методами обучения (АМО).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4188" w:rsidRPr="00E610BA" w:rsidRDefault="00D84188" w:rsidP="00D8418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Узнать, что такое АМО;</w:t>
      </w:r>
    </w:p>
    <w:p w:rsidR="00D84188" w:rsidRPr="00E610BA" w:rsidRDefault="00D84188" w:rsidP="00D841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Познакомиться с видами АМО;</w:t>
      </w:r>
    </w:p>
    <w:p w:rsidR="00D84188" w:rsidRPr="00E610BA" w:rsidRDefault="00D84188" w:rsidP="00D841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Научиться применять АМО на разных этапах уроков.</w:t>
      </w:r>
    </w:p>
    <w:p w:rsidR="00092A19" w:rsidRPr="00E610BA" w:rsidRDefault="00D84188" w:rsidP="00D84188">
      <w:pPr>
        <w:pStyle w:val="a5"/>
        <w:shd w:val="clear" w:color="auto" w:fill="FFFFFF"/>
        <w:spacing w:before="0" w:beforeAutospacing="0" w:after="178" w:afterAutospacing="0" w:line="356" w:lineRule="atLeast"/>
        <w:rPr>
          <w:b/>
          <w:bCs/>
          <w:color w:val="000000"/>
          <w:sz w:val="28"/>
          <w:szCs w:val="28"/>
        </w:rPr>
      </w:pPr>
      <w:r w:rsidRPr="00E610BA">
        <w:rPr>
          <w:color w:val="000000"/>
          <w:sz w:val="28"/>
          <w:szCs w:val="28"/>
        </w:rPr>
        <w:br/>
      </w:r>
      <w:r w:rsidRPr="00E610BA">
        <w:rPr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E610BA">
        <w:rPr>
          <w:b/>
          <w:bCs/>
          <w:color w:val="000000"/>
          <w:sz w:val="28"/>
          <w:szCs w:val="28"/>
        </w:rPr>
        <w:t> </w:t>
      </w:r>
      <w:r w:rsidRPr="00E610BA">
        <w:rPr>
          <w:color w:val="000000"/>
          <w:sz w:val="28"/>
          <w:szCs w:val="28"/>
          <w:shd w:val="clear" w:color="auto" w:fill="FFFFFF"/>
        </w:rPr>
        <w:t>компьютер, мультимедийный проектор, раздаточный материал для участников мастер-класса.</w:t>
      </w:r>
      <w:r w:rsidRPr="00E610BA">
        <w:rPr>
          <w:color w:val="000000"/>
          <w:sz w:val="28"/>
          <w:szCs w:val="28"/>
        </w:rPr>
        <w:br/>
      </w:r>
      <w:r w:rsidRPr="00E610BA">
        <w:rPr>
          <w:color w:val="000000"/>
          <w:sz w:val="28"/>
          <w:szCs w:val="28"/>
        </w:rPr>
        <w:br/>
      </w:r>
      <w:r w:rsidRPr="00E610BA">
        <w:rPr>
          <w:b/>
          <w:bCs/>
          <w:color w:val="000000"/>
          <w:sz w:val="28"/>
          <w:szCs w:val="28"/>
          <w:shd w:val="clear" w:color="auto" w:fill="FFFFFF"/>
        </w:rPr>
        <w:t>ОФОРМЛЕНИЕ:</w:t>
      </w:r>
      <w:r w:rsidRPr="00E610BA">
        <w:rPr>
          <w:b/>
          <w:bCs/>
          <w:color w:val="000000"/>
          <w:sz w:val="28"/>
          <w:szCs w:val="28"/>
        </w:rPr>
        <w:t> </w:t>
      </w:r>
      <w:r w:rsidRPr="00E610BA">
        <w:rPr>
          <w:color w:val="000000"/>
          <w:sz w:val="28"/>
          <w:szCs w:val="28"/>
          <w:shd w:val="clear" w:color="auto" w:fill="FFFFFF"/>
        </w:rPr>
        <w:t xml:space="preserve">на доске солнечная поляна </w:t>
      </w:r>
      <w:proofErr w:type="gramStart"/>
      <w:r w:rsidRPr="00E610BA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610BA">
        <w:rPr>
          <w:color w:val="000000"/>
          <w:sz w:val="28"/>
          <w:szCs w:val="28"/>
          <w:shd w:val="clear" w:color="auto" w:fill="FFFFFF"/>
        </w:rPr>
        <w:t>солнышко с лучиками и цветы: синие, зеленые, красные, желтые, голубые).</w:t>
      </w:r>
      <w:r w:rsidRPr="00E610BA">
        <w:rPr>
          <w:b/>
          <w:bCs/>
          <w:color w:val="000000"/>
          <w:sz w:val="28"/>
          <w:szCs w:val="28"/>
        </w:rPr>
        <w:t> </w:t>
      </w:r>
      <w:r w:rsidRPr="00E610BA">
        <w:rPr>
          <w:color w:val="000000"/>
          <w:sz w:val="28"/>
          <w:szCs w:val="28"/>
        </w:rPr>
        <w:br/>
      </w:r>
      <w:r w:rsidRPr="00E610BA">
        <w:rPr>
          <w:color w:val="000000"/>
          <w:sz w:val="28"/>
          <w:szCs w:val="28"/>
        </w:rPr>
        <w:br/>
      </w:r>
      <w:r w:rsidRPr="00E610BA">
        <w:rPr>
          <w:b/>
          <w:bCs/>
          <w:color w:val="000000"/>
          <w:sz w:val="28"/>
          <w:szCs w:val="28"/>
          <w:shd w:val="clear" w:color="auto" w:fill="FFFFFF"/>
        </w:rPr>
        <w:t>Участники мастер-класса выбирают любой цветок с доски и занимают соответствующие места.</w:t>
      </w:r>
      <w:r w:rsidRPr="00E610BA">
        <w:rPr>
          <w:color w:val="000000"/>
          <w:sz w:val="28"/>
          <w:szCs w:val="28"/>
        </w:rPr>
        <w:t> </w:t>
      </w:r>
      <w:r w:rsidRPr="00E610BA">
        <w:rPr>
          <w:color w:val="000000"/>
          <w:sz w:val="28"/>
          <w:szCs w:val="28"/>
          <w:shd w:val="clear" w:color="auto" w:fill="FFFFFF"/>
        </w:rPr>
        <w:t>Таким образом, участники делятся на группы.</w:t>
      </w:r>
      <w:r w:rsidRPr="00E610BA">
        <w:rPr>
          <w:b/>
          <w:bCs/>
          <w:color w:val="000000"/>
          <w:sz w:val="28"/>
          <w:szCs w:val="28"/>
        </w:rPr>
        <w:t> </w:t>
      </w:r>
    </w:p>
    <w:p w:rsidR="00D84188" w:rsidRPr="00E610BA" w:rsidRDefault="00092A19" w:rsidP="00D84188">
      <w:pPr>
        <w:pStyle w:val="a5"/>
        <w:shd w:val="clear" w:color="auto" w:fill="FFFFFF"/>
        <w:spacing w:before="0" w:beforeAutospacing="0" w:after="178" w:afterAutospacing="0" w:line="356" w:lineRule="atLeast"/>
        <w:rPr>
          <w:b/>
          <w:color w:val="333333"/>
          <w:sz w:val="28"/>
          <w:szCs w:val="28"/>
        </w:rPr>
      </w:pPr>
      <w:r w:rsidRPr="00E610BA">
        <w:rPr>
          <w:b/>
          <w:bCs/>
          <w:color w:val="000000"/>
          <w:sz w:val="28"/>
          <w:szCs w:val="28"/>
        </w:rPr>
        <w:t>Слайд 3</w:t>
      </w:r>
      <w:r w:rsidR="00D84188" w:rsidRPr="00E610BA">
        <w:rPr>
          <w:color w:val="000000"/>
          <w:sz w:val="28"/>
          <w:szCs w:val="28"/>
        </w:rPr>
        <w:br/>
      </w:r>
      <w:r w:rsidR="00D84188" w:rsidRPr="00E610BA">
        <w:rPr>
          <w:color w:val="000000"/>
          <w:sz w:val="28"/>
          <w:szCs w:val="28"/>
        </w:rPr>
        <w:br/>
      </w:r>
      <w:r w:rsidR="006E30A7">
        <w:rPr>
          <w:color w:val="000000"/>
          <w:sz w:val="28"/>
          <w:szCs w:val="28"/>
          <w:shd w:val="clear" w:color="auto" w:fill="FFFFFF"/>
        </w:rPr>
        <w:t xml:space="preserve">  У</w:t>
      </w:r>
      <w:r w:rsidR="00D84188" w:rsidRPr="00E610BA">
        <w:rPr>
          <w:color w:val="000000"/>
          <w:sz w:val="28"/>
          <w:szCs w:val="28"/>
          <w:shd w:val="clear" w:color="auto" w:fill="FFFFFF"/>
        </w:rPr>
        <w:t>важаемые коллеги! Позвольте начать мастер-класс вот с такой притчи.</w:t>
      </w:r>
      <w:r w:rsidR="00D84188" w:rsidRPr="00E610BA">
        <w:rPr>
          <w:color w:val="000000"/>
          <w:sz w:val="28"/>
          <w:szCs w:val="28"/>
        </w:rPr>
        <w:br/>
      </w:r>
      <w:r w:rsidR="00D84188" w:rsidRPr="00E610BA">
        <w:rPr>
          <w:color w:val="000000"/>
          <w:sz w:val="28"/>
          <w:szCs w:val="28"/>
        </w:rPr>
        <w:br/>
      </w:r>
      <w:r w:rsidR="00D84188" w:rsidRPr="00E610B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84188" w:rsidRPr="00E610BA">
        <w:rPr>
          <w:color w:val="333333"/>
          <w:sz w:val="28"/>
          <w:szCs w:val="28"/>
        </w:rPr>
        <w:t xml:space="preserve"> </w:t>
      </w:r>
      <w:r w:rsidR="00D84188" w:rsidRPr="00E610BA">
        <w:rPr>
          <w:b/>
          <w:color w:val="333333"/>
          <w:sz w:val="28"/>
          <w:szCs w:val="28"/>
        </w:rPr>
        <w:t>«Все в твоих руках» (видеоролик)</w:t>
      </w:r>
    </w:p>
    <w:p w:rsidR="00D84188" w:rsidRPr="00E610BA" w:rsidRDefault="00D84188" w:rsidP="00D84188">
      <w:pPr>
        <w:pStyle w:val="a5"/>
        <w:shd w:val="clear" w:color="auto" w:fill="FFFFFF"/>
        <w:spacing w:before="0" w:beforeAutospacing="0" w:after="178" w:afterAutospacing="0" w:line="356" w:lineRule="atLeast"/>
        <w:rPr>
          <w:sz w:val="28"/>
          <w:szCs w:val="28"/>
        </w:rPr>
      </w:pPr>
      <w:r w:rsidRPr="00E610BA">
        <w:rPr>
          <w:sz w:val="28"/>
          <w:szCs w:val="28"/>
        </w:rPr>
        <w:t>  -  В наших руках, чтобы ребенок чувствовал себя любимым, нужным, а главное – успешным.</w:t>
      </w:r>
    </w:p>
    <w:p w:rsidR="00D84188" w:rsidRPr="00E610BA" w:rsidRDefault="00D84188" w:rsidP="00D84188">
      <w:pPr>
        <w:pStyle w:val="a5"/>
        <w:shd w:val="clear" w:color="auto" w:fill="FFFFFF"/>
        <w:spacing w:before="0" w:beforeAutospacing="0" w:after="178" w:afterAutospacing="0" w:line="356" w:lineRule="atLeast"/>
        <w:rPr>
          <w:sz w:val="28"/>
          <w:szCs w:val="28"/>
        </w:rPr>
      </w:pPr>
      <w:r w:rsidRPr="00E610BA">
        <w:rPr>
          <w:sz w:val="28"/>
          <w:szCs w:val="28"/>
        </w:rPr>
        <w:t xml:space="preserve">   -Успех - значит вовремя успеть разглядеть, помочь ребенку поверить  в себя, в свои  силы, </w:t>
      </w:r>
      <w:proofErr w:type="gramStart"/>
      <w:r w:rsidRPr="00E610BA">
        <w:rPr>
          <w:sz w:val="28"/>
          <w:szCs w:val="28"/>
        </w:rPr>
        <w:t>успеть взрослому познать</w:t>
      </w:r>
      <w:proofErr w:type="gramEnd"/>
      <w:r w:rsidRPr="00E610BA">
        <w:rPr>
          <w:sz w:val="28"/>
          <w:szCs w:val="28"/>
        </w:rPr>
        <w:t>  его внутренний мир. Успех  как птица. Может коснуться одним крылом и окрылить, дать силы для преодоления трудностей, а может и пролететь мимо.</w:t>
      </w:r>
    </w:p>
    <w:p w:rsidR="00D84188" w:rsidRPr="00E610BA" w:rsidRDefault="00D84188" w:rsidP="00D84188">
      <w:pPr>
        <w:pStyle w:val="a5"/>
        <w:shd w:val="clear" w:color="auto" w:fill="FFFFFF"/>
        <w:spacing w:before="0" w:beforeAutospacing="0" w:after="178" w:afterAutospacing="0" w:line="356" w:lineRule="atLeast"/>
        <w:rPr>
          <w:sz w:val="28"/>
          <w:szCs w:val="28"/>
        </w:rPr>
      </w:pPr>
      <w:r w:rsidRPr="00E610BA">
        <w:rPr>
          <w:sz w:val="28"/>
          <w:szCs w:val="28"/>
        </w:rPr>
        <w:t xml:space="preserve">    -Быть </w:t>
      </w:r>
      <w:r w:rsidR="00E610BA">
        <w:rPr>
          <w:sz w:val="28"/>
          <w:szCs w:val="28"/>
        </w:rPr>
        <w:t xml:space="preserve"> </w:t>
      </w:r>
      <w:r w:rsidRPr="00E610BA">
        <w:rPr>
          <w:sz w:val="28"/>
          <w:szCs w:val="28"/>
        </w:rPr>
        <w:t xml:space="preserve"> учителем - значит ежедневно создавать ситуацию успеха для ребят на уроке. И, может быть благодаря этому, мы добиваемся хороших знаний,  получаем успешных  учеников.</w:t>
      </w:r>
    </w:p>
    <w:p w:rsidR="00D84188" w:rsidRPr="00E610BA" w:rsidRDefault="00D84188" w:rsidP="00D84188">
      <w:pPr>
        <w:pStyle w:val="a5"/>
        <w:shd w:val="clear" w:color="auto" w:fill="FFFFFF"/>
        <w:spacing w:before="0" w:beforeAutospacing="0" w:after="178" w:afterAutospacing="0" w:line="356" w:lineRule="atLeast"/>
        <w:rPr>
          <w:sz w:val="28"/>
          <w:szCs w:val="28"/>
        </w:rPr>
      </w:pPr>
      <w:r w:rsidRPr="00E610BA">
        <w:rPr>
          <w:sz w:val="28"/>
          <w:szCs w:val="28"/>
        </w:rPr>
        <w:t xml:space="preserve">    -Успех нашей   работы обеспечивает  применение активных методов и приемов. </w:t>
      </w:r>
    </w:p>
    <w:p w:rsidR="00D84188" w:rsidRPr="00E610BA" w:rsidRDefault="00D84188" w:rsidP="00D84188">
      <w:pPr>
        <w:pStyle w:val="a5"/>
        <w:shd w:val="clear" w:color="auto" w:fill="FFFFFF"/>
        <w:spacing w:before="0" w:beforeAutospacing="0" w:after="178" w:afterAutospacing="0" w:line="356" w:lineRule="atLeast"/>
        <w:rPr>
          <w:sz w:val="28"/>
          <w:szCs w:val="28"/>
        </w:rPr>
      </w:pPr>
      <w:r w:rsidRPr="00E610BA">
        <w:rPr>
          <w:sz w:val="28"/>
          <w:szCs w:val="28"/>
        </w:rPr>
        <w:t>Именно они позволяют раскрыться духовным силам ребенка, а процесс обучения делают легким и доступным. </w:t>
      </w:r>
    </w:p>
    <w:p w:rsidR="00D84188" w:rsidRPr="00E610BA" w:rsidRDefault="00D84188" w:rsidP="00D841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последние годы существенно изменились приоритеты образования. На первый план современность выдвигает цели развития личности ученика, формирования и развития у младших школьников учебной деятельности. Поэтому современный учитель сам должен свободно и гибко оперировать информацией, уметь легко показать учащимся уровень их собственных знаний и научить способам их совершенствования.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известно, что привычной и желанной формой деятельности для ребенка является игра, значит можно использовать эту форму организации деятельности для обучения, объединив игру и учебно-воспитательный процесс. Современный учитель должен идти в ногу со временем, внедряя новые технологии. Возникает вопрос: почему же мы продолжаем использовать те методы обучения, которые вызывают скуку, почему ничего не делаем для изменения этой ситуации? А ведь можно внедрить в привычную практику новые формы и методы реализации образовательных программ, тем более</w:t>
      </w:r>
      <w:proofErr w:type="gramStart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серьезная потребность в этом давно уже существует. Как это сделать? Все просто, как в притче: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«Всё в твоих руках»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мастер-класса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  Активные методы обучения   в начальной школе»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Ответьте, пожалуйста, на вопросы, только быстро.</w:t>
      </w:r>
    </w:p>
    <w:p w:rsidR="00E610BA" w:rsidRPr="00E610BA" w:rsidRDefault="00E610BA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«Разминка» </w:t>
      </w:r>
      <w:r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сегодня число? А день недели?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кричит осел?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-Вытянутый круг.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чем путешествовал Емеля?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рот у птицы?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сидит на троне и управляет царством?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-Наименьшее однозначное число.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-Ее наклеивают на конверт.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гласных звуков в русском языке?</w:t>
      </w:r>
    </w:p>
    <w:p w:rsidR="00D84188" w:rsidRPr="00E610BA" w:rsidRDefault="00D84188" w:rsidP="00D84188">
      <w:pPr>
        <w:shd w:val="clear" w:color="auto" w:fill="FFFFFF"/>
        <w:spacing w:after="178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092A19" w:rsidRPr="00E610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вы и приободрились и готовы сотрудничать.</w:t>
      </w:r>
    </w:p>
    <w:p w:rsidR="001B7413" w:rsidRPr="00E610BA" w:rsidRDefault="00E610BA" w:rsidP="00D8418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</w:t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188"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Пример АМ начала образовательного мероприятия</w:t>
      </w:r>
      <w:proofErr w:type="gramStart"/>
      <w:r w:rsidR="00D84188"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ачать урок можно необычно, предложив ученикам поздороваться глазами.</w:t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188"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Упражнение «Поздоровайся глазами»</w:t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188"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D84188"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положительный настрой на работу, установление контакта между учениками.</w:t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Уважаемые коллеги, давайте </w:t>
      </w:r>
      <w:proofErr w:type="gramStart"/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тоже начнём наш мастер-класс с этого упражнения.</w:t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</w:t>
      </w:r>
    </w:p>
    <w:p w:rsidR="00E610BA" w:rsidRPr="00E610BA" w:rsidRDefault="001B7413" w:rsidP="00092A1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10BA" w:rsidRPr="00E610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6</w:t>
      </w:r>
    </w:p>
    <w:p w:rsidR="00E610BA" w:rsidRDefault="00D84188" w:rsidP="00092A1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АМ выяснение целей, ожиданий и опасений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(Постановка цели)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выяснения образовательных целей участников мастер-класса, их ожиданий и опасений можно использовать следующий метод: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 «Что у меня на сердце»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Иногда мы можем услышать в общении друг с другом такие слова «у меня легко на сердце» или «у меня тяжело на сердце». Начиная любое дело, человек имеет ожидания и опасения. Ожидания напоминают нам что-то лёгкое, воздушное, а опасения – тяжёлое.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раздам сердечки, с одной стороны вы напишите ожидания, а с другой – опасения, от данного мастер- класса по теме АМО. (Озвучивание по желанию.)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занятия мы вернёмся к этим сердечкам и узнаем, подтвердились ли ваши опасения или вам было уютно и комфортно.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можно использовать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 «Фруктовый сад»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учителю результаты применения данных методов позволяют лучше понять класс и каждого ученика, полученные материалы учитель сможет использовать при подготовке и проведении уроков (внеклассных мероприятий).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Обучающимся,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10BA"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7</w:t>
      </w:r>
    </w:p>
    <w:p w:rsidR="00D764BE" w:rsidRDefault="00D764BE" w:rsidP="00092A1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Кубик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Блума</w:t>
      </w:r>
      <w:proofErr w:type="spellEnd"/>
    </w:p>
    <w:p w:rsidR="00D764BE" w:rsidRPr="00D764BE" w:rsidRDefault="00D764BE" w:rsidP="00D764BE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D764BE">
        <w:rPr>
          <w:sz w:val="28"/>
          <w:szCs w:val="28"/>
        </w:rPr>
        <w:t>Приемы смыслового чтения</w:t>
      </w:r>
      <w:r w:rsidR="00CD2303">
        <w:rPr>
          <w:sz w:val="28"/>
          <w:szCs w:val="28"/>
        </w:rPr>
        <w:t>.</w:t>
      </w:r>
    </w:p>
    <w:p w:rsidR="00D764BE" w:rsidRPr="00D764BE" w:rsidRDefault="00D764BE" w:rsidP="00D764BE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D764BE">
        <w:rPr>
          <w:sz w:val="28"/>
          <w:szCs w:val="28"/>
        </w:rPr>
        <w:t>Одним из основных приёмов осмысления информации является постановка вопросов к тексту и поиск ответов на них.</w:t>
      </w:r>
    </w:p>
    <w:p w:rsidR="00D764BE" w:rsidRPr="00E610BA" w:rsidRDefault="00D764BE" w:rsidP="00092A1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E610BA" w:rsidRPr="00E610BA" w:rsidRDefault="00A65BD4" w:rsidP="00092A1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76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D764BE" w:rsidRPr="00D76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 Понадобиться обычный бумажный куб, на гранях которого написано:</w:t>
      </w:r>
      <w:r w:rsidR="00D764BE" w:rsidRPr="00D76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Назови.</w:t>
      </w:r>
      <w:r w:rsidR="00D764BE" w:rsidRPr="00D76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Почему.</w:t>
      </w:r>
      <w:r w:rsidR="00D764BE" w:rsidRPr="00D76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Объясни.</w:t>
      </w:r>
      <w:r w:rsidR="00D764BE" w:rsidRPr="00D76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Предложи.</w:t>
      </w:r>
      <w:r w:rsidR="00D764BE" w:rsidRPr="00D76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Придумай.</w:t>
      </w:r>
      <w:r w:rsidR="00D764BE" w:rsidRPr="00D76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Поделись.</w:t>
      </w:r>
      <w:r w:rsidR="00D764BE" w:rsidRPr="00D76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2. Формулируется тема урока. То есть тема должна обозначить круг вопросов, на которые придется отвечать.</w:t>
      </w:r>
      <w:r w:rsidR="00CD23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Дети знакомятся с темой самостоятельно.</w:t>
      </w:r>
      <w:r w:rsidR="00D764BE" w:rsidRPr="00D76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3. Учитель бросает кубик. Выпавшая грань укажет: какого типа вопрос следует задать. Удобнее ориентироваться по слову на грани кубика — с него и должен начинаться вопрос.</w:t>
      </w:r>
      <w:r w:rsidR="00D764BE" w:rsidRPr="00D764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D84188"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10BA"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8</w:t>
      </w:r>
    </w:p>
    <w:p w:rsidR="00092A19" w:rsidRDefault="00D84188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АМ презентации учебного материала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этого применим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 «Инфо-угадай-ка».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метода: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представление нового материала, структурирование материала, оживление внимания </w:t>
      </w:r>
      <w:proofErr w:type="gramStart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применяется при работе в группах.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Возьмите листы бумаги, на которых записано название этого метода. Итак, тема «Активные методы обучения». Листок разделён на сектора.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Сектор 1 – «понятие». Подумайте в группе и попробуйте назвать ключевые моменты к этому разделу.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педагогов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Запишите.(</w:t>
      </w:r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Система методов, которая обеспечивает активность и разнообразие мыслительной и практической деятельности учащихся)</w:t>
      </w:r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Сектор 2 – этапы урока.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 каких этапах урока можно применять АМО?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педагогов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Активные методы обучения применяются на всех этапах урока.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подведение итогов урока, релаксация</w:t>
      </w:r>
      <w:proofErr w:type="gramStart"/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каждого этапа урока используются свои активные методы, позволяющие эффективно решать конкретные задачи этапа урока.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Сектор 3 – виды АМО.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педагогов</w:t>
      </w:r>
      <w:r w:rsidR="00BB1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этому сектору мы вернёмся в конце нашего мастер-класса и заполним его до конца.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«Добрый день», «Поздоровайся глазами», «Что у меня на сердце», «Фруктовый сад», «Мой цветок», «Инфо-</w:t>
      </w:r>
      <w:proofErr w:type="spellStart"/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угадайка</w:t>
      </w:r>
      <w:proofErr w:type="spellEnd"/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»)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Сектор -4. Цели применения АМО.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Развитие мотивации, интереса к предмету, коммуникативных навыков, учебно-информационных и учебно-организационных умений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Активные методы обучения ставят ученика в новую позицию, когда он перестаёт быть «пассивным сосудом», который мы наполняем знаниями, и  становится активным участником образовательного процесса. Раньше ученик полностью подчинялся учителю, теперь от него ждут активных действий, мыслей, идей и сомнений.</w:t>
      </w:r>
      <w:r w:rsidR="00A95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DE0" w:rsidRDefault="00D95DE0" w:rsidP="0009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 </w:t>
      </w:r>
    </w:p>
    <w:p w:rsidR="00D95DE0" w:rsidRPr="00D95DE0" w:rsidRDefault="00D95DE0" w:rsidP="00D9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 кластеров универсален. Он может применяться на этапе вхождения или погружения в тему для систематизации имеющейся информации и выявления областей недостаточного знания. На этапе проработки содержания темы кластер позволяет фиксировать фрагменты новой информации. На этапе подведения итогов </w:t>
      </w:r>
      <w:r w:rsidRPr="00D9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(рефлексии)</w:t>
      </w: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группируются и между ними устанавливаются логические связи.</w:t>
      </w:r>
    </w:p>
    <w:p w:rsidR="00D95DE0" w:rsidRPr="00D95DE0" w:rsidRDefault="00D95DE0" w:rsidP="00D9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этого метода заключается </w:t>
      </w:r>
      <w:proofErr w:type="gramStart"/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5DE0" w:rsidRPr="00D95DE0" w:rsidRDefault="00D95DE0" w:rsidP="00D95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смысловых единиц темы и их графического оформления в определенном порядке в виде «грозди» - схемы. Важно:</w:t>
      </w:r>
    </w:p>
    <w:p w:rsidR="00D95DE0" w:rsidRPr="00D95DE0" w:rsidRDefault="00D95DE0" w:rsidP="00D95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главную смысловую единицу (тема);</w:t>
      </w:r>
    </w:p>
    <w:p w:rsidR="00D95DE0" w:rsidRPr="00D95DE0" w:rsidRDefault="00D95DE0" w:rsidP="00D95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связанные с ключевым словом смысловые единицы (категории информации);</w:t>
      </w:r>
    </w:p>
    <w:p w:rsidR="00D95DE0" w:rsidRPr="00D95DE0" w:rsidRDefault="00D95DE0" w:rsidP="00D95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 фактами и мнениями.</w:t>
      </w:r>
    </w:p>
    <w:p w:rsidR="00D95DE0" w:rsidRPr="00D95DE0" w:rsidRDefault="00D95DE0" w:rsidP="00D9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мысли уже не громоздятся, а «гроздятся», т.е. располагаются в определенном порядке.</w:t>
      </w:r>
    </w:p>
    <w:p w:rsidR="00D95DE0" w:rsidRPr="00D95DE0" w:rsidRDefault="00D95DE0" w:rsidP="00D9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Последовательность действий при составлении кластера:</w:t>
      </w:r>
    </w:p>
    <w:p w:rsidR="00D95DE0" w:rsidRPr="00D95DE0" w:rsidRDefault="00D95DE0" w:rsidP="00D9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начале, посередине чистого листа (классной доски), документа </w:t>
      </w:r>
      <w:proofErr w:type="spellStart"/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слайде </w:t>
      </w:r>
      <w:proofErr w:type="spellStart"/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ключевое слово или предложение, которое является «сердцем» идеи, темы.</w:t>
      </w:r>
    </w:p>
    <w:p w:rsidR="00D95DE0" w:rsidRPr="00D95DE0" w:rsidRDefault="00D95DE0" w:rsidP="00D9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Вокруг «накидать» слова или предложения, выражающие идеи, факты, образы, подходящие для данной темы.</w:t>
      </w:r>
    </w:p>
    <w:p w:rsidR="00D95DE0" w:rsidRPr="00D95DE0" w:rsidRDefault="00D95DE0" w:rsidP="00D9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</w:p>
    <w:p w:rsidR="00D95DE0" w:rsidRPr="00D95DE0" w:rsidRDefault="00D95DE0" w:rsidP="00D9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получается структура, которая графически отображает наши размышления, определяет информационное поле данной темы.</w:t>
      </w:r>
    </w:p>
    <w:p w:rsidR="00D95DE0" w:rsidRPr="00D95DE0" w:rsidRDefault="00D95DE0" w:rsidP="00D9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работе над кластерами необходимо соблюдать следующие правила: </w:t>
      </w:r>
    </w:p>
    <w:p w:rsidR="00D95DE0" w:rsidRPr="00D95DE0" w:rsidRDefault="00D95DE0" w:rsidP="00D95D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бояться записывать все, что приходит на ум. Дать волю воображению и интуиции.</w:t>
      </w:r>
    </w:p>
    <w:p w:rsidR="00D95DE0" w:rsidRPr="00D95DE0" w:rsidRDefault="00D95DE0" w:rsidP="00D95D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работу, пока не кончится время или идеи не иссякнут.</w:t>
      </w:r>
    </w:p>
    <w:p w:rsidR="00D95DE0" w:rsidRDefault="00D95DE0" w:rsidP="00D95D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построить как можно больше связей. Не следовать по заранее определенному плану.</w:t>
      </w:r>
    </w:p>
    <w:p w:rsidR="00A83A39" w:rsidRDefault="00A83A39" w:rsidP="00A8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составим кластер по теме «Имя существительное»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доске)</w:t>
      </w:r>
    </w:p>
    <w:p w:rsidR="00D95DE0" w:rsidRDefault="00D95DE0" w:rsidP="0009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D95DE0" w:rsidRPr="00A83A39" w:rsidRDefault="00A83A39" w:rsidP="00092A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A39">
        <w:rPr>
          <w:rStyle w:val="a9"/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A83A39">
        <w:rPr>
          <w:rFonts w:ascii="Times New Roman" w:hAnsi="Times New Roman" w:cs="Times New Roman"/>
          <w:sz w:val="24"/>
          <w:szCs w:val="24"/>
        </w:rPr>
        <w:t xml:space="preserve"> - прием технологии развития критического мышления, позволяющий в нескольких словах изложить учебный материал на определенную тему. </w:t>
      </w:r>
      <w:r w:rsidRPr="00A83A39">
        <w:rPr>
          <w:rStyle w:val="a9"/>
          <w:rFonts w:ascii="Times New Roman" w:hAnsi="Times New Roman" w:cs="Times New Roman"/>
          <w:sz w:val="24"/>
          <w:szCs w:val="24"/>
        </w:rPr>
        <w:t>«</w:t>
      </w:r>
      <w:proofErr w:type="spellStart"/>
      <w:r w:rsidRPr="00A83A39">
        <w:rPr>
          <w:rStyle w:val="a9"/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A83A39">
        <w:rPr>
          <w:rStyle w:val="a9"/>
          <w:rFonts w:ascii="Times New Roman" w:hAnsi="Times New Roman" w:cs="Times New Roman"/>
          <w:sz w:val="24"/>
          <w:szCs w:val="24"/>
        </w:rPr>
        <w:t>»</w:t>
      </w:r>
      <w:r w:rsidRPr="00A83A39">
        <w:rPr>
          <w:rFonts w:ascii="Times New Roman" w:hAnsi="Times New Roman" w:cs="Times New Roman"/>
          <w:sz w:val="24"/>
          <w:szCs w:val="24"/>
        </w:rPr>
        <w:t xml:space="preserve"> от французского слова «пять». </w:t>
      </w:r>
      <w:proofErr w:type="spellStart"/>
      <w:r w:rsidRPr="00A83A39">
        <w:rPr>
          <w:rStyle w:val="a9"/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A83A39">
        <w:rPr>
          <w:rFonts w:ascii="Times New Roman" w:hAnsi="Times New Roman" w:cs="Times New Roman"/>
          <w:sz w:val="24"/>
          <w:szCs w:val="24"/>
        </w:rPr>
        <w:t xml:space="preserve"> - это специфическое стихотворение, состоящее из пяти строк, в которых обобщена информация по изученной теме </w:t>
      </w:r>
    </w:p>
    <w:p w:rsidR="00A83A39" w:rsidRPr="00A83A39" w:rsidRDefault="00A83A39" w:rsidP="00A8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строка - тема </w:t>
      </w:r>
      <w:proofErr w:type="spellStart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заключает в себе одно слово (обычно существительное или местоимение), которое обозначает объект или предмет, о котором пойдет речь. </w:t>
      </w:r>
    </w:p>
    <w:p w:rsidR="00A83A39" w:rsidRPr="00A83A39" w:rsidRDefault="00A83A39" w:rsidP="00A8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строка - два слова (прилагательные  или причастия), они дают описание признаков и свойств выбранного в </w:t>
      </w:r>
      <w:proofErr w:type="spellStart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синквейне</w:t>
      </w:r>
      <w:proofErr w:type="spellEnd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или объекта. </w:t>
      </w:r>
    </w:p>
    <w:p w:rsidR="00A83A39" w:rsidRPr="00A83A39" w:rsidRDefault="00A83A39" w:rsidP="00A8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строка - образована тремя глаголами или деепричастиями, описывающими  характерные действия объекта. </w:t>
      </w:r>
    </w:p>
    <w:p w:rsidR="00A83A39" w:rsidRPr="00A83A39" w:rsidRDefault="00A83A39" w:rsidP="00A8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строка - фраза из четырех слов,  выражающая личное отношение  автора </w:t>
      </w:r>
      <w:proofErr w:type="spellStart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 описываемому предмету или объекту (афоризм). </w:t>
      </w:r>
    </w:p>
    <w:p w:rsidR="00A83A39" w:rsidRPr="00A83A39" w:rsidRDefault="00A83A39" w:rsidP="00A8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 строка - одно слово-резюме, характеризующее суть вопроса  или объекта. </w:t>
      </w:r>
    </w:p>
    <w:p w:rsidR="00A83A39" w:rsidRDefault="00A83A39" w:rsidP="00A83A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составим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теме «Вода»</w:t>
      </w:r>
    </w:p>
    <w:p w:rsidR="00A83A39" w:rsidRPr="00A83A39" w:rsidRDefault="00A83A39" w:rsidP="00A83A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Вода.</w:t>
      </w:r>
    </w:p>
    <w:p w:rsidR="00A83A39" w:rsidRPr="00A83A39" w:rsidRDefault="00A83A39" w:rsidP="00A83A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Какая она для вас? </w:t>
      </w:r>
      <w:proofErr w:type="gramStart"/>
      <w:r w:rsidRPr="00A8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свойства воды</w:t>
      </w:r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(газообразная,  жидкая, твердая, пресная, соленая, дождевая, свободная, связанная, земная, святая, дистиллированная, жесткая, мягкая, минеральная, сложное, удивительное, привычное, необыкновенное, необычное, </w:t>
      </w:r>
      <w:proofErr w:type="spellStart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малодиссоциирующее</w:t>
      </w:r>
      <w:proofErr w:type="spellEnd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  <w:proofErr w:type="gramEnd"/>
    </w:p>
    <w:p w:rsidR="00A83A39" w:rsidRPr="00A83A39" w:rsidRDefault="00A83A39" w:rsidP="00A83A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и химические свойства воды</w:t>
      </w:r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(растворяет, окисляется, восстанавливается, окисляя, разлагается, распадается, </w:t>
      </w:r>
      <w:proofErr w:type="spellStart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диссоцируется</w:t>
      </w:r>
      <w:proofErr w:type="spellEnd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кипит, поглощает, придает силы, </w:t>
      </w:r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помогает, нагреваясь, остывая, выравнивает, предохраняют, взаимодействует, взаимодействуя, реагирует, образует, кипит, замерзает и т.д.).</w:t>
      </w:r>
      <w:proofErr w:type="gramEnd"/>
    </w:p>
    <w:p w:rsidR="00A83A39" w:rsidRPr="00A83A39" w:rsidRDefault="00A83A39" w:rsidP="00A83A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Афоризм, выражение, пословица или поговорка о воде?</w:t>
      </w:r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«Самое необыкновенное вещество в мире (И.В. </w:t>
      </w:r>
      <w:proofErr w:type="spellStart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Петрянов</w:t>
      </w:r>
      <w:proofErr w:type="spellEnd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«Вещество привычное и необычное», «Земная вода выравнивает климат земли», «Нагреваясь, вода поглощает тепло, остывая, отдает его», «Жизненно важное вещество», «Необходимо беречь воду!», «Жизнь без воды невозможна», «Одно из самых важных и распространённых на Земле соединений» и т.д.</w:t>
      </w:r>
    </w:p>
    <w:p w:rsidR="00A83A39" w:rsidRPr="00A83A39" w:rsidRDefault="00A83A39" w:rsidP="00A83A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Синоним, или как по-другому можно назвать воду?</w:t>
      </w:r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Pr="00A83A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3A39">
        <w:rPr>
          <w:rFonts w:ascii="Times New Roman" w:eastAsia="Times New Roman" w:hAnsi="Times New Roman" w:cs="Times New Roman"/>
          <w:sz w:val="24"/>
          <w:szCs w:val="24"/>
          <w:lang w:eastAsia="ru-RU"/>
        </w:rPr>
        <w:t>О, вещество, оксид, гидрид, снег, лед, пар, океаны, моря, реки, дожди, волшебница, электролит, окислитель, восстановитель, растворитель и т.д.).</w:t>
      </w:r>
      <w:proofErr w:type="gramEnd"/>
    </w:p>
    <w:p w:rsidR="00A83A39" w:rsidRPr="00D95DE0" w:rsidRDefault="00A83A39" w:rsidP="00A83A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применять на различных этапах урока. Причём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 искажёнными данными.</w:t>
      </w:r>
    </w:p>
    <w:p w:rsidR="00A83A39" w:rsidRDefault="00C21896" w:rsidP="0009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11-12 Устройство «Конструктор»</w:t>
      </w:r>
    </w:p>
    <w:p w:rsidR="00C21896" w:rsidRPr="00C21896" w:rsidRDefault="00C21896" w:rsidP="00C21896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9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«было» (первое состояние объекта); </w:t>
      </w:r>
    </w:p>
    <w:p w:rsidR="00C21896" w:rsidRPr="00C21896" w:rsidRDefault="00C21896" w:rsidP="00C21896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9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«стало» (второе состояние объекта); </w:t>
      </w:r>
    </w:p>
    <w:p w:rsidR="00C21896" w:rsidRPr="00C21896" w:rsidRDefault="00C21896" w:rsidP="00C21896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9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«что изменилось» (указывается имя признака и направление изменения значений). </w:t>
      </w:r>
    </w:p>
    <w:p w:rsidR="00C21896" w:rsidRPr="00C21896" w:rsidRDefault="00C21896" w:rsidP="00C21896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9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Конструктор будет иметь вид:</w:t>
      </w:r>
    </w:p>
    <w:p w:rsidR="00C21896" w:rsidRPr="00E610BA" w:rsidRDefault="00C21896" w:rsidP="00092A19">
      <w:pPr>
        <w:rPr>
          <w:rFonts w:ascii="Times New Roman" w:hAnsi="Times New Roman" w:cs="Times New Roman"/>
          <w:sz w:val="28"/>
          <w:szCs w:val="28"/>
        </w:rPr>
      </w:pPr>
    </w:p>
    <w:p w:rsidR="00E610BA" w:rsidRPr="00E610BA" w:rsidRDefault="00E610BA" w:rsidP="00092A19">
      <w:pPr>
        <w:rPr>
          <w:rFonts w:ascii="Times New Roman" w:hAnsi="Times New Roman" w:cs="Times New Roman"/>
          <w:b/>
          <w:sz w:val="28"/>
          <w:szCs w:val="28"/>
        </w:rPr>
      </w:pPr>
      <w:r w:rsidRPr="00E610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95DE0">
        <w:rPr>
          <w:rFonts w:ascii="Times New Roman" w:hAnsi="Times New Roman" w:cs="Times New Roman"/>
          <w:b/>
          <w:sz w:val="28"/>
          <w:szCs w:val="28"/>
        </w:rPr>
        <w:t>1</w:t>
      </w:r>
      <w:r w:rsidR="00C21896">
        <w:rPr>
          <w:rFonts w:ascii="Times New Roman" w:hAnsi="Times New Roman" w:cs="Times New Roman"/>
          <w:b/>
          <w:sz w:val="28"/>
          <w:szCs w:val="28"/>
        </w:rPr>
        <w:t>3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Метод «Шесть шляп»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Итак, сейчас каждый из Вас «наденет» виртуальную шляпу и поразмышляет шестью разными способами. 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1. Белая шляпа - статистическая (событие, факты). Только то, что говорит автор.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2. Жёлтая шляпа - позитивная (положительная оценка события). Всё хорошее, даже в отрицательном герое.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3. Чёрная шляпа - негативная (отрицательная оценка события, проблемы). Как можно помочь, что сделать, как поступить.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4. Зелёная шляпа - творческая (самые невероятные, необычные идеи). Представь, вообрази и тогда…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 5. Красная шляпа - эмоциональная (чувства, которые вызывает у вас данное событие). Ваши ощущения, чувства, отношение.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 6. Синяя шляпа - аналитическая (отвечает на вопрос: почему? зачем?). Обобщает всё услышанное от предыдущих участников. 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Задания: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Мы работаем над произведением Л.Н.Толстого «Лев и собачка». В каждой группе делимся на подгруппы. 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lastRenderedPageBreak/>
        <w:t xml:space="preserve">      Белая шляпа – факты.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1.Соберите все факты, опираясь на текст, из жизни льва и собачки.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 а) лев. (Царь зверей, жил в зверинце, подселили собаку, стали жить, после смерти собаки умирает сам)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б) собачка. ( Жила у хозяина, была поймана, заболела, вскоре сдохла).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Жёлтая шляпа – оптимизм.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1.Найдите положительные моменты в критических  ситуациях, в какие попадает лев, собачка.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а) лев. ( У царя </w:t>
      </w:r>
      <w:proofErr w:type="gramStart"/>
      <w:r w:rsidRPr="00E610BA">
        <w:rPr>
          <w:rFonts w:ascii="Times New Roman" w:hAnsi="Times New Roman" w:cs="Times New Roman"/>
          <w:sz w:val="28"/>
          <w:szCs w:val="28"/>
        </w:rPr>
        <w:t>зверей</w:t>
      </w:r>
      <w:proofErr w:type="gramEnd"/>
      <w:r w:rsidRPr="00E610BA">
        <w:rPr>
          <w:rFonts w:ascii="Times New Roman" w:hAnsi="Times New Roman" w:cs="Times New Roman"/>
          <w:sz w:val="28"/>
          <w:szCs w:val="28"/>
        </w:rPr>
        <w:t xml:space="preserve"> может быть доброе верное сердце, может любить)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б) собачка</w:t>
      </w:r>
      <w:proofErr w:type="gramStart"/>
      <w:r w:rsidRPr="00E610B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610BA">
        <w:rPr>
          <w:rFonts w:ascii="Times New Roman" w:hAnsi="Times New Roman" w:cs="Times New Roman"/>
          <w:sz w:val="28"/>
          <w:szCs w:val="28"/>
        </w:rPr>
        <w:t xml:space="preserve"> обрела друга)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 Чёрная шляпа – критика, или прогноз на будущее.</w:t>
      </w:r>
    </w:p>
    <w:p w:rsidR="00092A19" w:rsidRPr="00E610BA" w:rsidRDefault="00092A19" w:rsidP="00092A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Какие самые трагические события могут произойти с героями. Обоснуйте их.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а) лев.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б) собачка.</w:t>
      </w:r>
    </w:p>
    <w:p w:rsidR="00092A19" w:rsidRPr="00E610BA" w:rsidRDefault="00092A19" w:rsidP="00092A19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      Красная шляпа – эмоции.</w:t>
      </w:r>
    </w:p>
    <w:p w:rsidR="00092A19" w:rsidRPr="00E610BA" w:rsidRDefault="00092A19" w:rsidP="00092A1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Проанализируйте, какие чувства, эмоции испытывает герой, используя слова, из текста.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а) лев, видя собачку в клетке.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б) собачка, попадая в клетку ко льву.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Зелёная шляпа – творчество.</w:t>
      </w:r>
    </w:p>
    <w:p w:rsidR="00092A19" w:rsidRPr="00E610BA" w:rsidRDefault="00092A19" w:rsidP="00092A1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Смог ли герой сохранить в себе талант, творческие способности. Подтвердите словами из текста.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а) лев. ( Смог сохранить в себе любовь </w:t>
      </w:r>
      <w:proofErr w:type="gramStart"/>
      <w:r w:rsidRPr="00E610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10BA">
        <w:rPr>
          <w:rFonts w:ascii="Times New Roman" w:hAnsi="Times New Roman" w:cs="Times New Roman"/>
          <w:sz w:val="28"/>
          <w:szCs w:val="28"/>
        </w:rPr>
        <w:t xml:space="preserve"> ближнему, слабому, величие души.)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б) собачка (Собачка сохранила в себе верность, чувство благодарности).</w:t>
      </w:r>
    </w:p>
    <w:p w:rsidR="00092A19" w:rsidRPr="00E610BA" w:rsidRDefault="00092A19" w:rsidP="00092A19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Синяя шляпа – жизненный урок.</w:t>
      </w:r>
    </w:p>
    <w:p w:rsidR="00092A19" w:rsidRPr="00E610BA" w:rsidRDefault="00092A19" w:rsidP="00092A1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Чему Вас научил данный рассказ?</w:t>
      </w:r>
    </w:p>
    <w:p w:rsidR="00E610BA" w:rsidRDefault="00D84188" w:rsidP="00D8418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10BA" w:rsidRPr="00E610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</w:t>
      </w:r>
      <w:r w:rsidR="00C218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</w:p>
    <w:p w:rsidR="00490408" w:rsidRPr="00E610BA" w:rsidRDefault="00490408" w:rsidP="00D8418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Стадия осмысления</w:t>
      </w:r>
    </w:p>
    <w:p w:rsidR="00490408" w:rsidRPr="00490408" w:rsidRDefault="00490408" w:rsidP="00490408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0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Ранжирование</w:t>
      </w:r>
      <w:r w:rsidRPr="0049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эффективный прием, позволяющий выделить главное в новой информации. После знакомства с новым материалом учащиеся составляют список </w:t>
      </w:r>
      <w:r w:rsidRPr="0049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главных моментов, положений. Затем напротив каждого пункта в своем списке выставляется оценка по одному из критериев: важности, нужности, полезности и т.д.</w:t>
      </w:r>
    </w:p>
    <w:p w:rsidR="00490408" w:rsidRPr="00490408" w:rsidRDefault="00490408" w:rsidP="0049040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</w:t>
      </w:r>
      <w:r w:rsidR="00D7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уроке "Окружающий мир". Тема: П</w:t>
      </w:r>
      <w:r w:rsidRPr="0049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ресные воды суши. У учащегося получился приблизительно такой список:</w:t>
      </w:r>
    </w:p>
    <w:p w:rsidR="00490408" w:rsidRPr="00490408" w:rsidRDefault="00490408" w:rsidP="0049040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земли покрыта соленой водой.</w:t>
      </w:r>
    </w:p>
    <w:p w:rsidR="00490408" w:rsidRPr="00490408" w:rsidRDefault="00490408" w:rsidP="0049040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Соленую воду пить нельзя.</w:t>
      </w:r>
    </w:p>
    <w:p w:rsidR="00490408" w:rsidRPr="00490408" w:rsidRDefault="00490408" w:rsidP="0049040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Пресная вода — в реках, ледниках, озерах и т.д.</w:t>
      </w:r>
    </w:p>
    <w:p w:rsidR="00490408" w:rsidRPr="00490408" w:rsidRDefault="00490408" w:rsidP="0049040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учитель просит расставить места (ранг) пунктов с точки зрения их практической важности. И вопрос: </w:t>
      </w:r>
      <w:proofErr w:type="gramStart"/>
      <w:r w:rsidRPr="0049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их этих знаний пригодится вам во время путешествия, похода?</w:t>
      </w:r>
      <w:proofErr w:type="gramEnd"/>
    </w:p>
    <w:p w:rsidR="00490408" w:rsidRPr="00490408" w:rsidRDefault="00490408" w:rsidP="00490408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EF4" w:rsidRPr="00731C7B" w:rsidRDefault="00664EF4" w:rsidP="00490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0BA" w:rsidRPr="00490408" w:rsidRDefault="00E610BA" w:rsidP="00664EF4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4904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Слайд 1</w:t>
      </w:r>
      <w:r w:rsidR="00C218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5</w:t>
      </w:r>
    </w:p>
    <w:p w:rsidR="00E610BA" w:rsidRPr="00E610BA" w:rsidRDefault="00D84188" w:rsidP="00D841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610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АМ релаксации</w:t>
      </w:r>
      <w:proofErr w:type="gramStart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стоит забывать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 Активные методы релаксации позволят сделать это, не выходя из класса.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 "Четыре стихии»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называется "Четыре стихии". Это земля, вода, воздух, огонь. Если я скажу "земля" - вы приседаете на корточки и дотрагиваетесь руками до пола. Если я скажу "вода" - вы вытягиваете руки вперед и совершаете плавательные движения. Если скажу "воздух" - вы поднимаетесь на носочки и поднимаете руки вверх. Если я скажу "огонь" - вы вращаете руками в локтевых и лучезапястных суставах.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A19"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Подведение итогов мастер-класса.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теперь возьмите карточки для метода «Инфо - </w:t>
      </w:r>
      <w:proofErr w:type="spellStart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угадайка</w:t>
      </w:r>
      <w:proofErr w:type="spellEnd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допишите в графу «виды». С какими методами и упражнениями ещё сегодня познакомилис</w:t>
      </w:r>
      <w:proofErr w:type="gramStart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E61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«Четыре стихии», «Физкультминутка», «Кластер»)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Подводя итог нашего мастер-класса, вернёмся к методу «Что у меня на сердце».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Вспомните, какие ожидания и опасения были у вас в начале мастер-класса. Определите для себя, оправдались ли они.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сожалению, временные рамки не позволяют познакомить вас со многими другими активными методами обучения. Но для </w:t>
      </w:r>
      <w:proofErr w:type="gramStart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</w:t>
      </w:r>
      <w:proofErr w:type="gramEnd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заинтересовался ими, более подробно изучить данный материал, на сайте образовательного портала «Мой университет», 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где вы можете платно скачать электронную книгу «</w:t>
      </w:r>
      <w:proofErr w:type="spellStart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Копилочка</w:t>
      </w:r>
      <w:proofErr w:type="spellEnd"/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активных методов обучения», поучаствовать в конкурсе и пройти дистанционные курсы.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10BA"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1</w:t>
      </w:r>
      <w:r w:rsidR="00C2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</w:p>
    <w:p w:rsidR="00700B74" w:rsidRPr="00A65BD4" w:rsidRDefault="00D84188" w:rsidP="00A65BD4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Рефлексия.</w:t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5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3634" w:rsidRPr="00A6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Фразеологизм или пословица</w:t>
      </w:r>
      <w:r w:rsidR="00DE3634" w:rsidRPr="00A65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00B74" w:rsidRPr="00A65BD4" w:rsidRDefault="00DE3634" w:rsidP="00A65BD4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Подберите выражение, соответствующее вашему восприятию урока: слышал краем уха, хлопал ушами, шевелил мозгами, считал ворон и т.д.</w:t>
      </w:r>
    </w:p>
    <w:p w:rsidR="00E610BA" w:rsidRPr="00E610BA" w:rsidRDefault="00D84188" w:rsidP="00D841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E610BA" w:rsidRPr="00E61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1</w:t>
      </w:r>
      <w:r w:rsidR="00C2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7E0E85" w:rsidRDefault="00D84188" w:rsidP="007E0E85">
      <w:pPr>
        <w:pStyle w:val="a5"/>
        <w:spacing w:before="0" w:beforeAutospacing="0" w:after="0" w:afterAutospacing="0"/>
        <w:ind w:left="187" w:right="187"/>
        <w:rPr>
          <w:sz w:val="28"/>
          <w:szCs w:val="28"/>
        </w:rPr>
      </w:pPr>
      <w:r w:rsidRPr="00E610BA">
        <w:rPr>
          <w:b/>
          <w:bCs/>
          <w:color w:val="000000"/>
          <w:sz w:val="28"/>
          <w:szCs w:val="28"/>
          <w:shd w:val="clear" w:color="auto" w:fill="FFFFFF"/>
        </w:rPr>
        <w:t xml:space="preserve"> И в заключении хочу сказать: «</w:t>
      </w:r>
      <w:r w:rsidR="001B7413" w:rsidRPr="00E610BA">
        <w:rPr>
          <w:b/>
          <w:bCs/>
          <w:color w:val="000000"/>
          <w:sz w:val="28"/>
          <w:szCs w:val="28"/>
          <w:shd w:val="clear" w:color="auto" w:fill="FFFFFF"/>
        </w:rPr>
        <w:t>Всё в твоих руках</w:t>
      </w:r>
      <w:r w:rsidRPr="00E610BA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Pr="00E610BA">
        <w:rPr>
          <w:color w:val="000000"/>
          <w:sz w:val="28"/>
          <w:szCs w:val="28"/>
        </w:rPr>
        <w:br/>
      </w:r>
      <w:r w:rsidRPr="00E610BA">
        <w:rPr>
          <w:color w:val="000000"/>
          <w:sz w:val="28"/>
          <w:szCs w:val="28"/>
        </w:rPr>
        <w:br/>
      </w:r>
      <w:r w:rsidR="001B7413" w:rsidRPr="00E610B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E0E85" w:rsidRPr="00946985">
        <w:rPr>
          <w:sz w:val="28"/>
          <w:szCs w:val="28"/>
        </w:rPr>
        <w:t xml:space="preserve">Приведенные здесь активные методы – лишь малая </w:t>
      </w:r>
      <w:r w:rsidR="007E0E85">
        <w:rPr>
          <w:sz w:val="28"/>
          <w:szCs w:val="28"/>
        </w:rPr>
        <w:t xml:space="preserve">часть </w:t>
      </w:r>
      <w:r w:rsidR="007E0E85" w:rsidRPr="00946985">
        <w:rPr>
          <w:sz w:val="28"/>
          <w:szCs w:val="28"/>
        </w:rPr>
        <w:t xml:space="preserve"> известных на сегодняшний день методов </w:t>
      </w:r>
      <w:proofErr w:type="spellStart"/>
      <w:r w:rsidR="007E0E85" w:rsidRPr="00946985">
        <w:rPr>
          <w:sz w:val="28"/>
          <w:szCs w:val="28"/>
        </w:rPr>
        <w:t>игрообучения</w:t>
      </w:r>
      <w:proofErr w:type="spellEnd"/>
      <w:r w:rsidR="007E0E85" w:rsidRPr="00946985">
        <w:rPr>
          <w:sz w:val="28"/>
          <w:szCs w:val="28"/>
        </w:rPr>
        <w:t>. Цель этого небольшого обзора – показать логику и смысл использования АМО на уроке или во внеклассном мероприятии. Несмотря на краткость, данный обзор показывает, что перечисленные методы действительно составляют систему, поскольку обеспечивают активность мыслительной и практической деятельности учащихся на всех этапах образовательного мероприятия, приводя к полноценному освоению учебного материала, эффективному и качественному овладению новыми знаниями и умениями.</w:t>
      </w:r>
    </w:p>
    <w:p w:rsidR="007E0E85" w:rsidRDefault="007E0E85" w:rsidP="007E0E85">
      <w:pPr>
        <w:pStyle w:val="a7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У каждой методики есть </w:t>
      </w:r>
      <w:r>
        <w:rPr>
          <w:rFonts w:ascii="Georgia" w:hAnsi="Georgia"/>
          <w:b/>
          <w:sz w:val="28"/>
          <w:szCs w:val="28"/>
        </w:rPr>
        <w:t xml:space="preserve">свои плюсы и минусы. </w:t>
      </w:r>
    </w:p>
    <w:p w:rsidR="007E0E85" w:rsidRDefault="007E0E85" w:rsidP="007E0E85">
      <w:pPr>
        <w:pStyle w:val="a7"/>
        <w:rPr>
          <w:rFonts w:ascii="Georgia" w:hAnsi="Georgia"/>
          <w:sz w:val="28"/>
          <w:szCs w:val="28"/>
        </w:rPr>
      </w:pPr>
    </w:p>
    <w:p w:rsidR="007E0E85" w:rsidRPr="00A53A8E" w:rsidRDefault="007E0E85" w:rsidP="007E0E85">
      <w:pPr>
        <w:pStyle w:val="a7"/>
        <w:rPr>
          <w:rFonts w:ascii="Times New Roman" w:hAnsi="Times New Roman" w:cs="Times New Roman"/>
          <w:sz w:val="28"/>
          <w:szCs w:val="28"/>
        </w:rPr>
      </w:pPr>
      <w:r w:rsidRPr="00A53A8E">
        <w:rPr>
          <w:rFonts w:ascii="Times New Roman" w:hAnsi="Times New Roman" w:cs="Times New Roman"/>
          <w:b/>
          <w:sz w:val="28"/>
          <w:szCs w:val="28"/>
        </w:rPr>
        <w:t>+</w:t>
      </w:r>
      <w:r w:rsidRPr="00A53A8E">
        <w:rPr>
          <w:rFonts w:ascii="Times New Roman" w:hAnsi="Times New Roman" w:cs="Times New Roman"/>
          <w:sz w:val="28"/>
          <w:szCs w:val="28"/>
        </w:rPr>
        <w:t xml:space="preserve">   Активные методы обучения помогают:</w:t>
      </w:r>
    </w:p>
    <w:p w:rsidR="007E0E85" w:rsidRPr="00A53A8E" w:rsidRDefault="007E0E85" w:rsidP="007E0E8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3A8E">
        <w:rPr>
          <w:rFonts w:ascii="Times New Roman" w:hAnsi="Times New Roman" w:cs="Times New Roman"/>
          <w:sz w:val="28"/>
          <w:szCs w:val="28"/>
        </w:rPr>
        <w:t xml:space="preserve"> развивать мотивацию к обучению и наилучшие стороны ученика, </w:t>
      </w:r>
    </w:p>
    <w:p w:rsidR="007E0E85" w:rsidRPr="00A53A8E" w:rsidRDefault="007E0E85" w:rsidP="007E0E8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3A8E">
        <w:rPr>
          <w:rFonts w:ascii="Times New Roman" w:hAnsi="Times New Roman" w:cs="Times New Roman"/>
          <w:sz w:val="28"/>
          <w:szCs w:val="28"/>
        </w:rPr>
        <w:t>учить учащихся самостоятельно добывать знания,</w:t>
      </w:r>
    </w:p>
    <w:p w:rsidR="007E0E85" w:rsidRPr="00A53A8E" w:rsidRDefault="007E0E85" w:rsidP="007E0E8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3A8E">
        <w:rPr>
          <w:rFonts w:ascii="Times New Roman" w:hAnsi="Times New Roman" w:cs="Times New Roman"/>
          <w:sz w:val="28"/>
          <w:szCs w:val="28"/>
        </w:rPr>
        <w:t xml:space="preserve">  развивать интерес к предмету,</w:t>
      </w:r>
    </w:p>
    <w:p w:rsidR="007E0E85" w:rsidRPr="00A53A8E" w:rsidRDefault="007E0E85" w:rsidP="007E0E8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3A8E">
        <w:rPr>
          <w:rFonts w:ascii="Times New Roman" w:hAnsi="Times New Roman" w:cs="Times New Roman"/>
          <w:sz w:val="28"/>
          <w:szCs w:val="28"/>
        </w:rPr>
        <w:t xml:space="preserve"> позволять активизировать процесс развития у учащихся коммуникативных навыков, учебно-информационных и учебно-организационных умений. </w:t>
      </w:r>
    </w:p>
    <w:p w:rsidR="007E0E85" w:rsidRPr="00A53A8E" w:rsidRDefault="007E0E85" w:rsidP="007E0E8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3A8E" w:rsidRPr="00A53A8E" w:rsidRDefault="007E0E85" w:rsidP="007E0E85">
      <w:pPr>
        <w:pStyle w:val="a7"/>
        <w:rPr>
          <w:rFonts w:ascii="Times New Roman" w:hAnsi="Times New Roman" w:cs="Times New Roman"/>
          <w:sz w:val="28"/>
          <w:szCs w:val="28"/>
        </w:rPr>
      </w:pPr>
      <w:r w:rsidRPr="00A53A8E">
        <w:rPr>
          <w:rFonts w:ascii="Times New Roman" w:hAnsi="Times New Roman" w:cs="Times New Roman"/>
          <w:b/>
          <w:sz w:val="28"/>
          <w:szCs w:val="28"/>
        </w:rPr>
        <w:t>-</w:t>
      </w:r>
      <w:r w:rsidRPr="00A53A8E">
        <w:rPr>
          <w:rFonts w:ascii="Times New Roman" w:hAnsi="Times New Roman" w:cs="Times New Roman"/>
          <w:sz w:val="28"/>
          <w:szCs w:val="28"/>
        </w:rPr>
        <w:t xml:space="preserve">  Активные методы обучения имеют недостатки</w:t>
      </w:r>
    </w:p>
    <w:p w:rsidR="007E0E85" w:rsidRPr="00A53A8E" w:rsidRDefault="007E0E85" w:rsidP="007E0E85">
      <w:pPr>
        <w:pStyle w:val="a7"/>
        <w:rPr>
          <w:rFonts w:ascii="Times New Roman" w:hAnsi="Times New Roman" w:cs="Times New Roman"/>
          <w:sz w:val="28"/>
          <w:szCs w:val="28"/>
        </w:rPr>
      </w:pPr>
      <w:r w:rsidRPr="00A53A8E">
        <w:rPr>
          <w:rFonts w:ascii="Times New Roman" w:hAnsi="Times New Roman" w:cs="Times New Roman"/>
          <w:sz w:val="28"/>
          <w:szCs w:val="28"/>
        </w:rPr>
        <w:t>Дети начальной школы имеют свои особенности, поэтому</w:t>
      </w:r>
      <w:proofErr w:type="gramStart"/>
      <w:r w:rsidRPr="00A53A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0E85" w:rsidRPr="00A53A8E" w:rsidRDefault="007E0E85" w:rsidP="007E0E8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3A8E">
        <w:rPr>
          <w:rFonts w:ascii="Times New Roman" w:hAnsi="Times New Roman" w:cs="Times New Roman"/>
          <w:sz w:val="28"/>
          <w:szCs w:val="28"/>
        </w:rPr>
        <w:t xml:space="preserve">не могут совладать со своими эмоциями, </w:t>
      </w:r>
      <w:proofErr w:type="gramStart"/>
      <w:r w:rsidRPr="00A53A8E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A53A8E">
        <w:rPr>
          <w:rFonts w:ascii="Times New Roman" w:hAnsi="Times New Roman" w:cs="Times New Roman"/>
          <w:sz w:val="28"/>
          <w:szCs w:val="28"/>
        </w:rPr>
        <w:t xml:space="preserve">  на уроках создаётся вполне допустимый рабочий шум при обсуждении проблем; </w:t>
      </w: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A53A8E" w:rsidRDefault="00A53A8E" w:rsidP="00A53A8E">
      <w:pPr>
        <w:pStyle w:val="a7"/>
        <w:rPr>
          <w:rFonts w:ascii="Georgia" w:hAnsi="Georgia"/>
          <w:sz w:val="28"/>
          <w:szCs w:val="28"/>
        </w:rPr>
      </w:pPr>
    </w:p>
    <w:p w:rsidR="000640C9" w:rsidRDefault="000640C9" w:rsidP="00D84188">
      <w:pPr>
        <w:rPr>
          <w:rFonts w:ascii="Times New Roman" w:hAnsi="Times New Roman" w:cs="Times New Roman"/>
          <w:sz w:val="28"/>
          <w:szCs w:val="28"/>
        </w:rPr>
      </w:pPr>
    </w:p>
    <w:p w:rsidR="00407150" w:rsidRDefault="00A53A8E" w:rsidP="00D84188">
      <w:pPr>
        <w:rPr>
          <w:rFonts w:ascii="Times New Roman" w:hAnsi="Times New Roman" w:cs="Times New Roman"/>
          <w:sz w:val="28"/>
          <w:szCs w:val="28"/>
        </w:rPr>
      </w:pPr>
      <w:r w:rsidRPr="00A53A8E">
        <w:rPr>
          <w:noProof/>
          <w:lang w:eastAsia="ru-RU"/>
        </w:rPr>
        <w:lastRenderedPageBreak/>
        <w:drawing>
          <wp:inline distT="0" distB="0" distL="0" distR="0">
            <wp:extent cx="4686300" cy="2538411"/>
            <wp:effectExtent l="19050" t="0" r="0" b="0"/>
            <wp:docPr id="18" name="Рисунок 1" descr="http://allcoloring.net/wp-content/uploads/2012/06/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coloring.net/wp-content/uploads/2012/06/he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796" cy="254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A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2436019"/>
            <wp:effectExtent l="19050" t="0" r="0" b="0"/>
            <wp:docPr id="21" name="Рисунок 1" descr="http://allcoloring.net/wp-content/uploads/2012/06/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coloring.net/wp-content/uploads/2012/06/he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813" cy="243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A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2471738"/>
            <wp:effectExtent l="19050" t="0" r="0" b="0"/>
            <wp:docPr id="20" name="Рисунок 1" descr="http://allcoloring.net/wp-content/uploads/2012/06/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coloring.net/wp-content/uploads/2012/06/he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25" cy="247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C93" w:rsidRDefault="00154C93" w:rsidP="00D84188">
      <w:pPr>
        <w:rPr>
          <w:rFonts w:ascii="Times New Roman" w:hAnsi="Times New Roman" w:cs="Times New Roman"/>
          <w:sz w:val="28"/>
          <w:szCs w:val="28"/>
        </w:rPr>
      </w:pPr>
    </w:p>
    <w:p w:rsidR="00154C93" w:rsidRDefault="00154C93" w:rsidP="00D84188">
      <w:pPr>
        <w:rPr>
          <w:rFonts w:ascii="Times New Roman" w:hAnsi="Times New Roman" w:cs="Times New Roman"/>
          <w:sz w:val="28"/>
          <w:szCs w:val="28"/>
        </w:rPr>
      </w:pPr>
    </w:p>
    <w:p w:rsidR="00154C93" w:rsidRDefault="00154C93" w:rsidP="00D84188">
      <w:pPr>
        <w:rPr>
          <w:rFonts w:ascii="Times New Roman" w:hAnsi="Times New Roman" w:cs="Times New Roman"/>
          <w:sz w:val="28"/>
          <w:szCs w:val="28"/>
        </w:rPr>
      </w:pPr>
    </w:p>
    <w:p w:rsidR="00154C93" w:rsidRDefault="00154C93" w:rsidP="00D84188">
      <w:pPr>
        <w:rPr>
          <w:rFonts w:ascii="Times New Roman" w:hAnsi="Times New Roman" w:cs="Times New Roman"/>
          <w:sz w:val="28"/>
          <w:szCs w:val="28"/>
        </w:rPr>
      </w:pPr>
    </w:p>
    <w:p w:rsidR="00154C93" w:rsidRDefault="00154C93" w:rsidP="00D841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349"/>
        <w:tblW w:w="1070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154C93" w:rsidTr="00496816">
        <w:trPr>
          <w:trHeight w:val="4108"/>
        </w:trPr>
        <w:tc>
          <w:tcPr>
            <w:tcW w:w="5352" w:type="dxa"/>
          </w:tcPr>
          <w:p w:rsidR="00154C93" w:rsidRDefault="00154C93" w:rsidP="0049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АМО</w:t>
            </w:r>
          </w:p>
        </w:tc>
        <w:tc>
          <w:tcPr>
            <w:tcW w:w="5353" w:type="dxa"/>
          </w:tcPr>
          <w:p w:rsidR="00154C93" w:rsidRDefault="00154C93" w:rsidP="0049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 с АМО</w:t>
            </w:r>
          </w:p>
        </w:tc>
      </w:tr>
      <w:tr w:rsidR="00154C93" w:rsidTr="00496816">
        <w:trPr>
          <w:trHeight w:val="4304"/>
        </w:trPr>
        <w:tc>
          <w:tcPr>
            <w:tcW w:w="5352" w:type="dxa"/>
          </w:tcPr>
          <w:p w:rsidR="00154C93" w:rsidRDefault="00154C93" w:rsidP="0049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АМО</w:t>
            </w:r>
          </w:p>
        </w:tc>
        <w:tc>
          <w:tcPr>
            <w:tcW w:w="5353" w:type="dxa"/>
          </w:tcPr>
          <w:p w:rsidR="00154C93" w:rsidRDefault="00154C93" w:rsidP="0049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применения АМО</w:t>
            </w:r>
          </w:p>
        </w:tc>
      </w:tr>
    </w:tbl>
    <w:p w:rsidR="00496816" w:rsidRDefault="00496816" w:rsidP="00496816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4968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«Инфо-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Тема «Активные методы обучения»</w:t>
      </w:r>
    </w:p>
    <w:p w:rsidR="00496816" w:rsidRDefault="00496816" w:rsidP="00496816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496816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496816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496816">
      <w:pPr>
        <w:rPr>
          <w:rFonts w:ascii="Times New Roman" w:hAnsi="Times New Roman" w:cs="Times New Roman"/>
          <w:sz w:val="28"/>
          <w:szCs w:val="28"/>
        </w:rPr>
      </w:pPr>
    </w:p>
    <w:p w:rsidR="00154C93" w:rsidRDefault="00154C93" w:rsidP="00D841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506"/>
        <w:tblW w:w="1070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154C93" w:rsidRPr="00154C93" w:rsidTr="002C1D02">
        <w:trPr>
          <w:trHeight w:val="4108"/>
        </w:trPr>
        <w:tc>
          <w:tcPr>
            <w:tcW w:w="5352" w:type="dxa"/>
          </w:tcPr>
          <w:p w:rsidR="00154C93" w:rsidRPr="00154C93" w:rsidRDefault="00154C93" w:rsidP="002C1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54C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      </w:r>
            <w:r w:rsidRPr="00154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353" w:type="dxa"/>
          </w:tcPr>
          <w:p w:rsidR="00154C93" w:rsidRPr="00154C93" w:rsidRDefault="00154C93" w:rsidP="002C1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C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подведение итогов урока, релаксация</w:t>
            </w:r>
          </w:p>
        </w:tc>
      </w:tr>
      <w:tr w:rsidR="00154C93" w:rsidRPr="00154C93" w:rsidTr="002C1D02">
        <w:trPr>
          <w:trHeight w:val="4304"/>
        </w:trPr>
        <w:tc>
          <w:tcPr>
            <w:tcW w:w="5352" w:type="dxa"/>
          </w:tcPr>
          <w:p w:rsidR="00154C93" w:rsidRPr="00154C93" w:rsidRDefault="00154C93" w:rsidP="002C1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C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«Добрый день», «Поздоровайся глазами», «Что у меня на сердце», «Фруктовый сад», «Мой цветок», «Инфо-</w:t>
            </w:r>
            <w:proofErr w:type="spellStart"/>
            <w:r w:rsidRPr="00154C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угадайка</w:t>
            </w:r>
            <w:proofErr w:type="spellEnd"/>
            <w:r w:rsidRPr="00154C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353" w:type="dxa"/>
          </w:tcPr>
          <w:p w:rsidR="00154C93" w:rsidRPr="00154C93" w:rsidRDefault="00154C93" w:rsidP="002C1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C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Развитие мотивации, интереса к предмету, коммуникативных навыков, учебно-информационных и учебно-организационных умений</w:t>
            </w:r>
          </w:p>
        </w:tc>
      </w:tr>
    </w:tbl>
    <w:p w:rsidR="00496816" w:rsidRDefault="00496816" w:rsidP="00496816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49681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«Инфо-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Тема «Активные методы обучения»</w:t>
      </w:r>
      <w:bookmarkEnd w:id="0"/>
    </w:p>
    <w:p w:rsidR="00154C93" w:rsidRDefault="00154C93" w:rsidP="00D84188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D84188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D84188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D84188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D84188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D84188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D84188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D84188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D84188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D84188">
      <w:pPr>
        <w:rPr>
          <w:rFonts w:ascii="Times New Roman" w:hAnsi="Times New Roman" w:cs="Times New Roman"/>
          <w:sz w:val="28"/>
          <w:szCs w:val="28"/>
        </w:rPr>
      </w:pPr>
    </w:p>
    <w:p w:rsidR="00496816" w:rsidRDefault="00496816" w:rsidP="00D84188">
      <w:pPr>
        <w:rPr>
          <w:rFonts w:ascii="Times New Roman" w:hAnsi="Times New Roman" w:cs="Times New Roman"/>
          <w:sz w:val="28"/>
          <w:szCs w:val="28"/>
        </w:rPr>
      </w:pPr>
    </w:p>
    <w:p w:rsidR="00496816" w:rsidRPr="00E610BA" w:rsidRDefault="00496816" w:rsidP="00496816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lastRenderedPageBreak/>
        <w:t xml:space="preserve">      Белая шляпа – факты.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1.Соберите все факты, опираясь на текст, из жизни льва и собачки.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 а) лев. (Царь зверей, жил в зверинце, подселили собаку, стали жить, после смерти собаки умирает сам)</w:t>
      </w:r>
    </w:p>
    <w:p w:rsidR="00496816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б) собачка. ( Жила у хозяина, была поймана, заболела, вскоре сдохла).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Жёлтая шляпа – оптимизм.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1.Найдите положительные моменты в критических  ситуациях, в какие попадает лев, собачка.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а) лев. ( У царя </w:t>
      </w:r>
      <w:proofErr w:type="gramStart"/>
      <w:r w:rsidRPr="00E610BA">
        <w:rPr>
          <w:rFonts w:ascii="Times New Roman" w:hAnsi="Times New Roman" w:cs="Times New Roman"/>
          <w:sz w:val="28"/>
          <w:szCs w:val="28"/>
        </w:rPr>
        <w:t>зверей</w:t>
      </w:r>
      <w:proofErr w:type="gramEnd"/>
      <w:r w:rsidRPr="00E610BA">
        <w:rPr>
          <w:rFonts w:ascii="Times New Roman" w:hAnsi="Times New Roman" w:cs="Times New Roman"/>
          <w:sz w:val="28"/>
          <w:szCs w:val="28"/>
        </w:rPr>
        <w:t xml:space="preserve"> может быть доброе верное сердце, может любить)</w:t>
      </w:r>
    </w:p>
    <w:p w:rsidR="00496816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б) собачка</w:t>
      </w:r>
      <w:proofErr w:type="gramStart"/>
      <w:r w:rsidRPr="00E610B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610BA">
        <w:rPr>
          <w:rFonts w:ascii="Times New Roman" w:hAnsi="Times New Roman" w:cs="Times New Roman"/>
          <w:sz w:val="28"/>
          <w:szCs w:val="28"/>
        </w:rPr>
        <w:t xml:space="preserve"> обрела друга)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 Чёрная шляпа – критика, или прогноз на будущее.</w:t>
      </w:r>
    </w:p>
    <w:p w:rsidR="00496816" w:rsidRPr="00E610BA" w:rsidRDefault="00496816" w:rsidP="004968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Какие самые трагические события могут произойти с героями. Обоснуйте их.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а) лев.</w:t>
      </w:r>
    </w:p>
    <w:p w:rsidR="00496816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б) собачка.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6816" w:rsidRPr="00E610BA" w:rsidRDefault="00496816" w:rsidP="00496816">
      <w:pPr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      Красная шляпа – эмоции.</w:t>
      </w:r>
    </w:p>
    <w:p w:rsidR="00496816" w:rsidRPr="00E610BA" w:rsidRDefault="00496816" w:rsidP="0049681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Проанализируйте, какие чувства, эмоции испытывает герой, используя слова, из текста.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а) лев, видя собачку в клетке.</w:t>
      </w:r>
    </w:p>
    <w:p w:rsidR="00496816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б) собачка, попадая в клетку ко льву.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Зелёная шляпа – творчество.</w:t>
      </w:r>
    </w:p>
    <w:p w:rsidR="00496816" w:rsidRPr="00E610BA" w:rsidRDefault="00496816" w:rsidP="004968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Смог ли герой сохранить в себе талант, творческие способности. Подтвердите словами из текста.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 xml:space="preserve">а) лев. ( Смог сохранить в себе любовь </w:t>
      </w:r>
      <w:proofErr w:type="gramStart"/>
      <w:r w:rsidRPr="00E610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10BA">
        <w:rPr>
          <w:rFonts w:ascii="Times New Roman" w:hAnsi="Times New Roman" w:cs="Times New Roman"/>
          <w:sz w:val="28"/>
          <w:szCs w:val="28"/>
        </w:rPr>
        <w:t xml:space="preserve"> ближнему, слабому, величие души.)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б) собачка (Собачка сохранила в себе верность, чувство благодарности).</w:t>
      </w:r>
    </w:p>
    <w:p w:rsidR="00496816" w:rsidRPr="00E610BA" w:rsidRDefault="00496816" w:rsidP="00496816">
      <w:pPr>
        <w:ind w:left="360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Синяя шляпа – жизненный урок.</w:t>
      </w:r>
    </w:p>
    <w:p w:rsidR="00496816" w:rsidRPr="00E610BA" w:rsidRDefault="00496816" w:rsidP="004968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0BA">
        <w:rPr>
          <w:rFonts w:ascii="Times New Roman" w:hAnsi="Times New Roman" w:cs="Times New Roman"/>
          <w:sz w:val="28"/>
          <w:szCs w:val="28"/>
        </w:rPr>
        <w:t>Чему Вас научил данный рассказ?</w:t>
      </w:r>
    </w:p>
    <w:p w:rsidR="00496816" w:rsidRPr="00E610BA" w:rsidRDefault="00496816" w:rsidP="0049681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86550" cy="5572125"/>
            <wp:effectExtent l="19050" t="0" r="0" b="0"/>
            <wp:docPr id="25" name="Рисунок 10" descr="http://img.coloriagesgratuits.com/le-chapeau-haut-de-forme-_509a319cccd47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coloriagesgratuits.com/le-chapeau-haut-de-forme-_509a319cccd47-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771" cy="557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96816" w:rsidRPr="00E610BA" w:rsidSect="001B7413">
      <w:type w:val="continuous"/>
      <w:pgSz w:w="11906" w:h="16838" w:code="9"/>
      <w:pgMar w:top="720" w:right="849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D5B"/>
    <w:multiLevelType w:val="hybridMultilevel"/>
    <w:tmpl w:val="3C78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300A7"/>
    <w:multiLevelType w:val="multilevel"/>
    <w:tmpl w:val="4B2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B4270"/>
    <w:multiLevelType w:val="hybridMultilevel"/>
    <w:tmpl w:val="7E503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50BF9"/>
    <w:multiLevelType w:val="hybridMultilevel"/>
    <w:tmpl w:val="D0025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6CDE"/>
    <w:multiLevelType w:val="hybridMultilevel"/>
    <w:tmpl w:val="C53E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5338D"/>
    <w:multiLevelType w:val="hybridMultilevel"/>
    <w:tmpl w:val="B2586C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F15295"/>
    <w:multiLevelType w:val="hybridMultilevel"/>
    <w:tmpl w:val="B40245E8"/>
    <w:lvl w:ilvl="0" w:tplc="2CC85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89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C4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C0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2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0A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0A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0A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BA0EA3"/>
    <w:multiLevelType w:val="multilevel"/>
    <w:tmpl w:val="616A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2330A6"/>
    <w:multiLevelType w:val="multilevel"/>
    <w:tmpl w:val="05CC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923E0"/>
    <w:multiLevelType w:val="hybridMultilevel"/>
    <w:tmpl w:val="C6DA4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F5290"/>
    <w:multiLevelType w:val="multilevel"/>
    <w:tmpl w:val="41DCF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423F41"/>
    <w:multiLevelType w:val="multilevel"/>
    <w:tmpl w:val="CA3C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06309"/>
    <w:multiLevelType w:val="hybridMultilevel"/>
    <w:tmpl w:val="414C7D7C"/>
    <w:lvl w:ilvl="0" w:tplc="62C46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44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82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D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E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E9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07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66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C3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2842776"/>
    <w:multiLevelType w:val="hybridMultilevel"/>
    <w:tmpl w:val="06CE60C4"/>
    <w:lvl w:ilvl="0" w:tplc="C8806C02">
      <w:start w:val="6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74D2F"/>
    <w:multiLevelType w:val="multilevel"/>
    <w:tmpl w:val="A7B087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4188"/>
    <w:rsid w:val="000640C9"/>
    <w:rsid w:val="00083652"/>
    <w:rsid w:val="00092A19"/>
    <w:rsid w:val="000C7FAA"/>
    <w:rsid w:val="00130266"/>
    <w:rsid w:val="00154C93"/>
    <w:rsid w:val="001B7413"/>
    <w:rsid w:val="00407150"/>
    <w:rsid w:val="00443012"/>
    <w:rsid w:val="00490408"/>
    <w:rsid w:val="00496816"/>
    <w:rsid w:val="00664EF4"/>
    <w:rsid w:val="006E30A7"/>
    <w:rsid w:val="00700B74"/>
    <w:rsid w:val="00731C7B"/>
    <w:rsid w:val="007E0E85"/>
    <w:rsid w:val="00836F97"/>
    <w:rsid w:val="00856DDB"/>
    <w:rsid w:val="00A53A8E"/>
    <w:rsid w:val="00A55147"/>
    <w:rsid w:val="00A65BD4"/>
    <w:rsid w:val="00A83A39"/>
    <w:rsid w:val="00A95745"/>
    <w:rsid w:val="00BA0FBF"/>
    <w:rsid w:val="00BB1A04"/>
    <w:rsid w:val="00C21896"/>
    <w:rsid w:val="00C432F3"/>
    <w:rsid w:val="00CD2303"/>
    <w:rsid w:val="00D254BD"/>
    <w:rsid w:val="00D764BE"/>
    <w:rsid w:val="00D84188"/>
    <w:rsid w:val="00D95DE0"/>
    <w:rsid w:val="00DE3634"/>
    <w:rsid w:val="00E32F07"/>
    <w:rsid w:val="00E6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4188"/>
  </w:style>
  <w:style w:type="paragraph" w:styleId="a3">
    <w:name w:val="Balloon Text"/>
    <w:basedOn w:val="a"/>
    <w:link w:val="a4"/>
    <w:uiPriority w:val="99"/>
    <w:semiHidden/>
    <w:unhideWhenUsed/>
    <w:rsid w:val="00D8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4188"/>
    <w:pPr>
      <w:ind w:left="720"/>
      <w:contextualSpacing/>
    </w:pPr>
  </w:style>
  <w:style w:type="paragraph" w:styleId="a7">
    <w:name w:val="No Spacing"/>
    <w:uiPriority w:val="1"/>
    <w:qFormat/>
    <w:rsid w:val="007E0E85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54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4904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1</cp:lastModifiedBy>
  <cp:revision>2</cp:revision>
  <cp:lastPrinted>2016-01-27T06:59:00Z</cp:lastPrinted>
  <dcterms:created xsi:type="dcterms:W3CDTF">2023-06-12T07:27:00Z</dcterms:created>
  <dcterms:modified xsi:type="dcterms:W3CDTF">2023-06-12T07:27:00Z</dcterms:modified>
</cp:coreProperties>
</file>