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AD" w:rsidRPr="00F12000" w:rsidRDefault="00C1798D" w:rsidP="000935AD">
      <w:pPr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28"/>
        </w:rPr>
        <w:t xml:space="preserve">Проект </w:t>
      </w:r>
      <w:r w:rsidR="00F12000">
        <w:rPr>
          <w:rFonts w:ascii="Times New Roman" w:eastAsia="Arial Unicode MS" w:hAnsi="Times New Roman" w:cs="Times New Roman"/>
          <w:b/>
          <w:sz w:val="32"/>
          <w:szCs w:val="28"/>
        </w:rPr>
        <w:t xml:space="preserve"> «ПОДВОДНЫЙ МИР</w:t>
      </w:r>
      <w:r w:rsidR="000935AD" w:rsidRPr="00F12000">
        <w:rPr>
          <w:rFonts w:ascii="Times New Roman" w:eastAsia="Arial Unicode MS" w:hAnsi="Times New Roman" w:cs="Times New Roman"/>
          <w:b/>
          <w:sz w:val="32"/>
          <w:szCs w:val="28"/>
        </w:rPr>
        <w:t>»</w:t>
      </w:r>
    </w:p>
    <w:p w:rsidR="000935AD" w:rsidRPr="00A236EA" w:rsidRDefault="000935AD" w:rsidP="000935AD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935AD" w:rsidRPr="00A236EA" w:rsidRDefault="000935AD" w:rsidP="000935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EA">
        <w:rPr>
          <w:rFonts w:ascii="Times New Roman" w:hAnsi="Times New Roman" w:cs="Times New Roman"/>
          <w:sz w:val="28"/>
          <w:szCs w:val="28"/>
        </w:rPr>
        <w:t>Среди всех дидактических средств особой популярностью пользуются те, которые помимо основной задач</w:t>
      </w:r>
      <w:r>
        <w:rPr>
          <w:rFonts w:ascii="Times New Roman" w:hAnsi="Times New Roman" w:cs="Times New Roman"/>
          <w:sz w:val="28"/>
          <w:szCs w:val="28"/>
        </w:rPr>
        <w:t xml:space="preserve">и, могут применяться для уточнения и закрепления знаний в </w:t>
      </w:r>
      <w:r w:rsidR="00C1798D">
        <w:rPr>
          <w:rFonts w:ascii="Times New Roman" w:hAnsi="Times New Roman" w:cs="Times New Roman"/>
          <w:sz w:val="28"/>
          <w:szCs w:val="28"/>
        </w:rPr>
        <w:t xml:space="preserve">других областях. </w:t>
      </w:r>
      <w:r>
        <w:rPr>
          <w:rFonts w:ascii="Times New Roman" w:hAnsi="Times New Roman" w:cs="Times New Roman"/>
          <w:sz w:val="28"/>
          <w:szCs w:val="28"/>
        </w:rPr>
        <w:t xml:space="preserve">Помимо этой задачи, данную игру можно применять для развития у ребенка пространственных отношений, счета и мелкой моторики. </w:t>
      </w:r>
    </w:p>
    <w:p w:rsidR="00C1798D" w:rsidRDefault="00C1798D" w:rsidP="00C1798D">
      <w:r>
        <w:rPr>
          <w:noProof/>
          <w:lang w:eastAsia="ru-RU"/>
        </w:rPr>
        <w:pict>
          <v:rect id="_x0000_s1045" style="position:absolute;margin-left:211.2pt;margin-top:11.55pt;width:11.65pt;height:15.75pt;z-index:251670528"/>
        </w:pict>
      </w:r>
      <w:r>
        <w:rPr>
          <w:noProof/>
          <w:lang w:eastAsia="ru-RU"/>
        </w:rPr>
        <w:pict>
          <v:rect id="_x0000_s1044" style="position:absolute;margin-left:88.95pt;margin-top:11.55pt;width:8.25pt;height:15.75pt;z-index:251669504"/>
        </w:pict>
      </w:r>
      <w:r>
        <w:rPr>
          <w:noProof/>
          <w:lang w:eastAsia="ru-RU"/>
        </w:rPr>
        <w:pict>
          <v:oval id="_x0000_s1034" style="position:absolute;margin-left:193.05pt;margin-top:52.8pt;width:55.5pt;height:18pt;z-index:251668480" fillcolor="#daeef3 [664]" strokecolor="#b6dde8 [1304]"/>
        </w:pict>
      </w:r>
      <w:r>
        <w:rPr>
          <w:noProof/>
          <w:lang w:eastAsia="ru-RU"/>
        </w:rPr>
        <w:pict>
          <v:oval id="_x0000_s1033" style="position:absolute;margin-left:204.45pt;margin-top:40.05pt;width:24.75pt;height:8.25pt;z-index:251667456" fillcolor="#daeef3 [664]" strokecolor="#b6dde8 [1304]"/>
        </w:pict>
      </w:r>
      <w:r>
        <w:rPr>
          <w:noProof/>
          <w:lang w:eastAsia="ru-RU"/>
        </w:rPr>
        <w:pict>
          <v:oval id="_x0000_s1032" style="position:absolute;margin-left:150.45pt;margin-top:40.05pt;width:50.25pt;height:19.5pt;z-index:251666432" fillcolor="#daeef3 [664]" strokecolor="#b6dde8 [1304]"/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margin-left:76.95pt;margin-top:31.8pt;width:56.25pt;height:50.25pt;z-index:251665408" fillcolor="yellow"/>
        </w:pict>
      </w:r>
      <w:r>
        <w:rPr>
          <w:noProof/>
          <w:lang w:eastAsia="ru-RU"/>
        </w:rPr>
        <w:pict>
          <v:shape id="_x0000_s1030" style="position:absolute;margin-left:71.7pt;margin-top:117.7pt;width:180.75pt;height:22.1pt;z-index:251664384" coordsize="3615,442" path="m,322c326,216,653,110,930,112v277,2,458,242,735,225c1942,320,2323,,2595,7v272,7,535,315,705,375c3470,442,3542,404,3615,367e" filled="f">
            <v:path arrowok="t"/>
          </v:shape>
        </w:pict>
      </w:r>
      <w:r>
        <w:rPr>
          <w:noProof/>
          <w:lang w:eastAsia="ru-RU"/>
        </w:rPr>
        <w:pict>
          <v:shape id="_x0000_s1029" style="position:absolute;margin-left:71.7pt;margin-top:167.9pt;width:180.75pt;height:20.65pt;z-index:251663360" coordsize="3615,413" path="m,188c382,118,765,48,960,68v195,20,43,242,210,240c1337,306,1733,58,1965,53v232,-5,363,230,600,225c2802,273,3215,,3390,23v175,23,200,206,225,390e" filled="f">
            <v:path arrowok="t"/>
          </v:shape>
        </w:pict>
      </w:r>
      <w:r>
        <w:rPr>
          <w:noProof/>
          <w:lang w:eastAsia="ru-RU"/>
        </w:rPr>
        <w:pict>
          <v:shape id="_x0000_s1028" style="position:absolute;margin-left:71.7pt;margin-top:216.8pt;width:180.75pt;height:14.6pt;z-index:251662336" coordsize="3615,292" path="m,170c332,85,665,,975,20v310,20,585,268,885,270c2160,292,2483,37,2775,35v292,-2,700,195,840,240e" filled="f">
            <v:path arrowok="t"/>
          </v:shape>
        </w:pict>
      </w:r>
      <w:r>
        <w:rPr>
          <w:noProof/>
          <w:lang w:eastAsia="ru-RU"/>
        </w:rPr>
        <w:pict>
          <v:rect id="_x0000_s1027" style="position:absolute;margin-left:71.7pt;margin-top:27.3pt;width:180.75pt;height:238.5pt;z-index:251661312">
            <v:textbox style="mso-next-textbox:#_x0000_s1027">
              <w:txbxContent>
                <w:p w:rsidR="00C1798D" w:rsidRDefault="00C1798D" w:rsidP="00C1798D"/>
                <w:p w:rsidR="00C1798D" w:rsidRDefault="00C1798D" w:rsidP="00C1798D"/>
                <w:p w:rsidR="00C1798D" w:rsidRDefault="00C1798D" w:rsidP="00C1798D"/>
                <w:p w:rsidR="00C1798D" w:rsidRDefault="00C1798D" w:rsidP="00C1798D"/>
                <w:p w:rsidR="00C1798D" w:rsidRDefault="00C1798D" w:rsidP="00C179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C1798D" w:rsidRDefault="00C1798D" w:rsidP="00C179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826800">
                    <w:rPr>
                      <w:rFonts w:ascii="Times New Roman" w:hAnsi="Times New Roman" w:cs="Times New Roman"/>
                      <w:sz w:val="36"/>
                    </w:rPr>
                    <w:t>голубой</w:t>
                  </w:r>
                </w:p>
                <w:p w:rsidR="00C1798D" w:rsidRDefault="00C1798D" w:rsidP="00C179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синий </w:t>
                  </w:r>
                </w:p>
                <w:p w:rsidR="00C1798D" w:rsidRDefault="00C1798D" w:rsidP="00C179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C1798D" w:rsidRPr="00826800" w:rsidRDefault="00C1798D" w:rsidP="00C179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 xml:space="preserve">черный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57.45pt;margin-top:11.55pt;width:210pt;height:271.5pt;z-index:251660288" strokecolor="#5a5a5a [2109]" strokeweight="6pt"/>
        </w:pict>
      </w:r>
    </w:p>
    <w:p w:rsidR="00C1798D" w:rsidRPr="00C04F4C" w:rsidRDefault="00952B8F" w:rsidP="00C1798D">
      <w:r>
        <w:rPr>
          <w:noProof/>
          <w:lang w:eastAsia="ru-RU"/>
        </w:rPr>
        <w:pict>
          <v:rect id="_x0000_s1059" style="position:absolute;margin-left:331.2pt;margin-top:4.85pt;width:133.5pt;height:59.2pt;z-index:251683840">
            <v:textbox>
              <w:txbxContent>
                <w:p w:rsidR="00952B8F" w:rsidRPr="00952B8F" w:rsidRDefault="00952B8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52B8F">
                    <w:rPr>
                      <w:rFonts w:ascii="Times New Roman" w:hAnsi="Times New Roman" w:cs="Times New Roman"/>
                      <w:sz w:val="28"/>
                    </w:rPr>
                    <w:t>каркас, ширма из полипропиленовых труб</w:t>
                  </w:r>
                </w:p>
              </w:txbxContent>
            </v:textbox>
          </v:rect>
        </w:pict>
      </w:r>
    </w:p>
    <w:p w:rsidR="00C1798D" w:rsidRPr="00C04F4C" w:rsidRDefault="00952B8F" w:rsidP="00C1798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72.7pt;margin-top:3.35pt;width:58.5pt;height:11.25pt;flip:x;z-index:251682816" o:connectortype="straight">
            <v:stroke endarrow="block"/>
          </v:shape>
        </w:pict>
      </w:r>
    </w:p>
    <w:p w:rsidR="00C1798D" w:rsidRPr="00C04F4C" w:rsidRDefault="00C1798D" w:rsidP="00C1798D"/>
    <w:p w:rsidR="00C1798D" w:rsidRPr="00C04F4C" w:rsidRDefault="00C1798D" w:rsidP="00C1798D">
      <w:r>
        <w:rPr>
          <w:noProof/>
          <w:lang w:eastAsia="ru-RU"/>
        </w:rPr>
        <w:pict>
          <v:rect id="_x0000_s1050" style="position:absolute;margin-left:252.45pt;margin-top:17.55pt;width:15pt;height:10.2pt;z-index:251675648"/>
        </w:pict>
      </w:r>
      <w:r>
        <w:rPr>
          <w:noProof/>
          <w:lang w:eastAsia="ru-RU"/>
        </w:rPr>
        <w:pict>
          <v:rect id="_x0000_s1048" style="position:absolute;margin-left:57.45pt;margin-top:17.55pt;width:14.25pt;height:10.2pt;z-index:251673600"/>
        </w:pict>
      </w:r>
    </w:p>
    <w:p w:rsidR="00C1798D" w:rsidRPr="00C04F4C" w:rsidRDefault="00C1798D" w:rsidP="00C1798D"/>
    <w:p w:rsidR="00C1798D" w:rsidRPr="00C04F4C" w:rsidRDefault="00C1798D" w:rsidP="00C1798D">
      <w:r>
        <w:rPr>
          <w:noProof/>
          <w:lang w:eastAsia="ru-RU"/>
        </w:rPr>
        <w:pict>
          <v:shape id="_x0000_s1057" type="#_x0000_t32" style="position:absolute;margin-left:200.7pt;margin-top:16.8pt;width:111.75pt;height:16.15pt;flip:x y;z-index:251681792" o:connectortype="straight">
            <v:stroke endarrow="block"/>
          </v:shape>
        </w:pict>
      </w:r>
    </w:p>
    <w:p w:rsidR="00C1798D" w:rsidRPr="00C04F4C" w:rsidRDefault="00C1798D" w:rsidP="00C1798D">
      <w:r>
        <w:rPr>
          <w:noProof/>
          <w:lang w:eastAsia="ru-RU"/>
        </w:rPr>
        <w:pict>
          <v:rect id="_x0000_s1053" style="position:absolute;margin-left:319.2pt;margin-top:5.65pt;width:145.5pt;height:68.35pt;z-index:251678720">
            <v:textbox>
              <w:txbxContent>
                <w:p w:rsidR="00C1798D" w:rsidRPr="00C1798D" w:rsidRDefault="00C1798D">
                  <w:pPr>
                    <w:rPr>
                      <w:rFonts w:ascii="Times New Roman" w:hAnsi="Times New Roman" w:cs="Times New Roman"/>
                    </w:rPr>
                  </w:pPr>
                  <w:r w:rsidRPr="00C1798D">
                    <w:rPr>
                      <w:rFonts w:ascii="Times New Roman" w:hAnsi="Times New Roman" w:cs="Times New Roman"/>
                      <w:sz w:val="28"/>
                    </w:rPr>
                    <w:t>кармашки</w:t>
                  </w:r>
                  <w:r w:rsidR="00952B8F">
                    <w:rPr>
                      <w:rFonts w:ascii="Times New Roman" w:hAnsi="Times New Roman" w:cs="Times New Roman"/>
                      <w:sz w:val="28"/>
                    </w:rPr>
                    <w:t>, где находятся морские животные и рыбы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5" type="#_x0000_t32" style="position:absolute;margin-left:218.35pt;margin-top:19.85pt;width:94.1pt;height:19.55pt;flip:x;z-index:251679744" o:connectortype="straight">
            <v:stroke endarrow="block"/>
          </v:shape>
        </w:pict>
      </w:r>
    </w:p>
    <w:p w:rsidR="00C1798D" w:rsidRPr="00C04F4C" w:rsidRDefault="00C1798D" w:rsidP="00C1798D">
      <w:r>
        <w:rPr>
          <w:noProof/>
          <w:lang w:eastAsia="ru-RU"/>
        </w:rPr>
        <w:pict>
          <v:shape id="_x0000_s1056" type="#_x0000_t32" style="position:absolute;margin-left:200.7pt;margin-top:4.85pt;width:111.75pt;height:60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margin-left:252.45pt;margin-top:9.75pt;width:15pt;height:7.15pt;z-index:251676672"/>
        </w:pict>
      </w:r>
      <w:r>
        <w:rPr>
          <w:noProof/>
          <w:lang w:eastAsia="ru-RU"/>
        </w:rPr>
        <w:pict>
          <v:rect id="_x0000_s1049" style="position:absolute;margin-left:57.45pt;margin-top:8.65pt;width:14.25pt;height:7.15pt;z-index:251674624"/>
        </w:pict>
      </w:r>
    </w:p>
    <w:p w:rsidR="00C1798D" w:rsidRPr="00C04F4C" w:rsidRDefault="00C1798D" w:rsidP="00C1798D"/>
    <w:p w:rsidR="00C1798D" w:rsidRPr="00C04F4C" w:rsidRDefault="00C1798D" w:rsidP="00C1798D"/>
    <w:p w:rsidR="00C1798D" w:rsidRPr="00C04F4C" w:rsidRDefault="00C1798D" w:rsidP="00C1798D">
      <w:r>
        <w:rPr>
          <w:noProof/>
          <w:lang w:eastAsia="ru-RU"/>
        </w:rPr>
        <w:pict>
          <v:rect id="_x0000_s1047" style="position:absolute;margin-left:211.2pt;margin-top:18.4pt;width:7.15pt;height:17.25pt;z-index:251672576"/>
        </w:pict>
      </w:r>
      <w:r>
        <w:rPr>
          <w:noProof/>
          <w:lang w:eastAsia="ru-RU"/>
        </w:rPr>
        <w:pict>
          <v:rect id="_x0000_s1046" style="position:absolute;margin-left:97.2pt;margin-top:18.4pt;width:7.15pt;height:13.45pt;z-index:251671552"/>
        </w:pict>
      </w:r>
    </w:p>
    <w:p w:rsidR="00C1798D" w:rsidRDefault="00C1798D" w:rsidP="00C1798D"/>
    <w:p w:rsidR="000935AD" w:rsidRDefault="00C1798D" w:rsidP="00C1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0935AD" w:rsidRDefault="000935AD" w:rsidP="000935AD">
      <w:pPr>
        <w:rPr>
          <w:rFonts w:ascii="Times New Roman" w:hAnsi="Times New Roman" w:cs="Times New Roman"/>
          <w:b/>
          <w:sz w:val="28"/>
          <w:szCs w:val="28"/>
        </w:rPr>
      </w:pPr>
    </w:p>
    <w:p w:rsidR="000935AD" w:rsidRDefault="000935A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00" w:rsidRDefault="00F12000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D" w:rsidRDefault="00C1798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D" w:rsidRDefault="00C1798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D" w:rsidRDefault="00C1798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D" w:rsidRDefault="00C1798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D" w:rsidRDefault="00C1798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5AD" w:rsidRDefault="000935A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5AD" w:rsidRDefault="000935AD" w:rsidP="00093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E551C">
        <w:rPr>
          <w:rFonts w:ascii="Times New Roman" w:hAnsi="Times New Roman" w:cs="Times New Roman"/>
          <w:b/>
          <w:sz w:val="28"/>
          <w:szCs w:val="28"/>
        </w:rPr>
        <w:t>АСПОРТ ПРОЕКТА</w:t>
      </w:r>
    </w:p>
    <w:p w:rsidR="000935AD" w:rsidRPr="00625428" w:rsidRDefault="000935AD" w:rsidP="000935AD">
      <w:pPr>
        <w:spacing w:after="0" w:line="276" w:lineRule="auto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</w:rPr>
        <w:t>Автор-разработчик</w:t>
      </w:r>
      <w:r w:rsidRPr="00625428">
        <w:rPr>
          <w:rFonts w:ascii="Times New Roman" w:eastAsia="Arial Unicode MS" w:hAnsi="Times New Roman" w:cs="Times New Roman"/>
          <w:b/>
          <w:iCs/>
          <w:sz w:val="28"/>
          <w:szCs w:val="28"/>
        </w:rPr>
        <w:t>:</w:t>
      </w:r>
    </w:p>
    <w:p w:rsidR="000935AD" w:rsidRDefault="000935AD" w:rsidP="000935AD">
      <w:pPr>
        <w:spacing w:after="0" w:line="276" w:lineRule="auto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Данилова Мария Викторовна</w:t>
      </w:r>
    </w:p>
    <w:p w:rsidR="000935AD" w:rsidRDefault="000935AD" w:rsidP="000935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06" w:type="dxa"/>
        <w:tblLook w:val="04A0"/>
      </w:tblPr>
      <w:tblGrid>
        <w:gridCol w:w="2629"/>
        <w:gridCol w:w="6777"/>
      </w:tblGrid>
      <w:tr w:rsidR="000935AD" w:rsidTr="00A55AF2">
        <w:tc>
          <w:tcPr>
            <w:tcW w:w="2629" w:type="dxa"/>
          </w:tcPr>
          <w:p w:rsidR="000935AD" w:rsidRPr="00AA53CF" w:rsidRDefault="000935AD" w:rsidP="0034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3C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r w:rsidRPr="00AA53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77" w:type="dxa"/>
          </w:tcPr>
          <w:p w:rsidR="000935AD" w:rsidRDefault="00346C64" w:rsidP="00346C64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 "Подводный мир"</w:t>
            </w:r>
          </w:p>
        </w:tc>
      </w:tr>
      <w:tr w:rsidR="000935AD" w:rsidTr="00A55AF2">
        <w:tc>
          <w:tcPr>
            <w:tcW w:w="2629" w:type="dxa"/>
          </w:tcPr>
          <w:p w:rsidR="00A55AF2" w:rsidRPr="008B2FA2" w:rsidRDefault="000935AD" w:rsidP="00A5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C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Краткое содержание проекта</w:t>
            </w:r>
            <w:r w:rsidRPr="00AA53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935AD" w:rsidRPr="008B2FA2" w:rsidRDefault="000935AD" w:rsidP="00C7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0935AD" w:rsidRPr="00346C64" w:rsidRDefault="00A55AF2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>Тип проекта:</w:t>
            </w:r>
            <w:r w:rsidR="00BE2CF6"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35AD" w:rsidRPr="00346C64"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проект.</w:t>
            </w:r>
          </w:p>
          <w:p w:rsidR="000935AD" w:rsidRPr="00346C64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A55AF2"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34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C64" w:rsidRPr="00346C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детей о подводном мире и его обитателях.</w:t>
            </w:r>
          </w:p>
          <w:p w:rsidR="000935AD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Направленность проекта: </w:t>
            </w:r>
            <w:r w:rsidRPr="00346C64">
              <w:rPr>
                <w:rFonts w:ascii="Times New Roman" w:hAnsi="Times New Roman" w:cs="Times New Roman"/>
                <w:sz w:val="28"/>
                <w:szCs w:val="28"/>
              </w:rPr>
              <w:t>обучающая, развивающая.</w:t>
            </w:r>
          </w:p>
        </w:tc>
      </w:tr>
      <w:tr w:rsidR="000935AD" w:rsidTr="00A55AF2">
        <w:tc>
          <w:tcPr>
            <w:tcW w:w="2629" w:type="dxa"/>
          </w:tcPr>
          <w:p w:rsidR="000935AD" w:rsidRPr="00C433DE" w:rsidRDefault="000935AD" w:rsidP="00E6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Предметное обоснование проекта </w:t>
            </w:r>
          </w:p>
        </w:tc>
        <w:tc>
          <w:tcPr>
            <w:tcW w:w="6777" w:type="dxa"/>
          </w:tcPr>
          <w:p w:rsidR="000935AD" w:rsidRPr="00F668CE" w:rsidRDefault="000935AD" w:rsidP="00E67694">
            <w:pPr>
              <w:pStyle w:val="a4"/>
              <w:numPr>
                <w:ilvl w:val="0"/>
                <w:numId w:val="6"/>
              </w:numPr>
              <w:tabs>
                <w:tab w:val="left" w:pos="206"/>
              </w:tabs>
              <w:ind w:left="49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668CE">
              <w:rPr>
                <w:rFonts w:ascii="Times New Roman" w:hAnsi="Times New Roman" w:cs="Times New Roman"/>
                <w:sz w:val="28"/>
                <w:szCs w:val="28"/>
              </w:rPr>
              <w:t>Программа естественнонаучного образования (Окружающий мир).</w:t>
            </w:r>
          </w:p>
          <w:p w:rsidR="000935AD" w:rsidRDefault="000935AD" w:rsidP="00E67694">
            <w:pPr>
              <w:pStyle w:val="a4"/>
              <w:numPr>
                <w:ilvl w:val="0"/>
                <w:numId w:val="6"/>
              </w:numPr>
              <w:tabs>
                <w:tab w:val="left" w:pos="414"/>
              </w:tabs>
              <w:ind w:left="490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и моделирования.</w:t>
            </w:r>
          </w:p>
          <w:p w:rsidR="000935AD" w:rsidRPr="00136F4D" w:rsidRDefault="000935AD" w:rsidP="00C73E66">
            <w:pPr>
              <w:pStyle w:val="a4"/>
              <w:tabs>
                <w:tab w:val="left" w:pos="41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AD" w:rsidTr="00A55AF2">
        <w:tc>
          <w:tcPr>
            <w:tcW w:w="2629" w:type="dxa"/>
          </w:tcPr>
          <w:p w:rsidR="000935AD" w:rsidRPr="00C433DE" w:rsidRDefault="000935AD" w:rsidP="00B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777" w:type="dxa"/>
          </w:tcPr>
          <w:p w:rsidR="000935AD" w:rsidRPr="00BE2CF6" w:rsidRDefault="000935AD" w:rsidP="00BE2CF6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анализ, обработка, классификация, сравнение информации. </w:t>
            </w:r>
          </w:p>
          <w:p w:rsidR="000935AD" w:rsidRPr="00BE2CF6" w:rsidRDefault="000935AD" w:rsidP="00BE2CF6">
            <w:pPr>
              <w:pStyle w:val="a4"/>
              <w:numPr>
                <w:ilvl w:val="0"/>
                <w:numId w:val="5"/>
              </w:numPr>
              <w:tabs>
                <w:tab w:val="left" w:pos="206"/>
              </w:tabs>
              <w:spacing w:after="0" w:line="24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sz w:val="28"/>
                <w:szCs w:val="28"/>
              </w:rPr>
              <w:t>Владение основами педагогического проектирования.</w:t>
            </w:r>
          </w:p>
          <w:p w:rsidR="000935AD" w:rsidRPr="00BE2CF6" w:rsidRDefault="000935AD" w:rsidP="00BE2CF6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sz w:val="28"/>
                <w:szCs w:val="28"/>
              </w:rPr>
              <w:t>Дизайнерские навыки.</w:t>
            </w:r>
          </w:p>
          <w:p w:rsidR="000935AD" w:rsidRPr="00BE2CF6" w:rsidRDefault="000935AD" w:rsidP="00BE2CF6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9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F6">
              <w:rPr>
                <w:rFonts w:ascii="Times New Roman" w:hAnsi="Times New Roman" w:cs="Times New Roman"/>
                <w:sz w:val="28"/>
                <w:szCs w:val="28"/>
              </w:rPr>
              <w:t>Конструкторские умения.</w:t>
            </w:r>
          </w:p>
        </w:tc>
      </w:tr>
      <w:tr w:rsidR="000935AD" w:rsidTr="00A55AF2">
        <w:tc>
          <w:tcPr>
            <w:tcW w:w="2629" w:type="dxa"/>
          </w:tcPr>
          <w:p w:rsidR="000935AD" w:rsidRPr="00C433DE" w:rsidRDefault="000935AD" w:rsidP="00C73E6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Материалы и ресурсы, необходимые для выполнения проекта </w:t>
            </w:r>
          </w:p>
          <w:p w:rsidR="000935AD" w:rsidRPr="00EA4799" w:rsidRDefault="000935AD" w:rsidP="00C73E66">
            <w:pPr>
              <w:rPr>
                <w:rStyle w:val="a5"/>
              </w:rPr>
            </w:pPr>
          </w:p>
        </w:tc>
        <w:tc>
          <w:tcPr>
            <w:tcW w:w="6777" w:type="dxa"/>
          </w:tcPr>
          <w:p w:rsidR="000935AD" w:rsidRDefault="000935AD" w:rsidP="00C73E66">
            <w:pPr>
              <w:pStyle w:val="a4"/>
              <w:tabs>
                <w:tab w:val="left" w:pos="41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44B0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r w:rsidR="00A55AF2">
              <w:rPr>
                <w:rFonts w:ascii="Times New Roman" w:hAnsi="Times New Roman" w:cs="Times New Roman"/>
                <w:sz w:val="28"/>
                <w:szCs w:val="28"/>
              </w:rPr>
              <w:t>, аппарат для сварки полипропиленовых труб.</w:t>
            </w:r>
          </w:p>
          <w:p w:rsidR="000935AD" w:rsidRDefault="000935AD" w:rsidP="00C73E66">
            <w:pPr>
              <w:pStyle w:val="a4"/>
              <w:tabs>
                <w:tab w:val="left" w:pos="41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44B0">
              <w:rPr>
                <w:rFonts w:ascii="Times New Roman" w:hAnsi="Times New Roman" w:cs="Times New Roman"/>
                <w:i/>
                <w:sz w:val="28"/>
                <w:szCs w:val="28"/>
              </w:rPr>
              <w:t>Ресурсы:</w:t>
            </w:r>
            <w:r w:rsidRPr="00A844B0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="00E67694">
              <w:rPr>
                <w:rFonts w:ascii="Times New Roman" w:hAnsi="Times New Roman" w:cs="Times New Roman"/>
                <w:sz w:val="28"/>
                <w:szCs w:val="28"/>
              </w:rPr>
              <w:t xml:space="preserve">, энциклопедии. </w:t>
            </w:r>
          </w:p>
          <w:p w:rsidR="000935AD" w:rsidRPr="00A844B0" w:rsidRDefault="000935AD" w:rsidP="00C73E66">
            <w:pPr>
              <w:pStyle w:val="a4"/>
              <w:tabs>
                <w:tab w:val="left" w:pos="41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  <w:r w:rsidR="0034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AF2">
              <w:rPr>
                <w:rFonts w:ascii="Times New Roman" w:hAnsi="Times New Roman" w:cs="Times New Roman"/>
                <w:sz w:val="28"/>
                <w:szCs w:val="28"/>
              </w:rPr>
              <w:t>полипропиленовые трубы</w:t>
            </w:r>
            <w:r w:rsidR="005F76A6">
              <w:rPr>
                <w:rFonts w:ascii="Times New Roman" w:hAnsi="Times New Roman" w:cs="Times New Roman"/>
                <w:sz w:val="28"/>
                <w:szCs w:val="28"/>
              </w:rPr>
              <w:t xml:space="preserve"> (диаметр 20 мм)</w:t>
            </w:r>
            <w:r w:rsidR="00A55AF2">
              <w:rPr>
                <w:rFonts w:ascii="Times New Roman" w:hAnsi="Times New Roman" w:cs="Times New Roman"/>
                <w:sz w:val="28"/>
                <w:szCs w:val="28"/>
              </w:rPr>
              <w:t xml:space="preserve">, уголки, крепление клипсы,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BE2CF6">
              <w:rPr>
                <w:rFonts w:ascii="Times New Roman" w:hAnsi="Times New Roman" w:cs="Times New Roman"/>
                <w:sz w:val="28"/>
                <w:szCs w:val="28"/>
              </w:rPr>
              <w:t>тр, ткань</w:t>
            </w:r>
            <w:r w:rsidR="00346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лента «липучка»</w:t>
            </w:r>
            <w:r w:rsidR="00BE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38A" w:rsidTr="00C73E66">
        <w:tc>
          <w:tcPr>
            <w:tcW w:w="9406" w:type="dxa"/>
            <w:gridSpan w:val="2"/>
          </w:tcPr>
          <w:p w:rsidR="0046138A" w:rsidRPr="00A844B0" w:rsidRDefault="0046138A" w:rsidP="0046138A">
            <w:pPr>
              <w:pStyle w:val="a4"/>
              <w:tabs>
                <w:tab w:val="left" w:pos="414"/>
              </w:tabs>
              <w:ind w:lef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00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Предполагаемый продукт, его краткая характеристика</w:t>
            </w:r>
          </w:p>
        </w:tc>
      </w:tr>
      <w:tr w:rsidR="000935AD" w:rsidTr="00C73E66">
        <w:tc>
          <w:tcPr>
            <w:tcW w:w="2629" w:type="dxa"/>
          </w:tcPr>
          <w:p w:rsidR="000935AD" w:rsidRPr="00C433DE" w:rsidRDefault="000935AD" w:rsidP="007A3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6777" w:type="dxa"/>
          </w:tcPr>
          <w:p w:rsidR="00BE2CF6" w:rsidRPr="00346C64" w:rsidRDefault="000935AD" w:rsidP="00BE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1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учителя</w:t>
            </w:r>
            <w:r w:rsidRPr="003441D2">
              <w:rPr>
                <w:rFonts w:ascii="Times New Roman" w:hAnsi="Times New Roman" w:cs="Times New Roman"/>
                <w:sz w:val="28"/>
                <w:szCs w:val="28"/>
              </w:rPr>
              <w:t xml:space="preserve">: дидактический материал для ознакомления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441D2">
              <w:rPr>
                <w:rFonts w:ascii="Times New Roman" w:hAnsi="Times New Roman" w:cs="Times New Roman"/>
                <w:sz w:val="28"/>
                <w:szCs w:val="28"/>
              </w:rPr>
              <w:t>школьного возр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 с </w:t>
            </w:r>
            <w:r w:rsidR="00BE2C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подводным миром</w:t>
            </w:r>
            <w:r w:rsidR="00BE2CF6" w:rsidRPr="00346C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обитателях.</w:t>
            </w:r>
          </w:p>
          <w:p w:rsidR="000935AD" w:rsidRPr="003441D2" w:rsidRDefault="000935AD" w:rsidP="00C7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1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учащихся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BE2C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 развивающая игра </w:t>
            </w:r>
          </w:p>
        </w:tc>
      </w:tr>
      <w:tr w:rsidR="000935AD" w:rsidTr="00C73E66">
        <w:tc>
          <w:tcPr>
            <w:tcW w:w="2629" w:type="dxa"/>
          </w:tcPr>
          <w:p w:rsidR="000935AD" w:rsidRPr="00C433DE" w:rsidRDefault="000935AD" w:rsidP="00C73E6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Общая характеристика продукта</w:t>
            </w:r>
          </w:p>
          <w:p w:rsidR="000935AD" w:rsidRPr="008B2FA2" w:rsidRDefault="000935AD" w:rsidP="00C73E6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0935AD" w:rsidRDefault="000935AD" w:rsidP="00B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1D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предназначен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41D2">
              <w:rPr>
                <w:rFonts w:ascii="Times New Roman" w:hAnsi="Times New Roman" w:cs="Times New Roman"/>
                <w:sz w:val="28"/>
                <w:szCs w:val="28"/>
              </w:rPr>
              <w:t xml:space="preserve"> лет. </w:t>
            </w:r>
          </w:p>
          <w:p w:rsidR="000935AD" w:rsidRPr="003441D2" w:rsidRDefault="000935AD" w:rsidP="00B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собой</w:t>
            </w:r>
            <w:r w:rsidR="00BE2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CF6">
              <w:rPr>
                <w:rFonts w:ascii="Times New Roman" w:hAnsi="Times New Roman" w:cs="Times New Roman"/>
                <w:sz w:val="28"/>
                <w:szCs w:val="28"/>
              </w:rPr>
              <w:t>дидактическую игру,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позволяющую ребенку</w:t>
            </w:r>
            <w:r w:rsidR="00BE2CF6">
              <w:rPr>
                <w:rFonts w:ascii="Times New Roman" w:hAnsi="Times New Roman" w:cs="Times New Roman"/>
                <w:sz w:val="28"/>
                <w:szCs w:val="28"/>
              </w:rPr>
              <w:t xml:space="preserve"> самому выбирать морских обитателей, и заселять им</w:t>
            </w:r>
            <w:r w:rsidR="007A35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CF6">
              <w:rPr>
                <w:rFonts w:ascii="Times New Roman" w:hAnsi="Times New Roman" w:cs="Times New Roman"/>
                <w:sz w:val="28"/>
                <w:szCs w:val="28"/>
              </w:rPr>
              <w:t xml:space="preserve"> подводный мир</w:t>
            </w:r>
            <w:r w:rsidR="00F12000">
              <w:rPr>
                <w:rFonts w:ascii="Times New Roman" w:hAnsi="Times New Roman" w:cs="Times New Roman"/>
                <w:sz w:val="28"/>
                <w:szCs w:val="28"/>
              </w:rPr>
              <w:t xml:space="preserve">. Дети </w:t>
            </w:r>
            <w:r w:rsidR="00F12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группы заселяют рыб на глубину, где они живут</w:t>
            </w:r>
            <w:r w:rsidR="000630D7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рассказывают о них. </w:t>
            </w:r>
          </w:p>
        </w:tc>
      </w:tr>
      <w:tr w:rsidR="000935AD" w:rsidTr="00C73E66">
        <w:tc>
          <w:tcPr>
            <w:tcW w:w="2629" w:type="dxa"/>
          </w:tcPr>
          <w:p w:rsidR="000935AD" w:rsidRPr="00C433DE" w:rsidRDefault="000935AD" w:rsidP="00C73E6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умения: </w:t>
            </w:r>
          </w:p>
          <w:p w:rsidR="000935AD" w:rsidRPr="008B2FA2" w:rsidRDefault="000935AD" w:rsidP="00C73E6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0935AD" w:rsidRPr="00EA1A94" w:rsidRDefault="000935AD" w:rsidP="00C73E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1A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Предметные:</w:t>
            </w:r>
            <w:r w:rsidR="00F120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A1A94">
              <w:rPr>
                <w:rFonts w:ascii="Times New Roman" w:hAnsi="Times New Roman"/>
                <w:sz w:val="28"/>
                <w:szCs w:val="28"/>
              </w:rPr>
              <w:t>изучать, повторять и закреп</w:t>
            </w:r>
            <w:r w:rsidR="00F12000">
              <w:rPr>
                <w:rFonts w:ascii="Times New Roman" w:hAnsi="Times New Roman"/>
                <w:sz w:val="28"/>
                <w:szCs w:val="28"/>
              </w:rPr>
              <w:t>лять знания о подводном мире и их обитателях</w:t>
            </w:r>
            <w:r w:rsidRPr="00EA1A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35AD" w:rsidRPr="006D79E0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9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Метапредметны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D79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35AD" w:rsidRPr="006D79E0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мотивация к изучению нового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5AD" w:rsidRPr="006D79E0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 при выполнении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оценивать правильность их выполнения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5AD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000">
              <w:rPr>
                <w:rFonts w:ascii="Times New Roman" w:hAnsi="Times New Roman" w:cs="Times New Roman"/>
                <w:sz w:val="28"/>
                <w:szCs w:val="28"/>
              </w:rPr>
              <w:t>– изучать подводный мир и их обитателей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35AD" w:rsidRDefault="000935AD" w:rsidP="00C73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6D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6B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общения в ходе </w:t>
            </w:r>
            <w:r w:rsidRPr="00056B1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и парной работы, сотрудничать при выполнении групповой деятельности. </w:t>
            </w:r>
          </w:p>
        </w:tc>
      </w:tr>
      <w:tr w:rsidR="000935AD" w:rsidTr="00C73E66">
        <w:trPr>
          <w:trHeight w:val="2098"/>
        </w:trPr>
        <w:tc>
          <w:tcPr>
            <w:tcW w:w="2629" w:type="dxa"/>
          </w:tcPr>
          <w:p w:rsidR="000935AD" w:rsidRPr="00C433DE" w:rsidRDefault="000935AD" w:rsidP="00C73E6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Технические характеристики продукта</w:t>
            </w:r>
          </w:p>
          <w:p w:rsidR="000935AD" w:rsidRPr="008B2FA2" w:rsidRDefault="000935AD" w:rsidP="00C73E6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0935AD" w:rsidRDefault="003C5371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Полипропиленовые</w:t>
            </w:r>
            <w:r w:rsidR="001D5466">
              <w:rPr>
                <w:rFonts w:ascii="Times New Roman" w:hAnsi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1D5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120см - 6шт,</w:t>
            </w:r>
            <w:r w:rsidR="004A7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D7">
              <w:rPr>
                <w:rFonts w:ascii="Times New Roman" w:hAnsi="Times New Roman"/>
                <w:sz w:val="28"/>
                <w:szCs w:val="28"/>
              </w:rPr>
              <w:t>7</w:t>
            </w:r>
            <w:r w:rsidR="004A73F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см-6 шт.</w:t>
            </w:r>
          </w:p>
          <w:p w:rsidR="003C5371" w:rsidRDefault="003C5371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Крепеж</w:t>
            </w:r>
            <w:r w:rsidR="00895DFE">
              <w:rPr>
                <w:rFonts w:ascii="Times New Roman" w:hAnsi="Times New Roman"/>
                <w:sz w:val="28"/>
                <w:szCs w:val="28"/>
              </w:rPr>
              <w:t xml:space="preserve"> для трубы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-8 шт</w:t>
            </w:r>
            <w:r w:rsidR="00A719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5371" w:rsidRPr="008A5055" w:rsidRDefault="0046138A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90</w:t>
            </w:r>
            <w:r w:rsidR="00895DFE">
              <w:rPr>
                <w:rFonts w:ascii="Times New Roman" w:hAnsi="Times New Roman"/>
                <w:sz w:val="28"/>
                <w:szCs w:val="28"/>
              </w:rPr>
              <w:t xml:space="preserve"> полипропиленовый</w:t>
            </w:r>
            <w:r w:rsidR="003C537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A719EF">
              <w:rPr>
                <w:rFonts w:ascii="Times New Roman" w:hAnsi="Times New Roman"/>
                <w:sz w:val="28"/>
                <w:szCs w:val="28"/>
              </w:rPr>
              <w:t>12шт.</w:t>
            </w:r>
          </w:p>
          <w:p w:rsidR="000935AD" w:rsidRPr="008A5055" w:rsidRDefault="004A73FD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Ткань (белого,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синего, черного цвета )</w:t>
            </w:r>
            <w:r w:rsidR="00D822D7"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5A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  <w:p w:rsidR="000935AD" w:rsidRPr="008A5055" w:rsidRDefault="000935AD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 w:rsidRPr="008A5055">
              <w:rPr>
                <w:rFonts w:ascii="Times New Roman" w:hAnsi="Times New Roman"/>
                <w:sz w:val="28"/>
                <w:szCs w:val="28"/>
              </w:rPr>
              <w:t>Фетр</w:t>
            </w:r>
            <w:r w:rsidR="005F76A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8A5055">
              <w:rPr>
                <w:rFonts w:ascii="Times New Roman" w:hAnsi="Times New Roman"/>
                <w:sz w:val="28"/>
                <w:szCs w:val="28"/>
              </w:rPr>
              <w:t>съёмных детале</w:t>
            </w:r>
            <w:r w:rsidR="005F76A6">
              <w:rPr>
                <w:rFonts w:ascii="Times New Roman" w:hAnsi="Times New Roman"/>
                <w:sz w:val="28"/>
                <w:szCs w:val="28"/>
              </w:rPr>
              <w:t>й (морские обитатели</w:t>
            </w:r>
            <w:r w:rsidR="003F502D">
              <w:rPr>
                <w:rFonts w:ascii="Times New Roman" w:hAnsi="Times New Roman"/>
                <w:sz w:val="28"/>
                <w:szCs w:val="28"/>
              </w:rPr>
              <w:t>, солнце, облака</w:t>
            </w:r>
            <w:r w:rsidRPr="008A505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5AD" w:rsidRDefault="000935AD" w:rsidP="000935AD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 w:rsidRPr="00A236EA">
              <w:rPr>
                <w:rFonts w:ascii="Times New Roman" w:hAnsi="Times New Roman"/>
                <w:sz w:val="28"/>
                <w:szCs w:val="28"/>
              </w:rPr>
              <w:t xml:space="preserve">Наполнитель (вата) </w:t>
            </w:r>
          </w:p>
          <w:p w:rsidR="00D822D7" w:rsidRPr="008A5055" w:rsidRDefault="00D822D7" w:rsidP="00D822D7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Нитки для шитья </w:t>
            </w:r>
          </w:p>
          <w:p w:rsidR="000935AD" w:rsidRPr="00747E64" w:rsidRDefault="00D822D7" w:rsidP="0046138A">
            <w:pPr>
              <w:pStyle w:val="a4"/>
              <w:numPr>
                <w:ilvl w:val="0"/>
                <w:numId w:val="3"/>
              </w:numPr>
              <w:spacing w:after="200" w:line="276" w:lineRule="auto"/>
              <w:ind w:left="66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Липучая лента</w:t>
            </w:r>
          </w:p>
        </w:tc>
      </w:tr>
      <w:tr w:rsidR="000935AD" w:rsidTr="00C73E66">
        <w:tc>
          <w:tcPr>
            <w:tcW w:w="2629" w:type="dxa"/>
          </w:tcPr>
          <w:p w:rsidR="000935AD" w:rsidRPr="00C433DE" w:rsidRDefault="000935AD" w:rsidP="00C73E6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Затраты на изготовление продукта</w:t>
            </w:r>
          </w:p>
        </w:tc>
        <w:tc>
          <w:tcPr>
            <w:tcW w:w="6777" w:type="dxa"/>
          </w:tcPr>
          <w:p w:rsidR="000935AD" w:rsidRDefault="00A719EF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Полипропиленовые</w:t>
            </w:r>
            <w:r w:rsidR="003C5371">
              <w:rPr>
                <w:rFonts w:ascii="Times New Roman" w:hAnsi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935AD" w:rsidRPr="00A23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601">
              <w:rPr>
                <w:rFonts w:ascii="Times New Roman" w:hAnsi="Times New Roman"/>
                <w:sz w:val="28"/>
                <w:szCs w:val="28"/>
              </w:rPr>
              <w:t xml:space="preserve">12 метров </w:t>
            </w:r>
            <w:r w:rsidR="004613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5601">
              <w:rPr>
                <w:rFonts w:ascii="Times New Roman" w:hAnsi="Times New Roman"/>
                <w:sz w:val="28"/>
                <w:szCs w:val="28"/>
              </w:rPr>
              <w:t>20</w:t>
            </w:r>
            <w:r w:rsidR="000935AD" w:rsidRPr="00A236EA">
              <w:rPr>
                <w:rFonts w:ascii="Times New Roman" w:hAnsi="Times New Roman"/>
                <w:sz w:val="28"/>
                <w:szCs w:val="28"/>
              </w:rPr>
              <w:t>0 руб.</w:t>
            </w:r>
          </w:p>
          <w:p w:rsidR="00A719EF" w:rsidRDefault="00A719EF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Крепеж </w:t>
            </w:r>
            <w:r w:rsidR="00895DFE">
              <w:rPr>
                <w:rFonts w:ascii="Times New Roman" w:hAnsi="Times New Roman"/>
                <w:sz w:val="28"/>
                <w:szCs w:val="28"/>
              </w:rPr>
              <w:t>для трубы</w:t>
            </w:r>
            <w:r w:rsidR="00965601">
              <w:rPr>
                <w:rFonts w:ascii="Times New Roman" w:hAnsi="Times New Roman"/>
                <w:sz w:val="28"/>
                <w:szCs w:val="28"/>
              </w:rPr>
              <w:t>-8 шт. -</w:t>
            </w:r>
            <w:r w:rsidR="00461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60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A719EF" w:rsidRPr="00A236EA" w:rsidRDefault="00242E80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90</w:t>
            </w:r>
            <w:r w:rsidR="00A719EF">
              <w:rPr>
                <w:rFonts w:ascii="Times New Roman" w:hAnsi="Times New Roman"/>
                <w:sz w:val="28"/>
                <w:szCs w:val="28"/>
              </w:rPr>
              <w:t xml:space="preserve"> полипропиленовый - 12 шт. - </w:t>
            </w:r>
            <w:r w:rsidR="00965601">
              <w:rPr>
                <w:rFonts w:ascii="Times New Roman" w:hAnsi="Times New Roman"/>
                <w:sz w:val="28"/>
                <w:szCs w:val="28"/>
              </w:rPr>
              <w:t>35</w:t>
            </w:r>
            <w:r w:rsidR="00A719E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0935AD" w:rsidRPr="008A5055" w:rsidRDefault="00895DFE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Ткань (белого,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синего, черного цвета ) 65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35 -</w:t>
            </w:r>
            <w:r w:rsidR="00242E80">
              <w:rPr>
                <w:rFonts w:ascii="Times New Roman" w:hAnsi="Times New Roman"/>
                <w:sz w:val="28"/>
                <w:szCs w:val="28"/>
              </w:rPr>
              <w:t xml:space="preserve"> 100 руб.</w:t>
            </w:r>
          </w:p>
          <w:p w:rsidR="000935AD" w:rsidRPr="008A5055" w:rsidRDefault="000935AD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 w:rsidRPr="008A5055">
              <w:rPr>
                <w:rFonts w:ascii="Times New Roman" w:hAnsi="Times New Roman"/>
                <w:sz w:val="28"/>
                <w:szCs w:val="28"/>
              </w:rPr>
              <w:t>Фетр дл</w:t>
            </w:r>
            <w:r w:rsidR="00895DFE">
              <w:rPr>
                <w:rFonts w:ascii="Times New Roman" w:hAnsi="Times New Roman"/>
                <w:sz w:val="28"/>
                <w:szCs w:val="28"/>
              </w:rPr>
              <w:t>я съёмных деталей (морские обитатели</w:t>
            </w:r>
            <w:r w:rsidR="003F502D">
              <w:rPr>
                <w:rFonts w:ascii="Times New Roman" w:hAnsi="Times New Roman"/>
                <w:sz w:val="28"/>
                <w:szCs w:val="28"/>
              </w:rPr>
              <w:t>, солнце, облака</w:t>
            </w:r>
            <w:r w:rsidR="00895DFE">
              <w:rPr>
                <w:rFonts w:ascii="Times New Roman" w:hAnsi="Times New Roman"/>
                <w:sz w:val="28"/>
                <w:szCs w:val="28"/>
              </w:rPr>
              <w:t>) -</w:t>
            </w:r>
            <w:r w:rsidR="00965601">
              <w:rPr>
                <w:rFonts w:ascii="Times New Roman" w:hAnsi="Times New Roman"/>
                <w:sz w:val="28"/>
                <w:szCs w:val="28"/>
              </w:rPr>
              <w:t xml:space="preserve"> 180 руб.</w:t>
            </w:r>
          </w:p>
          <w:p w:rsidR="000935AD" w:rsidRPr="008A5055" w:rsidRDefault="000935AD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Наполнитель (вата) – 20 руб.</w:t>
            </w:r>
          </w:p>
          <w:p w:rsidR="000935AD" w:rsidRPr="008A5055" w:rsidRDefault="000935AD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Нитки для шитья</w:t>
            </w:r>
            <w:r w:rsidR="0096560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0935AD" w:rsidRDefault="003C5371" w:rsidP="000935A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660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Липучая лента</w:t>
            </w:r>
            <w:r w:rsidR="00965601">
              <w:rPr>
                <w:rFonts w:ascii="Times New Roman" w:hAnsi="Times New Roman"/>
                <w:sz w:val="28"/>
                <w:szCs w:val="28"/>
              </w:rPr>
              <w:t xml:space="preserve"> - 40</w:t>
            </w:r>
            <w:r w:rsidR="000935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0935AD" w:rsidRPr="00A236EA" w:rsidRDefault="000935AD" w:rsidP="00C73E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965601">
              <w:rPr>
                <w:rFonts w:ascii="Times New Roman" w:hAnsi="Times New Roman"/>
                <w:sz w:val="28"/>
                <w:szCs w:val="28"/>
              </w:rPr>
              <w:t>того: 620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46138A" w:rsidTr="00C73E66">
        <w:tc>
          <w:tcPr>
            <w:tcW w:w="9406" w:type="dxa"/>
            <w:gridSpan w:val="2"/>
          </w:tcPr>
          <w:p w:rsidR="0046138A" w:rsidRPr="0046138A" w:rsidRDefault="0046138A" w:rsidP="0046138A">
            <w:pPr>
              <w:spacing w:after="200" w:line="276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Правила работы с продуктом</w:t>
            </w:r>
          </w:p>
        </w:tc>
      </w:tr>
      <w:tr w:rsidR="000935AD" w:rsidTr="00C73E66">
        <w:tc>
          <w:tcPr>
            <w:tcW w:w="2629" w:type="dxa"/>
          </w:tcPr>
          <w:p w:rsidR="000935AD" w:rsidRPr="00C433DE" w:rsidRDefault="000935AD" w:rsidP="0046138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="0046138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по использованию продукта</w:t>
            </w:r>
          </w:p>
        </w:tc>
        <w:tc>
          <w:tcPr>
            <w:tcW w:w="6777" w:type="dxa"/>
          </w:tcPr>
          <w:p w:rsidR="000935AD" w:rsidRDefault="000935AD" w:rsidP="00C7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1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r w:rsidR="00461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35AD" w:rsidRDefault="006E4150" w:rsidP="00C7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5AD" w:rsidRPr="00056B10">
              <w:rPr>
                <w:rFonts w:ascii="Times New Roman" w:hAnsi="Times New Roman" w:cs="Times New Roman"/>
                <w:sz w:val="28"/>
                <w:szCs w:val="28"/>
              </w:rPr>
              <w:t>для изучения и закрепления знаний</w:t>
            </w:r>
            <w:r w:rsidR="004613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613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подводном мире</w:t>
            </w:r>
            <w:r w:rsidR="0046138A" w:rsidRPr="00346C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обитателях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5AD" w:rsidRDefault="006E4150" w:rsidP="00C7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5AD" w:rsidRPr="00EA1A94">
              <w:rPr>
                <w:rFonts w:ascii="Times New Roman" w:hAnsi="Times New Roman" w:cs="Times New Roman"/>
                <w:sz w:val="28"/>
                <w:szCs w:val="28"/>
              </w:rPr>
              <w:t>для развития мелкой моторики рук, фантазии, воображения, познавательной активности, зрительного внимания, слухового восприятия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5AD" w:rsidRPr="006E4150" w:rsidRDefault="006E4150" w:rsidP="006E415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5AD" w:rsidRPr="00EA1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935AD">
              <w:rPr>
                <w:rFonts w:ascii="Times New Roman" w:hAnsi="Times New Roman"/>
                <w:sz w:val="28"/>
                <w:szCs w:val="28"/>
              </w:rPr>
              <w:t>воспитания познавательного</w:t>
            </w:r>
            <w:r w:rsidR="000935AD" w:rsidRPr="00EA1A94">
              <w:rPr>
                <w:rFonts w:ascii="Times New Roman" w:hAnsi="Times New Roman"/>
                <w:sz w:val="28"/>
                <w:szCs w:val="28"/>
              </w:rPr>
              <w:t xml:space="preserve"> интерес</w:t>
            </w:r>
            <w:r w:rsidR="000935A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078">
              <w:rPr>
                <w:rFonts w:ascii="Times New Roman" w:hAnsi="Times New Roman"/>
                <w:sz w:val="28"/>
                <w:szCs w:val="28"/>
              </w:rPr>
              <w:t>ребенка к природе и её обитателях</w:t>
            </w:r>
            <w:r w:rsidR="000935AD" w:rsidRPr="00EA1A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35AD" w:rsidTr="007A35EE">
        <w:trPr>
          <w:trHeight w:val="1265"/>
        </w:trPr>
        <w:tc>
          <w:tcPr>
            <w:tcW w:w="2629" w:type="dxa"/>
          </w:tcPr>
          <w:p w:rsidR="000935AD" w:rsidRPr="00C433DE" w:rsidRDefault="000935AD" w:rsidP="006E415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433D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Правила пользования продуктом для ребенка </w:t>
            </w:r>
          </w:p>
        </w:tc>
        <w:tc>
          <w:tcPr>
            <w:tcW w:w="6777" w:type="dxa"/>
          </w:tcPr>
          <w:p w:rsidR="000935AD" w:rsidRDefault="00640078" w:rsidP="00C73E66">
            <w:pPr>
              <w:tabs>
                <w:tab w:val="left" w:pos="47"/>
                <w:tab w:val="left" w:pos="21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935AD" w:rsidRPr="008A5055">
              <w:rPr>
                <w:rFonts w:ascii="Times New Roman" w:hAnsi="Times New Roman"/>
                <w:sz w:val="28"/>
                <w:szCs w:val="28"/>
              </w:rPr>
              <w:t xml:space="preserve">В игровой форме дошкольники могут получать новые знания в обучении, закреплении пройденного усвоенного материала. Способ крепления </w:t>
            </w:r>
            <w:r w:rsidR="000935AD">
              <w:rPr>
                <w:rFonts w:ascii="Times New Roman" w:hAnsi="Times New Roman"/>
                <w:sz w:val="28"/>
                <w:szCs w:val="28"/>
              </w:rPr>
              <w:t xml:space="preserve">элементов - </w:t>
            </w:r>
            <w:r w:rsidR="003F502D">
              <w:rPr>
                <w:rFonts w:ascii="Times New Roman" w:hAnsi="Times New Roman"/>
                <w:sz w:val="28"/>
                <w:szCs w:val="28"/>
              </w:rPr>
              <w:t>с помощью липучки.  Все детали</w:t>
            </w:r>
            <w:r w:rsidR="000935AD" w:rsidRPr="008A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съёмные.</w:t>
            </w:r>
          </w:p>
          <w:p w:rsidR="000935AD" w:rsidRPr="008E4E7E" w:rsidRDefault="000935AD" w:rsidP="000935AD">
            <w:pPr>
              <w:pStyle w:val="a4"/>
              <w:numPr>
                <w:ilvl w:val="0"/>
                <w:numId w:val="2"/>
              </w:numPr>
              <w:tabs>
                <w:tab w:val="left" w:pos="47"/>
                <w:tab w:val="left" w:pos="21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2BD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знаний</w:t>
            </w:r>
            <w:r w:rsidR="0064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подводном мире, его обитателя</w:t>
            </w:r>
            <w:r w:rsidR="0096351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40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их признаках </w:t>
            </w:r>
            <w:r w:rsidRPr="008E4E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35AD" w:rsidRDefault="00640078" w:rsidP="00C73E66">
            <w:pPr>
              <w:pStyle w:val="a4"/>
              <w:tabs>
                <w:tab w:val="left" w:pos="47"/>
                <w:tab w:val="left" w:pos="212"/>
              </w:tabs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 что здесь изображено</w:t>
            </w:r>
            <w:r w:rsidR="000935A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73E66">
              <w:rPr>
                <w:rFonts w:ascii="Times New Roman" w:hAnsi="Times New Roman" w:cs="Times New Roman"/>
                <w:sz w:val="28"/>
                <w:szCs w:val="28"/>
              </w:rPr>
              <w:t xml:space="preserve"> (вода, море, океан).</w:t>
            </w:r>
          </w:p>
          <w:p w:rsidR="00640078" w:rsidRDefault="00640078" w:rsidP="00C73E66">
            <w:pPr>
              <w:pStyle w:val="a4"/>
              <w:tabs>
                <w:tab w:val="left" w:pos="47"/>
                <w:tab w:val="left" w:pos="212"/>
              </w:tabs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ты думаешь почему вода поделена на несколько зон: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</w:t>
            </w:r>
            <w:r w:rsidR="007A35EE">
              <w:rPr>
                <w:rFonts w:ascii="Times New Roman" w:hAnsi="Times New Roman" w:cs="Times New Roman"/>
                <w:sz w:val="28"/>
                <w:szCs w:val="28"/>
              </w:rPr>
              <w:t>бую</w:t>
            </w:r>
            <w:proofErr w:type="spellEnd"/>
            <w:r w:rsidR="007A35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A35EE">
              <w:rPr>
                <w:rFonts w:ascii="Times New Roman" w:hAnsi="Times New Roman" w:cs="Times New Roman"/>
                <w:sz w:val="28"/>
                <w:szCs w:val="28"/>
              </w:rPr>
              <w:t>синию</w:t>
            </w:r>
            <w:proofErr w:type="spellEnd"/>
            <w:r w:rsidR="007A35EE">
              <w:rPr>
                <w:rFonts w:ascii="Times New Roman" w:hAnsi="Times New Roman" w:cs="Times New Roman"/>
                <w:sz w:val="28"/>
                <w:szCs w:val="28"/>
              </w:rPr>
              <w:t xml:space="preserve"> и черную?</w:t>
            </w:r>
          </w:p>
          <w:p w:rsidR="000935AD" w:rsidRDefault="00273859" w:rsidP="00C73E66">
            <w:pPr>
              <w:pStyle w:val="a4"/>
              <w:tabs>
                <w:tab w:val="left" w:pos="47"/>
                <w:tab w:val="left" w:pos="212"/>
              </w:tabs>
              <w:ind w:left="2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73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азовите мне обитателей подводного мира, которых вы наблюдаете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8340E" w:rsidRDefault="0078340E" w:rsidP="00C73E66">
            <w:pPr>
              <w:pStyle w:val="a4"/>
              <w:tabs>
                <w:tab w:val="left" w:pos="47"/>
                <w:tab w:val="left" w:pos="212"/>
              </w:tabs>
              <w:ind w:left="2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а что вы</w:t>
            </w:r>
            <w:r w:rsidR="00273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вы знаете о морских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обитателях</w:t>
            </w:r>
          </w:p>
          <w:p w:rsidR="00273859" w:rsidRPr="008E4E7E" w:rsidRDefault="0078340E" w:rsidP="00C73E66">
            <w:pPr>
              <w:pStyle w:val="a4"/>
              <w:tabs>
                <w:tab w:val="left" w:pos="47"/>
                <w:tab w:val="left" w:pos="212"/>
              </w:tabs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давайте</w:t>
            </w:r>
            <w:r w:rsidR="002738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вместе узнаем что-то новое о них.</w:t>
            </w:r>
          </w:p>
          <w:p w:rsidR="000935AD" w:rsidRPr="000412BD" w:rsidRDefault="000935AD" w:rsidP="00C73E66">
            <w:pPr>
              <w:pStyle w:val="a4"/>
              <w:ind w:left="377" w:hanging="37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412BD">
              <w:rPr>
                <w:rFonts w:ascii="Times New Roman" w:hAnsi="Times New Roman"/>
                <w:i/>
                <w:sz w:val="28"/>
                <w:szCs w:val="28"/>
              </w:rPr>
              <w:t>Развитие внимания:</w:t>
            </w:r>
          </w:p>
          <w:p w:rsidR="000935AD" w:rsidRDefault="00D33AA2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посмотри, все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морские животные</w:t>
            </w:r>
            <w:r w:rsidRPr="00D33A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рыб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там, где они живут, в своей ли они зоне</w:t>
            </w:r>
            <w:r w:rsidR="000935AD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0935AD" w:rsidRDefault="00D33AA2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морское животное</w:t>
            </w:r>
            <w:r w:rsidRPr="00D33AA2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ли</w:t>
            </w:r>
            <w:r w:rsidRPr="00D33AA2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 xml:space="preserve"> рыб</w:t>
            </w:r>
            <w:r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а в этой зоне лишние</w:t>
            </w:r>
            <w:r w:rsidR="000935A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93438" w:rsidRDefault="00293438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 расселил всех морских обитателей  которых знаешь, или про кого то забыл? Посмотри.</w:t>
            </w:r>
          </w:p>
          <w:p w:rsidR="000935AD" w:rsidRPr="000412BD" w:rsidRDefault="000935AD" w:rsidP="00C73E66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412BD">
              <w:rPr>
                <w:rFonts w:ascii="Times New Roman" w:hAnsi="Times New Roman"/>
                <w:i/>
                <w:sz w:val="28"/>
                <w:szCs w:val="28"/>
              </w:rPr>
              <w:t>Развитие координации движения:</w:t>
            </w:r>
          </w:p>
          <w:p w:rsidR="000935AD" w:rsidRDefault="000935AD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расположи </w:t>
            </w:r>
            <w:r w:rsidR="003F502D">
              <w:rPr>
                <w:rFonts w:ascii="Times New Roman" w:hAnsi="Times New Roman"/>
                <w:sz w:val="28"/>
                <w:szCs w:val="28"/>
              </w:rPr>
              <w:t>морских животных и рыб слева на право по размеру, начиная с самого маленького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35AD" w:rsidRDefault="000935AD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412BD">
              <w:rPr>
                <w:rFonts w:ascii="Times New Roman" w:hAnsi="Times New Roman"/>
                <w:i/>
                <w:sz w:val="28"/>
                <w:szCs w:val="28"/>
              </w:rPr>
              <w:t>Изучение счета, количества, пропорции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35AD" w:rsidRDefault="00293438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сосчитай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>морских животных</w:t>
            </w:r>
            <w:r w:rsidRPr="00D33AA2">
              <w:rPr>
                <w:rFonts w:ascii="Times New Roman" w:hAnsi="Times New Roman" w:cs="Times New Roman"/>
                <w:color w:val="000000"/>
                <w:sz w:val="28"/>
                <w:szCs w:val="34"/>
                <w:shd w:val="clear" w:color="auto" w:fill="FFFFFF"/>
              </w:rPr>
              <w:t xml:space="preserve"> и рыб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этой зоне</w:t>
            </w:r>
            <w:r w:rsidR="000935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19F6" w:rsidRDefault="009F19F6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сосчитай сколько рыб в нашем море, а сколько морских животных</w:t>
            </w:r>
            <w:r w:rsidR="005B224D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35AD" w:rsidRDefault="000935AD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3438">
              <w:rPr>
                <w:rFonts w:ascii="Times New Roman" w:hAnsi="Times New Roman"/>
                <w:sz w:val="28"/>
                <w:szCs w:val="28"/>
              </w:rPr>
              <w:t>засели эту зону только маленькими рыбами</w:t>
            </w:r>
            <w:r w:rsidR="005B224D">
              <w:rPr>
                <w:rFonts w:ascii="Times New Roman" w:hAnsi="Times New Roman"/>
                <w:sz w:val="28"/>
                <w:szCs w:val="28"/>
              </w:rPr>
              <w:t>, которые в ней живут.</w:t>
            </w:r>
          </w:p>
          <w:p w:rsidR="000935AD" w:rsidRDefault="000935AD" w:rsidP="00C73E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5AD" w:rsidRPr="008E4E7E" w:rsidRDefault="005B224D" w:rsidP="005B224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Данное пособие</w:t>
            </w:r>
            <w:r w:rsidR="00093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можно дополнять фигурами водной растительности и птицами. </w:t>
            </w:r>
            <w:r w:rsidR="007A3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35AD" w:rsidRDefault="000935AD" w:rsidP="000935AD"/>
    <w:p w:rsidR="001E4D62" w:rsidRDefault="00293438" w:rsidP="00DA30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1425" cy="3952875"/>
            <wp:effectExtent l="19050" t="0" r="6175" b="0"/>
            <wp:docPr id="3" name="Рисунок 1" descr="C:\Users\Наталья\AppData\Local\Microsoft\Windows\INetCache\Content.Word\P80427-1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P80427-111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63" cy="395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2E" w:rsidRDefault="00DA302E" w:rsidP="00DA302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33775" cy="5763804"/>
            <wp:effectExtent l="19050" t="0" r="9525" b="0"/>
            <wp:docPr id="7" name="Рисунок 7" descr="C:\Users\Наталья\AppData\Local\Microsoft\Windows\INetCache\Content.Word\P80427-11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INetCache\Content.Word\P80427-112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76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02E" w:rsidSect="001E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E0D"/>
    <w:multiLevelType w:val="hybridMultilevel"/>
    <w:tmpl w:val="DE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7E3E"/>
    <w:multiLevelType w:val="hybridMultilevel"/>
    <w:tmpl w:val="EE28F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A029A"/>
    <w:multiLevelType w:val="hybridMultilevel"/>
    <w:tmpl w:val="D3C850DE"/>
    <w:lvl w:ilvl="0" w:tplc="A5400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30E9"/>
    <w:multiLevelType w:val="hybridMultilevel"/>
    <w:tmpl w:val="DF50C062"/>
    <w:lvl w:ilvl="0" w:tplc="A5400D9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AF16F4F"/>
    <w:multiLevelType w:val="hybridMultilevel"/>
    <w:tmpl w:val="289443B2"/>
    <w:lvl w:ilvl="0" w:tplc="AC9689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D879A2"/>
    <w:multiLevelType w:val="hybridMultilevel"/>
    <w:tmpl w:val="060449DE"/>
    <w:lvl w:ilvl="0" w:tplc="3EE2C4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35AD"/>
    <w:rsid w:val="00000A4C"/>
    <w:rsid w:val="000023ED"/>
    <w:rsid w:val="00005450"/>
    <w:rsid w:val="00006753"/>
    <w:rsid w:val="00006F41"/>
    <w:rsid w:val="00010F08"/>
    <w:rsid w:val="00014208"/>
    <w:rsid w:val="00017EB9"/>
    <w:rsid w:val="000309B9"/>
    <w:rsid w:val="0004136D"/>
    <w:rsid w:val="000630D7"/>
    <w:rsid w:val="00066C7E"/>
    <w:rsid w:val="00072BDC"/>
    <w:rsid w:val="00076206"/>
    <w:rsid w:val="00086FD2"/>
    <w:rsid w:val="00091D10"/>
    <w:rsid w:val="000935AD"/>
    <w:rsid w:val="00093FCB"/>
    <w:rsid w:val="000A6094"/>
    <w:rsid w:val="000B0600"/>
    <w:rsid w:val="000B3D80"/>
    <w:rsid w:val="000C35A1"/>
    <w:rsid w:val="001115DD"/>
    <w:rsid w:val="00114BAF"/>
    <w:rsid w:val="0011609C"/>
    <w:rsid w:val="0013315A"/>
    <w:rsid w:val="00144C2C"/>
    <w:rsid w:val="0014741E"/>
    <w:rsid w:val="00152F98"/>
    <w:rsid w:val="00155F29"/>
    <w:rsid w:val="0016726B"/>
    <w:rsid w:val="00175635"/>
    <w:rsid w:val="00181791"/>
    <w:rsid w:val="0018210A"/>
    <w:rsid w:val="00193597"/>
    <w:rsid w:val="00196318"/>
    <w:rsid w:val="001A15AC"/>
    <w:rsid w:val="001A5D2D"/>
    <w:rsid w:val="001B1AE1"/>
    <w:rsid w:val="001C74EC"/>
    <w:rsid w:val="001D5466"/>
    <w:rsid w:val="001E4D62"/>
    <w:rsid w:val="001E635A"/>
    <w:rsid w:val="001F25F3"/>
    <w:rsid w:val="001F26F6"/>
    <w:rsid w:val="00206383"/>
    <w:rsid w:val="00213318"/>
    <w:rsid w:val="002150E0"/>
    <w:rsid w:val="00217A73"/>
    <w:rsid w:val="002250B6"/>
    <w:rsid w:val="0022590F"/>
    <w:rsid w:val="00234976"/>
    <w:rsid w:val="0024007C"/>
    <w:rsid w:val="00242E80"/>
    <w:rsid w:val="002466DB"/>
    <w:rsid w:val="0025523E"/>
    <w:rsid w:val="00256A5A"/>
    <w:rsid w:val="00263921"/>
    <w:rsid w:val="00273859"/>
    <w:rsid w:val="00274E67"/>
    <w:rsid w:val="00285929"/>
    <w:rsid w:val="00292227"/>
    <w:rsid w:val="00293438"/>
    <w:rsid w:val="002960B6"/>
    <w:rsid w:val="00296A33"/>
    <w:rsid w:val="00296C2C"/>
    <w:rsid w:val="002976CA"/>
    <w:rsid w:val="002A06E8"/>
    <w:rsid w:val="002A13B8"/>
    <w:rsid w:val="002A63A4"/>
    <w:rsid w:val="002B0CC7"/>
    <w:rsid w:val="002B4014"/>
    <w:rsid w:val="002D0D58"/>
    <w:rsid w:val="002D4125"/>
    <w:rsid w:val="002E2982"/>
    <w:rsid w:val="002E7488"/>
    <w:rsid w:val="002F1205"/>
    <w:rsid w:val="002F13DE"/>
    <w:rsid w:val="002F1BEB"/>
    <w:rsid w:val="002F6D65"/>
    <w:rsid w:val="00301A42"/>
    <w:rsid w:val="00311C2D"/>
    <w:rsid w:val="00317D74"/>
    <w:rsid w:val="00325C09"/>
    <w:rsid w:val="003267C4"/>
    <w:rsid w:val="00336056"/>
    <w:rsid w:val="00346B58"/>
    <w:rsid w:val="00346C64"/>
    <w:rsid w:val="00353D3F"/>
    <w:rsid w:val="00356E04"/>
    <w:rsid w:val="0036290C"/>
    <w:rsid w:val="00370078"/>
    <w:rsid w:val="00377064"/>
    <w:rsid w:val="00386FA3"/>
    <w:rsid w:val="003932F9"/>
    <w:rsid w:val="003A2296"/>
    <w:rsid w:val="003A7805"/>
    <w:rsid w:val="003B71F1"/>
    <w:rsid w:val="003C271A"/>
    <w:rsid w:val="003C5371"/>
    <w:rsid w:val="003E0E63"/>
    <w:rsid w:val="003E5EA4"/>
    <w:rsid w:val="003F502D"/>
    <w:rsid w:val="00412BB6"/>
    <w:rsid w:val="004174F4"/>
    <w:rsid w:val="00417813"/>
    <w:rsid w:val="00435226"/>
    <w:rsid w:val="00435CCC"/>
    <w:rsid w:val="00442619"/>
    <w:rsid w:val="00450081"/>
    <w:rsid w:val="0045591C"/>
    <w:rsid w:val="0046138A"/>
    <w:rsid w:val="00463B1A"/>
    <w:rsid w:val="004674CC"/>
    <w:rsid w:val="00483042"/>
    <w:rsid w:val="0048463A"/>
    <w:rsid w:val="004846E0"/>
    <w:rsid w:val="004919F7"/>
    <w:rsid w:val="004920E7"/>
    <w:rsid w:val="004A1D4E"/>
    <w:rsid w:val="004A73FD"/>
    <w:rsid w:val="004B09BC"/>
    <w:rsid w:val="004C45E2"/>
    <w:rsid w:val="004D7ADE"/>
    <w:rsid w:val="004E5A9A"/>
    <w:rsid w:val="004E6CB2"/>
    <w:rsid w:val="004E7C6B"/>
    <w:rsid w:val="004F6626"/>
    <w:rsid w:val="00504AE9"/>
    <w:rsid w:val="00507287"/>
    <w:rsid w:val="005220C8"/>
    <w:rsid w:val="00524C88"/>
    <w:rsid w:val="00533E3B"/>
    <w:rsid w:val="0054109A"/>
    <w:rsid w:val="00543752"/>
    <w:rsid w:val="00545416"/>
    <w:rsid w:val="00556B21"/>
    <w:rsid w:val="005820D9"/>
    <w:rsid w:val="00583247"/>
    <w:rsid w:val="00583DC2"/>
    <w:rsid w:val="00586C5E"/>
    <w:rsid w:val="00587DDB"/>
    <w:rsid w:val="005A1403"/>
    <w:rsid w:val="005A299A"/>
    <w:rsid w:val="005A6867"/>
    <w:rsid w:val="005B224D"/>
    <w:rsid w:val="005D4567"/>
    <w:rsid w:val="005E13DC"/>
    <w:rsid w:val="005E6AC3"/>
    <w:rsid w:val="005F21C0"/>
    <w:rsid w:val="005F4632"/>
    <w:rsid w:val="005F5E04"/>
    <w:rsid w:val="005F76A6"/>
    <w:rsid w:val="00614C99"/>
    <w:rsid w:val="00615B78"/>
    <w:rsid w:val="00622C21"/>
    <w:rsid w:val="00640078"/>
    <w:rsid w:val="00643ED5"/>
    <w:rsid w:val="0065332D"/>
    <w:rsid w:val="00662104"/>
    <w:rsid w:val="00676117"/>
    <w:rsid w:val="00690BCA"/>
    <w:rsid w:val="00696906"/>
    <w:rsid w:val="006A382B"/>
    <w:rsid w:val="006A3ED5"/>
    <w:rsid w:val="006B0408"/>
    <w:rsid w:val="006C310F"/>
    <w:rsid w:val="006C40B5"/>
    <w:rsid w:val="006C4771"/>
    <w:rsid w:val="006D1312"/>
    <w:rsid w:val="006E4150"/>
    <w:rsid w:val="006E4298"/>
    <w:rsid w:val="006E660D"/>
    <w:rsid w:val="006F20B0"/>
    <w:rsid w:val="006F2D6C"/>
    <w:rsid w:val="006F47F3"/>
    <w:rsid w:val="00710006"/>
    <w:rsid w:val="00722512"/>
    <w:rsid w:val="00761CC2"/>
    <w:rsid w:val="00763E16"/>
    <w:rsid w:val="007662BF"/>
    <w:rsid w:val="00771CF3"/>
    <w:rsid w:val="00773104"/>
    <w:rsid w:val="00775B29"/>
    <w:rsid w:val="007810B4"/>
    <w:rsid w:val="0078340E"/>
    <w:rsid w:val="0079231B"/>
    <w:rsid w:val="00792886"/>
    <w:rsid w:val="00795407"/>
    <w:rsid w:val="007A0D93"/>
    <w:rsid w:val="007A35EE"/>
    <w:rsid w:val="007B021A"/>
    <w:rsid w:val="007D3EA0"/>
    <w:rsid w:val="007E19BC"/>
    <w:rsid w:val="007E5973"/>
    <w:rsid w:val="007F445F"/>
    <w:rsid w:val="007F509A"/>
    <w:rsid w:val="00802538"/>
    <w:rsid w:val="00805E8F"/>
    <w:rsid w:val="0081601D"/>
    <w:rsid w:val="00816997"/>
    <w:rsid w:val="008203AB"/>
    <w:rsid w:val="00831C57"/>
    <w:rsid w:val="0083523F"/>
    <w:rsid w:val="00852829"/>
    <w:rsid w:val="008579DE"/>
    <w:rsid w:val="00862EA1"/>
    <w:rsid w:val="00872AA2"/>
    <w:rsid w:val="00874649"/>
    <w:rsid w:val="00877C89"/>
    <w:rsid w:val="008803C4"/>
    <w:rsid w:val="00883CC7"/>
    <w:rsid w:val="0089140F"/>
    <w:rsid w:val="008940BB"/>
    <w:rsid w:val="00895DFE"/>
    <w:rsid w:val="008A17AE"/>
    <w:rsid w:val="008A7858"/>
    <w:rsid w:val="008A7C3B"/>
    <w:rsid w:val="008B529D"/>
    <w:rsid w:val="008B5FF1"/>
    <w:rsid w:val="008C79CA"/>
    <w:rsid w:val="008D198C"/>
    <w:rsid w:val="008D6E8A"/>
    <w:rsid w:val="008E4FA3"/>
    <w:rsid w:val="008F2B2B"/>
    <w:rsid w:val="00913EFD"/>
    <w:rsid w:val="00914DAC"/>
    <w:rsid w:val="009155F9"/>
    <w:rsid w:val="00915C0C"/>
    <w:rsid w:val="0092264A"/>
    <w:rsid w:val="00923989"/>
    <w:rsid w:val="00924606"/>
    <w:rsid w:val="00927A5B"/>
    <w:rsid w:val="0093105C"/>
    <w:rsid w:val="00946057"/>
    <w:rsid w:val="00952B8F"/>
    <w:rsid w:val="00963514"/>
    <w:rsid w:val="00963559"/>
    <w:rsid w:val="00964BBC"/>
    <w:rsid w:val="00965601"/>
    <w:rsid w:val="009828F8"/>
    <w:rsid w:val="009915DF"/>
    <w:rsid w:val="00996DDE"/>
    <w:rsid w:val="009A4D83"/>
    <w:rsid w:val="009B1EF1"/>
    <w:rsid w:val="009C0E7D"/>
    <w:rsid w:val="009D071D"/>
    <w:rsid w:val="009D65BA"/>
    <w:rsid w:val="009F0C59"/>
    <w:rsid w:val="009F19F6"/>
    <w:rsid w:val="009F4347"/>
    <w:rsid w:val="009F4E5F"/>
    <w:rsid w:val="00A04EAA"/>
    <w:rsid w:val="00A12892"/>
    <w:rsid w:val="00A21F03"/>
    <w:rsid w:val="00A54EC2"/>
    <w:rsid w:val="00A55AF2"/>
    <w:rsid w:val="00A719EF"/>
    <w:rsid w:val="00A7648B"/>
    <w:rsid w:val="00A77EDA"/>
    <w:rsid w:val="00A8668E"/>
    <w:rsid w:val="00A926D5"/>
    <w:rsid w:val="00AA2837"/>
    <w:rsid w:val="00AB13D4"/>
    <w:rsid w:val="00AB3057"/>
    <w:rsid w:val="00AC2470"/>
    <w:rsid w:val="00AC32A3"/>
    <w:rsid w:val="00AE1827"/>
    <w:rsid w:val="00AE4FC5"/>
    <w:rsid w:val="00AF419B"/>
    <w:rsid w:val="00B04DBA"/>
    <w:rsid w:val="00B13BF9"/>
    <w:rsid w:val="00B2507F"/>
    <w:rsid w:val="00B3411D"/>
    <w:rsid w:val="00B418A7"/>
    <w:rsid w:val="00B511CC"/>
    <w:rsid w:val="00B566CB"/>
    <w:rsid w:val="00B74F31"/>
    <w:rsid w:val="00B90FCD"/>
    <w:rsid w:val="00BB586D"/>
    <w:rsid w:val="00BB7E5C"/>
    <w:rsid w:val="00BC3974"/>
    <w:rsid w:val="00BC7A86"/>
    <w:rsid w:val="00BC7C73"/>
    <w:rsid w:val="00BE11B5"/>
    <w:rsid w:val="00BE2601"/>
    <w:rsid w:val="00BE2CF6"/>
    <w:rsid w:val="00BE4CF7"/>
    <w:rsid w:val="00BF13A0"/>
    <w:rsid w:val="00BF235D"/>
    <w:rsid w:val="00C04301"/>
    <w:rsid w:val="00C062F6"/>
    <w:rsid w:val="00C06B93"/>
    <w:rsid w:val="00C112EE"/>
    <w:rsid w:val="00C157D6"/>
    <w:rsid w:val="00C16E31"/>
    <w:rsid w:val="00C1798D"/>
    <w:rsid w:val="00C17F06"/>
    <w:rsid w:val="00C259A8"/>
    <w:rsid w:val="00C27430"/>
    <w:rsid w:val="00C338E0"/>
    <w:rsid w:val="00C51E71"/>
    <w:rsid w:val="00C600BE"/>
    <w:rsid w:val="00C62B44"/>
    <w:rsid w:val="00C6616C"/>
    <w:rsid w:val="00C665DF"/>
    <w:rsid w:val="00C7072D"/>
    <w:rsid w:val="00C73E66"/>
    <w:rsid w:val="00CB1B5C"/>
    <w:rsid w:val="00CB7AEA"/>
    <w:rsid w:val="00CC3B4B"/>
    <w:rsid w:val="00CD737C"/>
    <w:rsid w:val="00CF21BA"/>
    <w:rsid w:val="00CF5866"/>
    <w:rsid w:val="00CF7BF1"/>
    <w:rsid w:val="00D1772A"/>
    <w:rsid w:val="00D22AD7"/>
    <w:rsid w:val="00D25F13"/>
    <w:rsid w:val="00D3210F"/>
    <w:rsid w:val="00D32BE0"/>
    <w:rsid w:val="00D33AA2"/>
    <w:rsid w:val="00D33F85"/>
    <w:rsid w:val="00D35283"/>
    <w:rsid w:val="00D449C1"/>
    <w:rsid w:val="00D44F31"/>
    <w:rsid w:val="00D60290"/>
    <w:rsid w:val="00D71BFC"/>
    <w:rsid w:val="00D822D7"/>
    <w:rsid w:val="00D93F36"/>
    <w:rsid w:val="00DA0107"/>
    <w:rsid w:val="00DA302E"/>
    <w:rsid w:val="00DA5FD3"/>
    <w:rsid w:val="00DB5AA6"/>
    <w:rsid w:val="00DC299A"/>
    <w:rsid w:val="00DD3A3F"/>
    <w:rsid w:val="00DD54B4"/>
    <w:rsid w:val="00DF66A4"/>
    <w:rsid w:val="00DF756D"/>
    <w:rsid w:val="00E0062C"/>
    <w:rsid w:val="00E0475A"/>
    <w:rsid w:val="00E3371F"/>
    <w:rsid w:val="00E419F5"/>
    <w:rsid w:val="00E50F0A"/>
    <w:rsid w:val="00E52AEB"/>
    <w:rsid w:val="00E603C7"/>
    <w:rsid w:val="00E67694"/>
    <w:rsid w:val="00EA2E2F"/>
    <w:rsid w:val="00EA4D72"/>
    <w:rsid w:val="00EB000E"/>
    <w:rsid w:val="00EC6E1A"/>
    <w:rsid w:val="00EC7EFF"/>
    <w:rsid w:val="00ED2159"/>
    <w:rsid w:val="00ED2A9D"/>
    <w:rsid w:val="00F018A2"/>
    <w:rsid w:val="00F03846"/>
    <w:rsid w:val="00F0587D"/>
    <w:rsid w:val="00F12000"/>
    <w:rsid w:val="00F214B1"/>
    <w:rsid w:val="00F24DC1"/>
    <w:rsid w:val="00F50051"/>
    <w:rsid w:val="00F53190"/>
    <w:rsid w:val="00F5448E"/>
    <w:rsid w:val="00F600E4"/>
    <w:rsid w:val="00F6412F"/>
    <w:rsid w:val="00F71227"/>
    <w:rsid w:val="00F748E9"/>
    <w:rsid w:val="00F76001"/>
    <w:rsid w:val="00F85F20"/>
    <w:rsid w:val="00F8769F"/>
    <w:rsid w:val="00FB5996"/>
    <w:rsid w:val="00FB68D2"/>
    <w:rsid w:val="00FC0E7A"/>
    <w:rsid w:val="00FD76C7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55"/>
        <o:r id="V:Rule8" type="connector" idref="#_x0000_s1056"/>
        <o:r id="V:Rule10" type="connector" idref="#_x0000_s1057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5AD"/>
    <w:pPr>
      <w:ind w:left="720"/>
      <w:contextualSpacing/>
    </w:pPr>
  </w:style>
  <w:style w:type="character" w:styleId="a5">
    <w:name w:val="Strong"/>
    <w:basedOn w:val="a0"/>
    <w:uiPriority w:val="99"/>
    <w:qFormat/>
    <w:rsid w:val="000935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7930-6728-470F-ADF2-B3915AD8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6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2018-05-09T13:18:00Z</dcterms:created>
  <dcterms:modified xsi:type="dcterms:W3CDTF">2018-05-11T15:50:00Z</dcterms:modified>
</cp:coreProperties>
</file>