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5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542"/>
      </w:tblGrid>
      <w:tr w:rsidR="00593B32" w:rsidRPr="00086A60" w:rsidTr="006B2438">
        <w:trPr>
          <w:trHeight w:val="1128"/>
        </w:trPr>
        <w:tc>
          <w:tcPr>
            <w:tcW w:w="2592" w:type="dxa"/>
            <w:vMerge w:val="restart"/>
          </w:tcPr>
          <w:p w:rsidR="00593B32" w:rsidRPr="00086A60" w:rsidRDefault="00593B32" w:rsidP="006B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A60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7EC2FA0" wp14:editId="6AEBEB28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2" w:type="dxa"/>
          </w:tcPr>
          <w:p w:rsidR="00593B32" w:rsidRPr="00086A60" w:rsidRDefault="00593B32" w:rsidP="006B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:rsidR="00593B32" w:rsidRPr="00086A60" w:rsidRDefault="00593B32" w:rsidP="006B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593B32" w:rsidRPr="00086A60" w:rsidTr="006B2438">
        <w:tc>
          <w:tcPr>
            <w:tcW w:w="2592" w:type="dxa"/>
            <w:vMerge/>
          </w:tcPr>
          <w:p w:rsidR="00593B32" w:rsidRPr="00086A60" w:rsidRDefault="00593B32" w:rsidP="006B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2" w:type="dxa"/>
          </w:tcPr>
          <w:p w:rsidR="00593B32" w:rsidRPr="00086A60" w:rsidRDefault="00593B32" w:rsidP="006B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A60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593B32" w:rsidRPr="00086A60" w:rsidRDefault="00593B32" w:rsidP="006B24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593B32" w:rsidRPr="00086A60" w:rsidRDefault="00593B32" w:rsidP="0059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</w:t>
      </w:r>
    </w:p>
    <w:p w:rsidR="00593B32" w:rsidRPr="00086A60" w:rsidRDefault="00593B32" w:rsidP="00593B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5"/>
        <w:shd w:val="clear" w:color="auto" w:fill="FFFFFF"/>
        <w:rPr>
          <w:color w:val="000000"/>
          <w:sz w:val="28"/>
          <w:szCs w:val="28"/>
        </w:rPr>
      </w:pPr>
      <w:r w:rsidRPr="00086A60">
        <w:rPr>
          <w:color w:val="000000"/>
          <w:sz w:val="28"/>
          <w:szCs w:val="28"/>
        </w:rPr>
        <w:t xml:space="preserve">                                                                                          Технологическая карта </w:t>
      </w:r>
    </w:p>
    <w:p w:rsidR="00593B32" w:rsidRPr="00086A60" w:rsidRDefault="00593B32" w:rsidP="00593B32">
      <w:pPr>
        <w:pStyle w:val="a5"/>
        <w:shd w:val="clear" w:color="auto" w:fill="FFFFFF"/>
        <w:rPr>
          <w:color w:val="000000"/>
          <w:sz w:val="28"/>
          <w:szCs w:val="28"/>
        </w:rPr>
      </w:pPr>
      <w:r w:rsidRPr="00086A60">
        <w:rPr>
          <w:color w:val="000000"/>
          <w:sz w:val="28"/>
          <w:szCs w:val="28"/>
        </w:rPr>
        <w:t xml:space="preserve">                                                                                        </w:t>
      </w:r>
    </w:p>
    <w:p w:rsidR="00593B32" w:rsidRPr="00086A60" w:rsidRDefault="00593B32" w:rsidP="00593B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A6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:rsidR="00593B32" w:rsidRPr="00086A60" w:rsidRDefault="00593B32" w:rsidP="00593B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студентка Ш-22 группы</w:t>
      </w:r>
    </w:p>
    <w:p w:rsidR="00593B32" w:rsidRPr="00086A60" w:rsidRDefault="00593B32" w:rsidP="00593B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A60">
        <w:rPr>
          <w:rFonts w:ascii="Times New Roman" w:eastAsia="Times New Roman" w:hAnsi="Times New Roman" w:cs="Times New Roman"/>
          <w:sz w:val="28"/>
          <w:szCs w:val="28"/>
          <w:lang w:eastAsia="ar-SA"/>
        </w:rPr>
        <w:t>Касьяненко М.Е.</w:t>
      </w:r>
    </w:p>
    <w:p w:rsidR="00593B32" w:rsidRPr="00086A60" w:rsidRDefault="00593B32" w:rsidP="00593B3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</w:p>
    <w:p w:rsidR="00593B32" w:rsidRPr="00086A60" w:rsidRDefault="00593B32" w:rsidP="0059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</w:t>
      </w:r>
    </w:p>
    <w:p w:rsidR="00593B32" w:rsidRPr="00086A60" w:rsidRDefault="00593B32" w:rsidP="0059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Ейск, 2023 </w:t>
      </w: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086A60">
        <w:rPr>
          <w:sz w:val="28"/>
          <w:szCs w:val="28"/>
          <w:lang w:eastAsia="ar-SA"/>
        </w:rPr>
        <w:lastRenderedPageBreak/>
        <w:t xml:space="preserve">Теме: </w:t>
      </w:r>
      <w:r w:rsidRPr="00086A60">
        <w:rPr>
          <w:b/>
          <w:bCs/>
          <w:color w:val="333333"/>
          <w:sz w:val="28"/>
          <w:szCs w:val="28"/>
        </w:rPr>
        <w:t>«Культурный ли ты человек? Правила поведения в общественных местах».</w:t>
      </w:r>
    </w:p>
    <w:p w:rsidR="00593B32" w:rsidRPr="00086A60" w:rsidRDefault="00593B32" w:rsidP="00593B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86A60">
        <w:rPr>
          <w:b/>
          <w:bCs/>
          <w:color w:val="333333"/>
          <w:sz w:val="28"/>
          <w:szCs w:val="28"/>
        </w:rPr>
        <w:t>Класс: </w:t>
      </w:r>
      <w:r w:rsidRPr="00086A60">
        <w:rPr>
          <w:color w:val="333333"/>
          <w:sz w:val="28"/>
          <w:szCs w:val="28"/>
        </w:rPr>
        <w:t>3</w:t>
      </w: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86A60">
        <w:rPr>
          <w:b/>
          <w:bCs/>
          <w:color w:val="333333"/>
          <w:sz w:val="28"/>
          <w:szCs w:val="28"/>
        </w:rPr>
        <w:t>Форма мероприятия: </w:t>
      </w:r>
      <w:r w:rsidRPr="00086A60">
        <w:rPr>
          <w:color w:val="333333"/>
          <w:sz w:val="28"/>
          <w:szCs w:val="28"/>
        </w:rPr>
        <w:t>беседа с элементами викторины.</w:t>
      </w: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86A60">
        <w:rPr>
          <w:b/>
          <w:bCs/>
          <w:color w:val="333333"/>
          <w:sz w:val="28"/>
          <w:szCs w:val="28"/>
        </w:rPr>
        <w:t>Цели: </w:t>
      </w:r>
      <w:r w:rsidRPr="00086A60">
        <w:rPr>
          <w:color w:val="333333"/>
          <w:sz w:val="28"/>
          <w:szCs w:val="28"/>
        </w:rPr>
        <w:t>усвоение учащимися совокупности конкретных правил поведения в учреждениях культуры,  на транспорте, основанных на уважении к правам и свободам других граждан.</w:t>
      </w: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86A60">
        <w:rPr>
          <w:b/>
          <w:bCs/>
          <w:color w:val="333333"/>
          <w:sz w:val="28"/>
          <w:szCs w:val="28"/>
        </w:rPr>
        <w:t>Задачи:</w:t>
      </w: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86A60">
        <w:rPr>
          <w:color w:val="333333"/>
          <w:sz w:val="28"/>
          <w:szCs w:val="28"/>
        </w:rPr>
        <w:t>- Развивать навыки культурного поведения в общественных местах (театре, на транспорте, в библиотеке).</w:t>
      </w: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86A60">
        <w:rPr>
          <w:color w:val="333333"/>
          <w:sz w:val="28"/>
          <w:szCs w:val="28"/>
        </w:rPr>
        <w:t>-Формировать положительные моральные качества.</w:t>
      </w: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086A60">
        <w:rPr>
          <w:color w:val="333333"/>
          <w:sz w:val="28"/>
          <w:szCs w:val="28"/>
        </w:rPr>
        <w:t>Оборудование: игрушки, карточки с правилами,</w:t>
      </w: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</w:p>
    <w:p w:rsidR="00593B32" w:rsidRPr="00086A60" w:rsidRDefault="00593B32" w:rsidP="00593B32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593B32" w:rsidRPr="00086A60" w:rsidRDefault="00593B32" w:rsidP="00593B32">
      <w:pPr>
        <w:suppressAutoHyphens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uppressAutoHyphens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086A60">
      <w:pPr>
        <w:suppressAutoHyphens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086A60">
      <w:pPr>
        <w:pStyle w:val="a3"/>
        <w:suppressAutoHyphens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593B32" w:rsidRPr="00086A60" w:rsidRDefault="00593B32" w:rsidP="00593B32">
      <w:pPr>
        <w:pStyle w:val="a3"/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6A60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 занятия:</w:t>
      </w: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2567"/>
        <w:gridCol w:w="5763"/>
        <w:gridCol w:w="6520"/>
      </w:tblGrid>
      <w:tr w:rsidR="00593B32" w:rsidRPr="00086A60" w:rsidTr="006B2438">
        <w:tc>
          <w:tcPr>
            <w:tcW w:w="2567" w:type="dxa"/>
          </w:tcPr>
          <w:p w:rsidR="00593B32" w:rsidRPr="00086A60" w:rsidRDefault="00593B32" w:rsidP="006B2438">
            <w:pPr>
              <w:suppressAutoHyphens/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Этапы</w:t>
            </w:r>
          </w:p>
        </w:tc>
        <w:tc>
          <w:tcPr>
            <w:tcW w:w="5763" w:type="dxa"/>
          </w:tcPr>
          <w:p w:rsidR="00593B32" w:rsidRPr="00086A60" w:rsidRDefault="00593B32" w:rsidP="006B2438">
            <w:pPr>
              <w:suppressAutoHyphens/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учителя</w:t>
            </w:r>
          </w:p>
        </w:tc>
        <w:tc>
          <w:tcPr>
            <w:tcW w:w="6520" w:type="dxa"/>
          </w:tcPr>
          <w:p w:rsidR="00593B32" w:rsidRPr="00086A60" w:rsidRDefault="00593B32" w:rsidP="006B2438">
            <w:pPr>
              <w:suppressAutoHyphens/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Деятельность ученика</w:t>
            </w:r>
          </w:p>
        </w:tc>
      </w:tr>
      <w:tr w:rsidR="00593B32" w:rsidRPr="00086A60" w:rsidTr="006B2438">
        <w:trPr>
          <w:trHeight w:val="698"/>
        </w:trPr>
        <w:tc>
          <w:tcPr>
            <w:tcW w:w="2567" w:type="dxa"/>
          </w:tcPr>
          <w:p w:rsidR="00593B32" w:rsidRPr="00086A60" w:rsidRDefault="00593B32" w:rsidP="006B2438">
            <w:pPr>
              <w:suppressAutoHyphens/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1.Мотивационный</w:t>
            </w:r>
          </w:p>
        </w:tc>
        <w:tc>
          <w:tcPr>
            <w:tcW w:w="5763" w:type="dxa"/>
          </w:tcPr>
          <w:p w:rsidR="00593B32" w:rsidRPr="00086A60" w:rsidRDefault="00593B32" w:rsidP="00593B3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sz w:val="28"/>
                <w:szCs w:val="28"/>
                <w:shd w:val="clear" w:color="auto" w:fill="FFFFFF"/>
              </w:rPr>
              <w:t xml:space="preserve">-Здравствуйте, ребята. Меня зовут Марина Евгеньевна. </w:t>
            </w:r>
            <w:r w:rsidRPr="00086A60">
              <w:rPr>
                <w:color w:val="000000"/>
                <w:sz w:val="28"/>
                <w:szCs w:val="28"/>
              </w:rPr>
              <w:t>Присаживайтесь. Я р</w:t>
            </w:r>
            <w:r w:rsidRPr="00086A60">
              <w:rPr>
                <w:color w:val="000000"/>
                <w:sz w:val="28"/>
                <w:szCs w:val="28"/>
              </w:rPr>
              <w:t>ада вас приветствовать на уроке.</w:t>
            </w:r>
            <w:r w:rsidRPr="00086A60">
              <w:rPr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:rsidR="00593B32" w:rsidRPr="00086A60" w:rsidRDefault="00593B32" w:rsidP="006B2438">
            <w:pPr>
              <w:pStyle w:val="a5"/>
              <w:shd w:val="clear" w:color="auto" w:fill="FFFFFF"/>
              <w:spacing w:after="150"/>
              <w:rPr>
                <w:sz w:val="28"/>
                <w:szCs w:val="28"/>
                <w:lang w:eastAsia="ar-SA"/>
              </w:rPr>
            </w:pPr>
            <w:r w:rsidRPr="00086A60">
              <w:rPr>
                <w:sz w:val="28"/>
                <w:szCs w:val="28"/>
                <w:lang w:eastAsia="ar-SA"/>
              </w:rPr>
              <w:t>Отвечают на приветствие.</w:t>
            </w:r>
          </w:p>
          <w:p w:rsidR="00593B32" w:rsidRPr="00086A60" w:rsidRDefault="00593B32" w:rsidP="00086A60">
            <w:pPr>
              <w:pStyle w:val="a5"/>
              <w:shd w:val="clear" w:color="auto" w:fill="FFFFFF"/>
              <w:spacing w:after="150"/>
              <w:rPr>
                <w:sz w:val="28"/>
                <w:szCs w:val="28"/>
                <w:lang w:eastAsia="ar-SA"/>
              </w:rPr>
            </w:pPr>
            <w:r w:rsidRPr="00086A60">
              <w:rPr>
                <w:sz w:val="28"/>
                <w:szCs w:val="28"/>
                <w:lang w:eastAsia="ar-SA"/>
              </w:rPr>
              <w:t>Слушают речь учителя.</w:t>
            </w:r>
          </w:p>
        </w:tc>
      </w:tr>
      <w:tr w:rsidR="00593B32" w:rsidRPr="00086A60" w:rsidTr="006B2438">
        <w:trPr>
          <w:trHeight w:val="64"/>
        </w:trPr>
        <w:tc>
          <w:tcPr>
            <w:tcW w:w="2567" w:type="dxa"/>
          </w:tcPr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2.Ориентирующий</w:t>
            </w:r>
          </w:p>
        </w:tc>
        <w:tc>
          <w:tcPr>
            <w:tcW w:w="5763" w:type="dxa"/>
          </w:tcPr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. Сразу включаемся в работу, а сначала поиграем.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Игра называется «Вежливые слова»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- Я вам буду читать предложения, а вы их должны будете закончить.</w:t>
            </w:r>
            <w:r w:rsidRPr="00086A60">
              <w:rPr>
                <w:color w:val="333333"/>
                <w:sz w:val="28"/>
                <w:szCs w:val="28"/>
              </w:rPr>
              <w:t>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Ответы принимаются только по поднятой руке.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1) Растает даже ледяная глыба от слова тёплого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….(спасибо).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2)Зазеленеет старый пень, когда услышит…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(добрый день).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3) Мальчик вежливый и развитый говорит при встрече…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(здравствуйте).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4) Когда нас бранят за шалости, мы говорим -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….(извините, пожалуйста).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5) И в России и в Германии – на прощанье говорят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…(до свидания).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 xml:space="preserve">- Молодцы! Справились! Вежливых слов ни </w:t>
            </w:r>
            <w:r w:rsidRPr="00086A60">
              <w:rPr>
                <w:color w:val="333333"/>
                <w:sz w:val="28"/>
                <w:szCs w:val="28"/>
              </w:rPr>
              <w:lastRenderedPageBreak/>
              <w:t>одно и не два. Помни и знай эти чудо - слова.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Ребята, а кто из вас понял, почему мы начали классный час с такой игры? (Ответы детей.)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Вы правы, сегодня мы поговорим о правилах вежливого, воспитанного человека.</w:t>
            </w:r>
          </w:p>
          <w:p w:rsidR="00996C28" w:rsidRPr="00086A60" w:rsidRDefault="00996C28" w:rsidP="00996C2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Опишите, ребята, каким вы представляете внешний вид культурного, воспитанного человека? (описывают)</w:t>
            </w:r>
          </w:p>
          <w:p w:rsidR="00593B32" w:rsidRPr="00086A60" w:rsidRDefault="00996C28" w:rsidP="00593B32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Конечно, когда человек вежливый, аккуратный, воспитанный – с ним и легче, и приятней общаться. Я согласна с вами. Сегодня мы закрепим правила поведения в общественных местах и поподробнее узнаем, какой человек считается вежливым и культурным. В конце занятия мы проверю ваши знания.</w:t>
            </w:r>
          </w:p>
        </w:tc>
        <w:tc>
          <w:tcPr>
            <w:tcW w:w="6520" w:type="dxa"/>
          </w:tcPr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Ответы детей.</w:t>
            </w: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Ответ детей: </w:t>
            </w: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Ответ детей: </w:t>
            </w: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593B32" w:rsidRPr="00086A60" w:rsidTr="006B2438">
        <w:trPr>
          <w:trHeight w:val="698"/>
        </w:trPr>
        <w:tc>
          <w:tcPr>
            <w:tcW w:w="2567" w:type="dxa"/>
          </w:tcPr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3.Деятельностный</w:t>
            </w:r>
          </w:p>
        </w:tc>
        <w:tc>
          <w:tcPr>
            <w:tcW w:w="5763" w:type="dxa"/>
          </w:tcPr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1.-Мы вам сейчас будем читать различные действия. А вы должны хлопать, если считаете, его неприличным или тихо топать, если считаете это действие приличным.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-громко кричать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-драться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lastRenderedPageBreak/>
              <w:t>-перебивать в разговоре другого человека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-здороваться с взрослыми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-уступать старшим место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-свистеть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-жадничать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-сплетничать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ябедничать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-врать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-навязываться в друзья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-не обращать внимания, если кого-то обижают.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молчать, если кто-то совершил плохой поступок,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приставать к людям с расспросами.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завидовать кому-то,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жаловаться на кого бы то ни было,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быть равнодушным к чужой беде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2.-Мы читаем вам ситуацию и ответы к ней. Ваша задача выбрать правильные ответы.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А)</w:t>
            </w:r>
            <w:r w:rsidRPr="00086A60">
              <w:rPr>
                <w:color w:val="333333"/>
                <w:sz w:val="28"/>
                <w:szCs w:val="28"/>
              </w:rPr>
              <w:t xml:space="preserve"> Вы звоните по телефону и хотите позвать </w:t>
            </w:r>
            <w:r w:rsidRPr="00086A60">
              <w:rPr>
                <w:color w:val="333333"/>
                <w:sz w:val="28"/>
                <w:szCs w:val="28"/>
              </w:rPr>
              <w:lastRenderedPageBreak/>
              <w:t>под</w:t>
            </w:r>
            <w:r w:rsidRPr="00086A60">
              <w:rPr>
                <w:color w:val="333333"/>
                <w:sz w:val="28"/>
                <w:szCs w:val="28"/>
              </w:rPr>
              <w:softHyphen/>
              <w:t>ругу или друга. Выберите наиболее вежливую форму выражения своей просьбы и дайте ответ.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Позовите Машу.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Здравствуйте, позовите Машу.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Здравствуйте, позовите, пожалуйста, Машу.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Здравствуйте, извините, Маша дома?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Б)</w:t>
            </w:r>
            <w:r w:rsidRPr="00086A60">
              <w:rPr>
                <w:color w:val="333333"/>
                <w:sz w:val="28"/>
                <w:szCs w:val="28"/>
              </w:rPr>
              <w:t> Вы опоздали на урок и хотите войти в класс. Ваш вариант наиболее вежливого выражения просьбы.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Можно войти?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Я войду?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Извините, можно войти?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В)</w:t>
            </w:r>
            <w:r w:rsidRPr="00086A60">
              <w:rPr>
                <w:color w:val="333333"/>
                <w:sz w:val="28"/>
                <w:szCs w:val="28"/>
              </w:rPr>
              <w:t> Вы едете в автобусе и хотите пробраться к выходу. Какие слова вы бы произнесли?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Простите меня, я выхожу.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Разрешите пройти.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Извините, можно пройти?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-Молодцы, вы хорошо справились.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 xml:space="preserve">3.- К нам пришли гости звери из лесной школы: </w:t>
            </w:r>
            <w:proofErr w:type="spellStart"/>
            <w:r w:rsidRPr="00086A60">
              <w:rPr>
                <w:b/>
                <w:bCs/>
                <w:color w:val="333333"/>
                <w:sz w:val="28"/>
                <w:szCs w:val="28"/>
              </w:rPr>
              <w:t>ёжонок</w:t>
            </w:r>
            <w:proofErr w:type="spellEnd"/>
            <w:r w:rsidRPr="00086A60">
              <w:rPr>
                <w:b/>
                <w:bCs/>
                <w:color w:val="333333"/>
                <w:sz w:val="28"/>
                <w:szCs w:val="28"/>
              </w:rPr>
              <w:t>, лосёнок, поросёнок,</w:t>
            </w:r>
            <w:r w:rsidRPr="00086A60">
              <w:rPr>
                <w:color w:val="333333"/>
                <w:sz w:val="28"/>
                <w:szCs w:val="28"/>
              </w:rPr>
              <w:t>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тигренок, мышонок.</w:t>
            </w:r>
            <w:r w:rsidRPr="00086A60">
              <w:rPr>
                <w:color w:val="333333"/>
                <w:sz w:val="28"/>
                <w:szCs w:val="28"/>
              </w:rPr>
              <w:br/>
            </w:r>
            <w:r w:rsidRPr="00086A60">
              <w:rPr>
                <w:color w:val="333333"/>
                <w:sz w:val="28"/>
                <w:szCs w:val="28"/>
              </w:rPr>
              <w:lastRenderedPageBreak/>
              <w:t>По поведению гостей определите, кто из них самый воспитанный. 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proofErr w:type="gramStart"/>
            <w:r w:rsidRPr="00086A60">
              <w:rPr>
                <w:color w:val="333333"/>
                <w:sz w:val="28"/>
                <w:szCs w:val="28"/>
              </w:rPr>
              <w:t>1)Как Мышонок увидел торт на столе, сразу потребовал, чтобы ему отрезали кусочек и весь слопал; </w:t>
            </w:r>
            <w:proofErr w:type="gramEnd"/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2)Тигренок  положил 2 лапки на стол и при этом громко свистел, играть с салфеткой; </w:t>
            </w:r>
            <w:r w:rsidRPr="00086A60">
              <w:rPr>
                <w:color w:val="333333"/>
                <w:sz w:val="28"/>
                <w:szCs w:val="28"/>
              </w:rPr>
              <w:br/>
              <w:t>3)Поросёнок стал разговаривать во время еды с набитым ртом; </w:t>
            </w:r>
            <w:r w:rsidRPr="00086A60">
              <w:rPr>
                <w:color w:val="333333"/>
                <w:sz w:val="28"/>
                <w:szCs w:val="28"/>
              </w:rPr>
              <w:br/>
              <w:t>4)Ежонок, пережевывала пищу с закрытым ртом, старалась, есть бесшумно.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5)Лосёнок  пожелал приятного аппетита всем сидящим за столом, вилку взяла в левую руку, а нож в правую, а после обеда воспользовалась салфеткой. </w:t>
            </w:r>
            <w:r w:rsidRPr="00086A60">
              <w:rPr>
                <w:color w:val="333333"/>
                <w:sz w:val="28"/>
                <w:szCs w:val="28"/>
              </w:rPr>
              <w:br/>
              <w:t>- Каков правильный ответ?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(Ежонок, Лосёнок)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-Давайте с вами ещё раз прочитаем правила поведения в гостях и все будем их соблюдать, ведь мы с вами воспитанные дети.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(Детям раздаются карточки с правилами)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Правила поведения в гостях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 гостях нужно быть вежливым, вести себя спокойно.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 xml:space="preserve">Поддерживать разговор во время еды, но не </w:t>
            </w:r>
            <w:r w:rsidRPr="00086A60">
              <w:rPr>
                <w:color w:val="333333"/>
                <w:sz w:val="28"/>
                <w:szCs w:val="28"/>
              </w:rPr>
              <w:lastRenderedPageBreak/>
              <w:t>разговаривать с набитым ртом.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Пережёвывать пищу с закрытым ртом, стараясь, есть, и пить бесшумно.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Не отвлекать внимание гостей только на себя. Не ломать и разбрасывать игрушки.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Не клади локти на стол, не играй во время еды.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Правильно пользуйся ножом, вилкой, салфеткой.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i/>
                <w:iCs/>
                <w:color w:val="333333"/>
                <w:sz w:val="28"/>
                <w:szCs w:val="28"/>
              </w:rPr>
              <w:t>Физкультминутка «Домик»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Отдохнем? Посмотрим, какие мы воспитанные, когда играем!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Мы поделим вас на 3 группы: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Гуси (га-га-га-га);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Голуби (гули-гули-гули);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Ослики (</w:t>
            </w:r>
            <w:proofErr w:type="spellStart"/>
            <w:r w:rsidRPr="00086A60">
              <w:rPr>
                <w:color w:val="333333"/>
                <w:sz w:val="28"/>
                <w:szCs w:val="28"/>
              </w:rPr>
              <w:t>иа-иа-иа</w:t>
            </w:r>
            <w:proofErr w:type="spellEnd"/>
            <w:r w:rsidRPr="00086A60">
              <w:rPr>
                <w:color w:val="333333"/>
                <w:sz w:val="28"/>
                <w:szCs w:val="28"/>
              </w:rPr>
              <w:t>);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Мы проходим мимо «домиков» и стучим: - Кто, кто в этом домике живет?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Вы должны произнести звук доставшегося вам животного.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Гуси, встаньте! Вытяните шейки и покрутите ими три раза!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lastRenderedPageBreak/>
              <w:t>- Голуби, помашите своими крылышками!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Ослики, сделайте три прыжка вперед и три шага назад!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Молодцы!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4.-Кто бы желал прочитать отрывок из произведения  Сергея Михалкова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«Шел трамвай десятый номер»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Шел трамвай десятый номер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По бульварному кольцу.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 нем сидело и стояло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Сто пятнадцать человек.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Люди входят и выходят,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Продвигаются вперед.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Пионеру Николаю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Ехать очень хорошо.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Он сидит на лучшем месте-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Возле самого окна.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У него коньки под мышкой: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Он собрался на каток.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Вдруг на пятой остановке,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lastRenderedPageBreak/>
              <w:t>Опираясь на клюку,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Бабка дряхлая влезает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 переполненный вагон.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Люди входят и выходят,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Продвигаются вперед.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Николай сидит, скучает,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Бабка рядышком стоит…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Этот случай про старушку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Можно дальше продолжать,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Но давайте скажем в рифму: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Старость нужно уважать!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- </w:t>
            </w:r>
            <w:r w:rsidRPr="00086A60">
              <w:rPr>
                <w:color w:val="333333"/>
                <w:sz w:val="28"/>
                <w:szCs w:val="28"/>
              </w:rPr>
              <w:t>Понравился ли вам главный герой?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Отвечайте с поднятой рукой, не кричите с места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(нет).</w:t>
            </w:r>
            <w:r w:rsidRPr="00086A60">
              <w:rPr>
                <w:color w:val="333333"/>
                <w:sz w:val="28"/>
                <w:szCs w:val="28"/>
              </w:rPr>
              <w:t> А почему? Какое правило нарушил Николай?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Прочитайте и запомните правила поведения детей-пассажиров.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(детям раздаются карточки с правилами, они читают самостоятельно)</w:t>
            </w:r>
            <w:r w:rsidRPr="00086A60">
              <w:rPr>
                <w:color w:val="333333"/>
                <w:sz w:val="28"/>
                <w:szCs w:val="28"/>
              </w:rPr>
              <w:t> Сначала назовите правила, которые знали, а потом новые.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Дети обязаны: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 xml:space="preserve">Входить в транспорт и выходить из </w:t>
            </w:r>
            <w:r w:rsidRPr="00086A60">
              <w:rPr>
                <w:color w:val="333333"/>
                <w:sz w:val="28"/>
                <w:szCs w:val="28"/>
              </w:rPr>
              <w:lastRenderedPageBreak/>
              <w:t>него со стороны тротуара или обочины и только после полной остановки транспорта.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Держаться за поручни в салоне.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Покупать билеты у водителя только на остановке.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Быть вежливыми, уступать место пожилым людям, инвалидам и маленьким детям.  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Выходить принято через переднюю дверь, а входить – через заднюю.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Независимо от того, опаздываете вы или нет, не расталкивайте других пассажиров локтями, устремляясь к выходу.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Детям-пассажирам запрещается: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Отвлекать водителя разговорами во время движения транспорта и стучать в стекло кабины.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Открывать двери транспорта во время его движения.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высовывать голову и руки из окон.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 xml:space="preserve">не привлекать излишнего внимания, </w:t>
            </w:r>
            <w:r w:rsidRPr="00086A60">
              <w:rPr>
                <w:color w:val="333333"/>
                <w:sz w:val="28"/>
                <w:szCs w:val="28"/>
              </w:rPr>
              <w:lastRenderedPageBreak/>
              <w:t>портить общественного  имущество.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- А давайте вспомним, как нужно вести себя в школе?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Собираться нужно заранее, время нужно рассчитать, чтобы не опоздать в класс. Приходить за 10 минут до начало уроков.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Правила поведения в школе </w:t>
            </w:r>
            <w:r w:rsidRPr="00086A60">
              <w:rPr>
                <w:color w:val="333333"/>
                <w:sz w:val="28"/>
                <w:szCs w:val="28"/>
              </w:rPr>
              <w:t>(детям раздаются карточки с правилами, они читают сами)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: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Звонок на урок для учащихся, вы должны встать возле парты, звонок с урока для учителя, не вставать пока учитель не закончит урок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Если ты хочешь спросить или ответить на уроке,  нужно не выкрикивать, а поднять руку.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Не разговаривать  во время урока, не отвлекать, не мешать товарищам.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Во время урока внимательно слушать учителя.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На переменах нельзя бегать, кричать.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Если кто-то взрослый входит вовремя урока, то нужно встать и поздороваться.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lastRenderedPageBreak/>
              <w:t>6.- Давайте с вами поиграем в игру «</w:t>
            </w:r>
            <w:r w:rsidRPr="00086A60">
              <w:rPr>
                <w:b/>
                <w:bCs/>
                <w:i/>
                <w:iCs/>
                <w:color w:val="333333"/>
                <w:sz w:val="28"/>
                <w:szCs w:val="28"/>
              </w:rPr>
              <w:t>Да! Нет!»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. Мы вам читаем ситуации, а вы отвечайте хором либо </w:t>
            </w:r>
            <w:r w:rsidRPr="00086A60">
              <w:rPr>
                <w:b/>
                <w:bCs/>
                <w:color w:val="333333"/>
                <w:sz w:val="28"/>
                <w:szCs w:val="28"/>
                <w:u w:val="single"/>
              </w:rPr>
              <w:t>да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, либо </w:t>
            </w:r>
            <w:r w:rsidRPr="00086A60">
              <w:rPr>
                <w:b/>
                <w:bCs/>
                <w:color w:val="333333"/>
                <w:sz w:val="28"/>
                <w:szCs w:val="28"/>
                <w:u w:val="single"/>
              </w:rPr>
              <w:t>нет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Наступать людям на ноги…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Выходить из транспорта во время движения 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Пропускать пассажиров к выходу…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Помочь вынести и занести сумку…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Грызть семечки и бросать шелуху на пол…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Высовывать голову и руки из окон…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Уступить место пожилому человеку…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Громко разговаривать…</w:t>
            </w:r>
          </w:p>
          <w:p w:rsidR="00593B32" w:rsidRPr="00086A60" w:rsidRDefault="00086A60" w:rsidP="006B243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Извиниться, если нечаянно толкнул…</w:t>
            </w:r>
          </w:p>
        </w:tc>
        <w:tc>
          <w:tcPr>
            <w:tcW w:w="6520" w:type="dxa"/>
          </w:tcPr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086A60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 детей</w:t>
            </w:r>
            <w:proofErr w:type="gramStart"/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86A60">
              <w:rPr>
                <w:color w:val="000000"/>
                <w:sz w:val="28"/>
                <w:szCs w:val="28"/>
              </w:rPr>
              <w:t xml:space="preserve"> </w:t>
            </w: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93B32" w:rsidRPr="00086A60" w:rsidTr="006B2438">
        <w:trPr>
          <w:trHeight w:val="698"/>
        </w:trPr>
        <w:tc>
          <w:tcPr>
            <w:tcW w:w="2567" w:type="dxa"/>
          </w:tcPr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86A6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4.Рефлексирующий</w:t>
            </w: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63" w:type="dxa"/>
          </w:tcPr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.</w:t>
            </w:r>
            <w:r w:rsidRPr="00086A60">
              <w:rPr>
                <w:color w:val="333333"/>
                <w:sz w:val="28"/>
                <w:szCs w:val="28"/>
              </w:rPr>
              <w:t> </w:t>
            </w:r>
            <w:r w:rsidRPr="00086A60">
              <w:rPr>
                <w:b/>
                <w:bCs/>
                <w:color w:val="333333"/>
                <w:sz w:val="28"/>
                <w:szCs w:val="28"/>
              </w:rPr>
              <w:t>Закрепление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Подумайте и расскажите, как бы вы поступили в этих случаях?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Вам подарили книгу….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Вас поздравили с днём рождения…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Вы обращаетесь к продавцу в магазине…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Вас провожают на вокзале…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lastRenderedPageBreak/>
              <w:t>К вам пришли гости…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В автобус вошёл дедушка…</w:t>
            </w:r>
          </w:p>
          <w:p w:rsidR="00086A60" w:rsidRPr="00086A60" w:rsidRDefault="00086A60" w:rsidP="00086A60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Идёт старушка с тяжёлой сумкой в руках…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-Молодцы! Конечно, это ещё не все жизненные правила, но уже хорошо, что вы запомнили самые необходимые.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IV. Рефлексия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Что нового вы узнали сегодня на занятии?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Для чего нужно соблюдать правила поведения?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Кого из нашего класса вы можете назвать культурным, воспитанным?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- Значит, наше занятие будет всем на пользу.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 xml:space="preserve">-Помните, где бы вы не находились: на улице, в общественном транспорте, в театре, вы не одни. Люди смотрят на вас и по вашему поведению судят о вас. Ведь всем нам хочется, чтобы наши друзья, соседи, знакомые всегда бы уважали нас. А весь секрет в том, что только к вежливому, воспитанному и доброму человеку люди относятся всегда хорошо, </w:t>
            </w:r>
            <w:proofErr w:type="gramStart"/>
            <w:r w:rsidRPr="00086A60">
              <w:rPr>
                <w:color w:val="333333"/>
                <w:sz w:val="28"/>
                <w:szCs w:val="28"/>
              </w:rPr>
              <w:t>по</w:t>
            </w:r>
            <w:proofErr w:type="gramEnd"/>
            <w:r w:rsidRPr="00086A60">
              <w:rPr>
                <w:color w:val="333333"/>
                <w:sz w:val="28"/>
                <w:szCs w:val="28"/>
              </w:rPr>
              <w:t xml:space="preserve"> доброму. Только такого человека все любят и уважают, и у </w:t>
            </w:r>
            <w:r w:rsidRPr="00086A60">
              <w:rPr>
                <w:color w:val="333333"/>
                <w:sz w:val="28"/>
                <w:szCs w:val="28"/>
              </w:rPr>
              <w:lastRenderedPageBreak/>
              <w:t>него есть верные и надёжные друзья.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b/>
                <w:bCs/>
                <w:color w:val="333333"/>
                <w:sz w:val="28"/>
                <w:szCs w:val="28"/>
              </w:rPr>
              <w:t>Я скажу вам в заключенье: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Дело вовсе не в везенье.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И пятёрки тот получит,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Кто сидит и честно учит,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Кто работы не боится,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Кому нравится учиться,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Тот, кто лень прогонит прочь,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Кто готов друзьям помочь,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Тот, кто хочет умным стать,</w:t>
            </w:r>
          </w:p>
          <w:p w:rsidR="00086A60" w:rsidRPr="00086A60" w:rsidRDefault="00086A60" w:rsidP="00086A60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86A60">
              <w:rPr>
                <w:color w:val="333333"/>
                <w:sz w:val="28"/>
                <w:szCs w:val="28"/>
              </w:rPr>
              <w:t>И про всё на свете знать!</w:t>
            </w:r>
          </w:p>
          <w:p w:rsidR="00593B32" w:rsidRPr="00086A60" w:rsidRDefault="00593B32" w:rsidP="006B2438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</w:tcPr>
          <w:p w:rsidR="00593B32" w:rsidRPr="00086A60" w:rsidRDefault="00593B32" w:rsidP="006B2438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93B32" w:rsidRPr="00086A60" w:rsidRDefault="00593B32" w:rsidP="006B2438">
            <w:pPr>
              <w:suppressAutoHyphens/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93B32" w:rsidRPr="00086A60" w:rsidRDefault="00593B32" w:rsidP="00593B32">
      <w:pPr>
        <w:suppressAutoHyphens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B32" w:rsidRPr="00086A60" w:rsidRDefault="00593B32" w:rsidP="00593B32">
      <w:pPr>
        <w:spacing w:before="30" w:after="30"/>
        <w:rPr>
          <w:rFonts w:ascii="Times New Roman" w:hAnsi="Times New Roman" w:cs="Times New Roman"/>
          <w:sz w:val="28"/>
          <w:szCs w:val="28"/>
        </w:rPr>
      </w:pPr>
    </w:p>
    <w:p w:rsidR="00C8081C" w:rsidRPr="00086A60" w:rsidRDefault="00C8081C">
      <w:pPr>
        <w:rPr>
          <w:rFonts w:ascii="Times New Roman" w:hAnsi="Times New Roman" w:cs="Times New Roman"/>
          <w:sz w:val="28"/>
          <w:szCs w:val="28"/>
        </w:rPr>
      </w:pPr>
    </w:p>
    <w:sectPr w:rsidR="00C8081C" w:rsidRPr="00086A60" w:rsidSect="003C39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1D33"/>
    <w:multiLevelType w:val="multilevel"/>
    <w:tmpl w:val="ED92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448B5"/>
    <w:multiLevelType w:val="multilevel"/>
    <w:tmpl w:val="2010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80C92"/>
    <w:multiLevelType w:val="multilevel"/>
    <w:tmpl w:val="F5CC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919CD"/>
    <w:multiLevelType w:val="multilevel"/>
    <w:tmpl w:val="12C2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F65CD"/>
    <w:multiLevelType w:val="multilevel"/>
    <w:tmpl w:val="5718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CA"/>
    <w:rsid w:val="00086A60"/>
    <w:rsid w:val="001E2CCA"/>
    <w:rsid w:val="00593B32"/>
    <w:rsid w:val="00996C28"/>
    <w:rsid w:val="00C8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3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93B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9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9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B3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B3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593B3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9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93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3B3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2023-05-30T18:58:00Z</dcterms:created>
  <dcterms:modified xsi:type="dcterms:W3CDTF">2023-05-30T19:09:00Z</dcterms:modified>
</cp:coreProperties>
</file>