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E70" w:rsidRPr="00E41E42" w:rsidRDefault="001D6E70" w:rsidP="001D6E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41E42">
        <w:rPr>
          <w:rFonts w:ascii="Times New Roman" w:hAnsi="Times New Roman" w:cs="Times New Roman"/>
          <w:b/>
          <w:sz w:val="28"/>
          <w:szCs w:val="28"/>
        </w:rPr>
        <w:t>Государственное казенное общеобразовательное учреждение</w:t>
      </w:r>
    </w:p>
    <w:p w:rsidR="001D6E70" w:rsidRPr="00E41E42" w:rsidRDefault="001D6E70" w:rsidP="001D6E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E42">
        <w:rPr>
          <w:rFonts w:ascii="Times New Roman" w:hAnsi="Times New Roman" w:cs="Times New Roman"/>
          <w:b/>
          <w:sz w:val="28"/>
          <w:szCs w:val="28"/>
        </w:rPr>
        <w:t>«Казачий кадетский корпус»</w:t>
      </w:r>
    </w:p>
    <w:p w:rsidR="001D6E70" w:rsidRPr="00E41E42" w:rsidRDefault="001D6E70" w:rsidP="001D6E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E4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41E4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41E42">
        <w:rPr>
          <w:rFonts w:ascii="Times New Roman" w:hAnsi="Times New Roman" w:cs="Times New Roman"/>
          <w:b/>
          <w:sz w:val="28"/>
          <w:szCs w:val="28"/>
        </w:rPr>
        <w:t xml:space="preserve"> корпусная Научная практическая конференция </w:t>
      </w:r>
    </w:p>
    <w:p w:rsidR="001D6E70" w:rsidRPr="00E41E42" w:rsidRDefault="001D6E70" w:rsidP="001D6E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E42">
        <w:rPr>
          <w:rFonts w:ascii="Times New Roman" w:hAnsi="Times New Roman" w:cs="Times New Roman"/>
          <w:b/>
          <w:sz w:val="28"/>
          <w:szCs w:val="28"/>
        </w:rPr>
        <w:t>«Первые шаги в науку»</w:t>
      </w:r>
    </w:p>
    <w:p w:rsidR="001D6E70" w:rsidRPr="00E41E42" w:rsidRDefault="001D6E70" w:rsidP="001D6E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77924" cy="3048000"/>
            <wp:effectExtent l="0" t="0" r="0" b="0"/>
            <wp:docPr id="1" name="Рисунок 1" descr="http://sport-orient.ru/wp-content/uploads/2015/11/orientirovanie_karty_na_mestnos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ort-orient.ru/wp-content/uploads/2015/11/orientirovanie_karty_na_mestnosr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59" cy="30697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:rsidR="001D6E70" w:rsidRDefault="001D6E70" w:rsidP="001D6E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E70" w:rsidRPr="00E41E42" w:rsidRDefault="001D6E70" w:rsidP="001D6E70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41E42">
        <w:rPr>
          <w:rFonts w:ascii="Times New Roman" w:hAnsi="Times New Roman" w:cs="Times New Roman"/>
          <w:b/>
          <w:sz w:val="56"/>
          <w:szCs w:val="56"/>
        </w:rPr>
        <w:t>Исследовательская работа</w:t>
      </w:r>
    </w:p>
    <w:p w:rsidR="001D6E70" w:rsidRDefault="001D6E70" w:rsidP="001D6E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E42">
        <w:rPr>
          <w:rFonts w:ascii="Times New Roman" w:hAnsi="Times New Roman" w:cs="Times New Roman"/>
          <w:sz w:val="56"/>
          <w:szCs w:val="56"/>
        </w:rPr>
        <w:t>«</w:t>
      </w:r>
      <w:r>
        <w:rPr>
          <w:rFonts w:ascii="Times New Roman" w:hAnsi="Times New Roman" w:cs="Times New Roman"/>
          <w:sz w:val="56"/>
          <w:szCs w:val="56"/>
        </w:rPr>
        <w:t>Измерительные работы на местности»</w:t>
      </w:r>
    </w:p>
    <w:p w:rsidR="001D6E70" w:rsidRPr="00E41E42" w:rsidRDefault="001D6E70" w:rsidP="001D6E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E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E70" w:rsidRPr="00E41E42" w:rsidRDefault="001D6E70" w:rsidP="001D6E70">
      <w:pPr>
        <w:spacing w:after="0" w:line="36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E41E42">
        <w:rPr>
          <w:rFonts w:ascii="Times New Roman" w:hAnsi="Times New Roman" w:cs="Times New Roman"/>
          <w:b/>
          <w:sz w:val="28"/>
          <w:szCs w:val="28"/>
        </w:rPr>
        <w:t xml:space="preserve">Автор работы: </w:t>
      </w:r>
      <w:r>
        <w:rPr>
          <w:rFonts w:ascii="Times New Roman" w:hAnsi="Times New Roman" w:cs="Times New Roman"/>
          <w:sz w:val="28"/>
          <w:szCs w:val="28"/>
        </w:rPr>
        <w:t>Снегирев Федор</w:t>
      </w:r>
      <w:r w:rsidRPr="00E41E42">
        <w:rPr>
          <w:rFonts w:ascii="Times New Roman" w:hAnsi="Times New Roman" w:cs="Times New Roman"/>
          <w:sz w:val="28"/>
          <w:szCs w:val="28"/>
        </w:rPr>
        <w:t>,</w:t>
      </w:r>
    </w:p>
    <w:p w:rsidR="001D6E70" w:rsidRPr="00E41E42" w:rsidRDefault="001D6E70" w:rsidP="001D6E70">
      <w:pPr>
        <w:spacing w:after="0" w:line="36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кадет 9</w:t>
      </w:r>
      <w:r w:rsidRPr="00E41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41E42">
        <w:rPr>
          <w:rFonts w:ascii="Times New Roman" w:hAnsi="Times New Roman" w:cs="Times New Roman"/>
          <w:sz w:val="28"/>
          <w:szCs w:val="28"/>
        </w:rPr>
        <w:t xml:space="preserve"> класса </w:t>
      </w:r>
    </w:p>
    <w:p w:rsidR="001D6E70" w:rsidRPr="00E41E42" w:rsidRDefault="001D6E70" w:rsidP="001D6E70">
      <w:pPr>
        <w:spacing w:after="0" w:line="36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E41E42">
        <w:rPr>
          <w:rFonts w:ascii="Times New Roman" w:hAnsi="Times New Roman" w:cs="Times New Roman"/>
          <w:sz w:val="28"/>
          <w:szCs w:val="28"/>
        </w:rPr>
        <w:t>ГКОУ «Казачий кадетский корпус»</w:t>
      </w:r>
    </w:p>
    <w:p w:rsidR="001D6E70" w:rsidRPr="00E41E42" w:rsidRDefault="001D6E70" w:rsidP="001D6E70">
      <w:pPr>
        <w:spacing w:after="0" w:line="36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E41E42">
        <w:rPr>
          <w:rFonts w:ascii="Times New Roman" w:hAnsi="Times New Roman" w:cs="Times New Roman"/>
          <w:b/>
          <w:sz w:val="28"/>
          <w:szCs w:val="28"/>
        </w:rPr>
        <w:t xml:space="preserve">Руководитель: </w:t>
      </w:r>
      <w:r w:rsidRPr="00E41E42">
        <w:rPr>
          <w:rFonts w:ascii="Times New Roman" w:hAnsi="Times New Roman" w:cs="Times New Roman"/>
          <w:sz w:val="28"/>
          <w:szCs w:val="28"/>
        </w:rPr>
        <w:t xml:space="preserve">Берсункаев Данат Далимбекович, учитель математики </w:t>
      </w:r>
    </w:p>
    <w:p w:rsidR="001D6E70" w:rsidRPr="00E41E42" w:rsidRDefault="001D6E70" w:rsidP="001D6E70">
      <w:pPr>
        <w:spacing w:after="0" w:line="36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E41E42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:rsidR="001D6E70" w:rsidRPr="00E41E42" w:rsidRDefault="001D6E70" w:rsidP="001D6E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E70" w:rsidRPr="00E41E42" w:rsidRDefault="001D6E70" w:rsidP="001D6E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42C" w:rsidRDefault="001D6E70" w:rsidP="008864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Буденновск, 2021</w:t>
      </w:r>
      <w:r w:rsidRPr="00E41E4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8642C" w:rsidRPr="0088642C" w:rsidRDefault="0088642C" w:rsidP="0088642C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8642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p w:rsidR="0088642C" w:rsidRPr="0088642C" w:rsidRDefault="0088642C" w:rsidP="0088642C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42C">
        <w:rPr>
          <w:rFonts w:ascii="Times New Roman" w:eastAsia="Calibri" w:hAnsi="Times New Roman" w:cs="Times New Roman"/>
          <w:sz w:val="28"/>
          <w:szCs w:val="28"/>
          <w:lang w:eastAsia="ru-RU"/>
        </w:rPr>
        <w:t>Введение …………………………………….……………………..…………….. 3</w:t>
      </w:r>
    </w:p>
    <w:p w:rsidR="0088642C" w:rsidRPr="0088642C" w:rsidRDefault="0088642C" w:rsidP="0088642C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42C">
        <w:rPr>
          <w:rFonts w:ascii="Times New Roman" w:eastAsia="Calibri" w:hAnsi="Times New Roman" w:cs="Times New Roman"/>
          <w:sz w:val="28"/>
          <w:szCs w:val="28"/>
          <w:lang w:eastAsia="ru-RU"/>
        </w:rPr>
        <w:t>1. История возникновения геометрии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…….</w:t>
      </w:r>
      <w:r w:rsidRPr="0088642C">
        <w:rPr>
          <w:rFonts w:ascii="Times New Roman" w:eastAsia="Calibri" w:hAnsi="Times New Roman" w:cs="Times New Roman"/>
          <w:sz w:val="28"/>
          <w:szCs w:val="28"/>
          <w:lang w:eastAsia="ru-RU"/>
        </w:rPr>
        <w:t>……..………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…..</w:t>
      </w:r>
      <w:r w:rsidRPr="0088642C">
        <w:rPr>
          <w:rFonts w:ascii="Times New Roman" w:eastAsia="Calibri" w:hAnsi="Times New Roman" w:cs="Times New Roman"/>
          <w:sz w:val="28"/>
          <w:szCs w:val="28"/>
          <w:lang w:eastAsia="ru-RU"/>
        </w:rPr>
        <w:t>…..…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7596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88642C">
        <w:rPr>
          <w:rFonts w:ascii="Times New Roman" w:eastAsia="Calibri" w:hAnsi="Times New Roman" w:cs="Times New Roman"/>
          <w:sz w:val="28"/>
          <w:szCs w:val="28"/>
          <w:lang w:eastAsia="ru-RU"/>
        </w:rPr>
        <w:t>……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88642C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8864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5</w:t>
      </w:r>
    </w:p>
    <w:p w:rsidR="0088642C" w:rsidRPr="0088642C" w:rsidRDefault="00075967" w:rsidP="0088642C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5967">
        <w:rPr>
          <w:rFonts w:ascii="Times New Roman" w:eastAsia="Calibri" w:hAnsi="Times New Roman" w:cs="Times New Roman"/>
          <w:sz w:val="28"/>
          <w:szCs w:val="28"/>
          <w:lang w:eastAsia="ru-RU"/>
        </w:rPr>
        <w:t>2. Измерительные работы на местности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………………….</w:t>
      </w:r>
      <w:r w:rsidR="0088642C" w:rsidRPr="0088642C">
        <w:rPr>
          <w:rFonts w:ascii="Times New Roman" w:eastAsia="Calibri" w:hAnsi="Times New Roman" w:cs="Times New Roman"/>
          <w:sz w:val="28"/>
          <w:szCs w:val="28"/>
          <w:lang w:eastAsia="ru-RU"/>
        </w:rPr>
        <w:t>……....……………. 6</w:t>
      </w:r>
    </w:p>
    <w:p w:rsidR="0088642C" w:rsidRPr="0088642C" w:rsidRDefault="0088642C" w:rsidP="0088642C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4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Сравнительный анализ методов измерительных работ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…………</w:t>
      </w:r>
      <w:r w:rsidR="00075967">
        <w:rPr>
          <w:rFonts w:ascii="Times New Roman" w:eastAsia="Calibri" w:hAnsi="Times New Roman" w:cs="Times New Roman"/>
          <w:sz w:val="28"/>
          <w:szCs w:val="28"/>
          <w:lang w:eastAsia="ru-RU"/>
        </w:rPr>
        <w:t>.......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……</w:t>
      </w:r>
      <w:r w:rsidRPr="008864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</w:p>
    <w:p w:rsidR="0088642C" w:rsidRPr="0088642C" w:rsidRDefault="0088642C" w:rsidP="0088642C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42C">
        <w:rPr>
          <w:rFonts w:ascii="Times New Roman" w:eastAsia="Calibri" w:hAnsi="Times New Roman" w:cs="Times New Roman"/>
          <w:sz w:val="28"/>
          <w:szCs w:val="28"/>
          <w:lang w:eastAsia="ru-RU"/>
        </w:rPr>
        <w:t>Заключение ………….………………………………………..……………...…. 1</w:t>
      </w:r>
      <w:r w:rsidR="00075967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</w:p>
    <w:p w:rsidR="0088642C" w:rsidRPr="0088642C" w:rsidRDefault="0088642C" w:rsidP="0088642C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42C">
        <w:rPr>
          <w:rFonts w:ascii="Times New Roman" w:eastAsia="Calibri" w:hAnsi="Times New Roman" w:cs="Times New Roman"/>
          <w:sz w:val="28"/>
          <w:szCs w:val="28"/>
          <w:lang w:eastAsia="ru-RU"/>
        </w:rPr>
        <w:t>Список использованных источников …..……………………….………..…… 1</w:t>
      </w:r>
      <w:r w:rsidR="00075967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</w:p>
    <w:p w:rsidR="0088642C" w:rsidRPr="0088642C" w:rsidRDefault="0088642C" w:rsidP="0088642C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42C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Приложения ………….……….….………..……..……</w:t>
      </w:r>
      <w:r w:rsidR="0037325A">
        <w:rPr>
          <w:rFonts w:ascii="Times New Roman" w:eastAsia="Calibri" w:hAnsi="Times New Roman" w:cs="Times New Roman"/>
          <w:sz w:val="28"/>
          <w:szCs w:val="28"/>
          <w:lang w:eastAsia="ru-RU"/>
        </w:rPr>
        <w:t>....</w:t>
      </w:r>
      <w:r w:rsidRPr="0088642C">
        <w:rPr>
          <w:rFonts w:ascii="Times New Roman" w:eastAsia="Calibri" w:hAnsi="Times New Roman" w:cs="Times New Roman"/>
          <w:sz w:val="28"/>
          <w:szCs w:val="28"/>
          <w:lang w:eastAsia="ru-RU"/>
        </w:rPr>
        <w:t>…..</w:t>
      </w:r>
      <w:r w:rsidR="0037325A">
        <w:rPr>
          <w:rFonts w:ascii="Times New Roman" w:eastAsia="Calibri" w:hAnsi="Times New Roman" w:cs="Times New Roman"/>
          <w:sz w:val="28"/>
          <w:szCs w:val="28"/>
          <w:lang w:eastAsia="ru-RU"/>
        </w:rPr>
        <w:t>...</w:t>
      </w:r>
      <w:r w:rsidRPr="0088642C">
        <w:rPr>
          <w:rFonts w:ascii="Times New Roman" w:eastAsia="Calibri" w:hAnsi="Times New Roman" w:cs="Times New Roman"/>
          <w:sz w:val="28"/>
          <w:szCs w:val="28"/>
          <w:lang w:eastAsia="ru-RU"/>
        </w:rPr>
        <w:t>.……</w:t>
      </w:r>
      <w:r w:rsidR="0007596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88642C">
        <w:rPr>
          <w:rFonts w:ascii="Times New Roman" w:eastAsia="Calibri" w:hAnsi="Times New Roman" w:cs="Times New Roman"/>
          <w:sz w:val="28"/>
          <w:szCs w:val="28"/>
          <w:lang w:eastAsia="ru-RU"/>
        </w:rPr>
        <w:t>.……..… 1</w:t>
      </w:r>
      <w:r w:rsidR="00075967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</w:p>
    <w:p w:rsidR="0088642C" w:rsidRDefault="0088642C" w:rsidP="008864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642C" w:rsidRDefault="0088642C" w:rsidP="00B059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42C" w:rsidRDefault="0088642C" w:rsidP="00B059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42C" w:rsidRDefault="0088642C" w:rsidP="00B059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42C" w:rsidRDefault="0088642C" w:rsidP="00B059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42C" w:rsidRDefault="0088642C" w:rsidP="00B059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42C" w:rsidRDefault="0088642C" w:rsidP="00B059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42C" w:rsidRDefault="0088642C" w:rsidP="00B059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42C" w:rsidRDefault="0088642C" w:rsidP="00B059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42C" w:rsidRDefault="0088642C" w:rsidP="00B059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42C" w:rsidRDefault="0088642C" w:rsidP="00B059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42C" w:rsidRDefault="0088642C" w:rsidP="00B059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42C" w:rsidRDefault="0088642C" w:rsidP="00B059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42C" w:rsidRDefault="0088642C" w:rsidP="00B059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42C" w:rsidRDefault="0088642C" w:rsidP="00B059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42C" w:rsidRDefault="0088642C" w:rsidP="00B059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42C" w:rsidRDefault="0088642C" w:rsidP="00B059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25A" w:rsidRDefault="0037325A" w:rsidP="00B059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25A" w:rsidRDefault="0037325A" w:rsidP="00B059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42C" w:rsidRDefault="0088642C" w:rsidP="00B059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42C" w:rsidRDefault="0088642C" w:rsidP="00B059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42C" w:rsidRDefault="0088642C" w:rsidP="00B059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E88" w:rsidRPr="00B05968" w:rsidRDefault="001021B8" w:rsidP="00B059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9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</w:t>
      </w:r>
    </w:p>
    <w:p w:rsidR="001021B8" w:rsidRPr="00B05968" w:rsidRDefault="001021B8" w:rsidP="00B05968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i/>
          <w:color w:val="000000"/>
          <w:sz w:val="28"/>
          <w:szCs w:val="28"/>
        </w:rPr>
      </w:pPr>
      <w:r w:rsidRPr="00B05968">
        <w:rPr>
          <w:i/>
          <w:color w:val="000000"/>
          <w:sz w:val="28"/>
          <w:szCs w:val="28"/>
        </w:rPr>
        <w:t>«Наука начинается с тех пор, </w:t>
      </w:r>
      <w:r w:rsidR="00B719A9" w:rsidRPr="00B05968">
        <w:rPr>
          <w:i/>
          <w:color w:val="000000"/>
          <w:sz w:val="28"/>
          <w:szCs w:val="28"/>
        </w:rPr>
        <w:t>к</w:t>
      </w:r>
      <w:r w:rsidRPr="00B05968">
        <w:rPr>
          <w:i/>
          <w:color w:val="000000"/>
          <w:sz w:val="28"/>
          <w:szCs w:val="28"/>
        </w:rPr>
        <w:t>ак начинают измерять,</w:t>
      </w:r>
    </w:p>
    <w:p w:rsidR="001021B8" w:rsidRPr="00B05968" w:rsidRDefault="001021B8" w:rsidP="00B05968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i/>
          <w:color w:val="000000"/>
          <w:sz w:val="28"/>
          <w:szCs w:val="28"/>
        </w:rPr>
      </w:pPr>
      <w:r w:rsidRPr="00B05968">
        <w:rPr>
          <w:i/>
          <w:color w:val="000000"/>
          <w:sz w:val="28"/>
          <w:szCs w:val="28"/>
        </w:rPr>
        <w:t>Точная наука немыслима</w:t>
      </w:r>
      <w:r w:rsidR="009D5A08" w:rsidRPr="009D5A08">
        <w:rPr>
          <w:i/>
          <w:color w:val="000000"/>
          <w:sz w:val="28"/>
          <w:szCs w:val="28"/>
        </w:rPr>
        <w:t xml:space="preserve"> </w:t>
      </w:r>
      <w:r w:rsidRPr="00B05968">
        <w:rPr>
          <w:i/>
          <w:color w:val="000000"/>
          <w:sz w:val="28"/>
          <w:szCs w:val="28"/>
        </w:rPr>
        <w:t>без измерения».</w:t>
      </w:r>
    </w:p>
    <w:p w:rsidR="001021B8" w:rsidRPr="00B05968" w:rsidRDefault="00B719A9" w:rsidP="00B05968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i/>
          <w:color w:val="000000"/>
          <w:sz w:val="28"/>
          <w:szCs w:val="28"/>
        </w:rPr>
      </w:pPr>
      <w:r w:rsidRPr="00B05968">
        <w:rPr>
          <w:i/>
          <w:color w:val="000000"/>
          <w:sz w:val="28"/>
          <w:szCs w:val="28"/>
        </w:rPr>
        <w:t>Д. И. Менделеев</w:t>
      </w:r>
    </w:p>
    <w:p w:rsidR="00B719A9" w:rsidRPr="008127B0" w:rsidRDefault="00B719A9" w:rsidP="00B0596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202122"/>
          <w:sz w:val="28"/>
          <w:szCs w:val="28"/>
        </w:rPr>
      </w:pPr>
      <w:r w:rsidRPr="00B05968">
        <w:rPr>
          <w:color w:val="202122"/>
          <w:sz w:val="28"/>
          <w:szCs w:val="28"/>
        </w:rPr>
        <w:t>В рамках исследования PISA-2021</w:t>
      </w:r>
      <w:r w:rsidR="001B69BC">
        <w:rPr>
          <w:rStyle w:val="ac"/>
          <w:color w:val="202122"/>
          <w:sz w:val="28"/>
          <w:szCs w:val="28"/>
        </w:rPr>
        <w:footnoteReference w:id="1"/>
      </w:r>
      <w:r w:rsidRPr="00B05968">
        <w:rPr>
          <w:color w:val="202122"/>
          <w:sz w:val="28"/>
          <w:szCs w:val="28"/>
        </w:rPr>
        <w:t xml:space="preserve"> используется следующее определение: «Математическая грамотность – это способность человека мыслить математически, формулировать, применять и интерпретировать математику для решения задач в разнообразных практических контекстах. Она включает в себя понятия, процедуры и факты, а также инструменты для описания, объяснения и предсказания явлений. Она помогает людям понять роль математики в мире, высказывать хорошо обоснованные суждения и принимать решения, которые должны принимать конструктивные, активные и размышляющие граждане в XXI веке».</w:t>
      </w:r>
      <w:r w:rsidR="00C2050D">
        <w:rPr>
          <w:color w:val="202122"/>
          <w:sz w:val="28"/>
          <w:szCs w:val="28"/>
        </w:rPr>
        <w:t xml:space="preserve"> </w:t>
      </w:r>
      <w:r w:rsidR="00B708CA" w:rsidRPr="00B708CA">
        <w:rPr>
          <w:color w:val="202122"/>
          <w:sz w:val="28"/>
          <w:szCs w:val="28"/>
        </w:rPr>
        <w:t>[</w:t>
      </w:r>
      <w:r w:rsidR="008127B0">
        <w:rPr>
          <w:color w:val="202122"/>
          <w:sz w:val="28"/>
          <w:szCs w:val="28"/>
        </w:rPr>
        <w:t>2</w:t>
      </w:r>
      <w:r w:rsidR="00B708CA" w:rsidRPr="00B708CA">
        <w:rPr>
          <w:color w:val="202122"/>
          <w:sz w:val="28"/>
          <w:szCs w:val="28"/>
        </w:rPr>
        <w:t>]</w:t>
      </w:r>
      <w:r w:rsidRPr="00B05968">
        <w:rPr>
          <w:color w:val="202122"/>
          <w:sz w:val="28"/>
          <w:szCs w:val="28"/>
        </w:rPr>
        <w:t xml:space="preserve"> В определении математической грамотности особое внимание уделяется использованию математики для решения практических задач в различных контекстах</w:t>
      </w:r>
      <w:r w:rsidR="00A74520" w:rsidRPr="00B05968">
        <w:rPr>
          <w:color w:val="202122"/>
          <w:sz w:val="28"/>
          <w:szCs w:val="28"/>
        </w:rPr>
        <w:t>, в том числе геометрических</w:t>
      </w:r>
      <w:r w:rsidRPr="00B05968">
        <w:rPr>
          <w:color w:val="202122"/>
          <w:sz w:val="28"/>
          <w:szCs w:val="28"/>
        </w:rPr>
        <w:t>.</w:t>
      </w:r>
      <w:r w:rsidR="00C7266F">
        <w:rPr>
          <w:color w:val="202122"/>
          <w:sz w:val="28"/>
          <w:szCs w:val="28"/>
        </w:rPr>
        <w:t xml:space="preserve"> </w:t>
      </w:r>
      <w:r w:rsidR="00C7266F" w:rsidRPr="008127B0">
        <w:rPr>
          <w:color w:val="202122"/>
          <w:sz w:val="28"/>
          <w:szCs w:val="28"/>
        </w:rPr>
        <w:t>[</w:t>
      </w:r>
      <w:r w:rsidR="00C7266F">
        <w:rPr>
          <w:color w:val="202122"/>
          <w:sz w:val="28"/>
          <w:szCs w:val="28"/>
        </w:rPr>
        <w:t>Приложение 1</w:t>
      </w:r>
      <w:r w:rsidR="00C7266F" w:rsidRPr="008127B0">
        <w:rPr>
          <w:color w:val="202122"/>
          <w:sz w:val="28"/>
          <w:szCs w:val="28"/>
        </w:rPr>
        <w:t>]</w:t>
      </w:r>
    </w:p>
    <w:p w:rsidR="00B719A9" w:rsidRPr="00B05968" w:rsidRDefault="00EE1E45" w:rsidP="00B0596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202122"/>
          <w:sz w:val="28"/>
          <w:szCs w:val="28"/>
        </w:rPr>
      </w:pPr>
      <w:r w:rsidRPr="00B05968">
        <w:rPr>
          <w:bCs/>
          <w:sz w:val="28"/>
          <w:szCs w:val="28"/>
        </w:rPr>
        <w:t>Геоме́трия</w:t>
      </w:r>
      <w:r w:rsidRPr="00B05968">
        <w:rPr>
          <w:sz w:val="28"/>
          <w:szCs w:val="28"/>
        </w:rPr>
        <w:t> (от </w:t>
      </w:r>
      <w:hyperlink r:id="rId9" w:tooltip="Древнегреческий язык" w:history="1">
        <w:r w:rsidRPr="00B05968">
          <w:rPr>
            <w:rStyle w:val="a6"/>
            <w:color w:val="auto"/>
            <w:sz w:val="28"/>
            <w:szCs w:val="28"/>
            <w:u w:val="none"/>
          </w:rPr>
          <w:t>др.-греч.</w:t>
        </w:r>
      </w:hyperlink>
      <w:r w:rsidRPr="00B05968">
        <w:rPr>
          <w:sz w:val="28"/>
          <w:szCs w:val="28"/>
        </w:rPr>
        <w:t> γεωμετρία, от γῆ — </w:t>
      </w:r>
      <w:hyperlink r:id="rId10" w:tooltip="Земля" w:history="1">
        <w:r w:rsidRPr="00B05968">
          <w:rPr>
            <w:rStyle w:val="a6"/>
            <w:color w:val="auto"/>
            <w:sz w:val="28"/>
            <w:szCs w:val="28"/>
            <w:u w:val="none"/>
          </w:rPr>
          <w:t>земля</w:t>
        </w:r>
      </w:hyperlink>
      <w:r w:rsidRPr="00B05968">
        <w:rPr>
          <w:sz w:val="28"/>
          <w:szCs w:val="28"/>
        </w:rPr>
        <w:t> и μετρέω — измеряю) — раздел </w:t>
      </w:r>
      <w:hyperlink r:id="rId11" w:tooltip="Математика" w:history="1">
        <w:r w:rsidRPr="00B05968">
          <w:rPr>
            <w:rStyle w:val="a6"/>
            <w:color w:val="auto"/>
            <w:sz w:val="28"/>
            <w:szCs w:val="28"/>
            <w:u w:val="none"/>
          </w:rPr>
          <w:t>математики</w:t>
        </w:r>
      </w:hyperlink>
      <w:r w:rsidRPr="00B05968">
        <w:rPr>
          <w:sz w:val="28"/>
          <w:szCs w:val="28"/>
        </w:rPr>
        <w:t xml:space="preserve">, изучающий пространственные структуры и отношения, а также их обобщения. </w:t>
      </w:r>
      <w:r w:rsidR="008127B0" w:rsidRPr="008127B0">
        <w:rPr>
          <w:sz w:val="28"/>
          <w:szCs w:val="28"/>
        </w:rPr>
        <w:t>[</w:t>
      </w:r>
      <w:r w:rsidR="008127B0">
        <w:rPr>
          <w:sz w:val="28"/>
          <w:szCs w:val="28"/>
        </w:rPr>
        <w:t>8</w:t>
      </w:r>
      <w:r w:rsidR="008127B0" w:rsidRPr="008127B0">
        <w:rPr>
          <w:sz w:val="28"/>
          <w:szCs w:val="28"/>
        </w:rPr>
        <w:t>]</w:t>
      </w:r>
      <w:r w:rsidR="008127B0">
        <w:rPr>
          <w:sz w:val="28"/>
          <w:szCs w:val="28"/>
        </w:rPr>
        <w:t xml:space="preserve"> </w:t>
      </w:r>
      <w:r w:rsidRPr="00B05968">
        <w:rPr>
          <w:sz w:val="28"/>
          <w:szCs w:val="28"/>
        </w:rPr>
        <w:t>Геометрия как систематическая наука появилась в </w:t>
      </w:r>
      <w:hyperlink r:id="rId12" w:tooltip="Математика в Древней Греции" w:history="1">
        <w:r w:rsidRPr="00B05968">
          <w:rPr>
            <w:rStyle w:val="a6"/>
            <w:color w:val="auto"/>
            <w:sz w:val="28"/>
            <w:szCs w:val="28"/>
            <w:u w:val="none"/>
          </w:rPr>
          <w:t>Древней Греции</w:t>
        </w:r>
      </w:hyperlink>
      <w:r w:rsidRPr="00B05968">
        <w:rPr>
          <w:sz w:val="28"/>
          <w:szCs w:val="28"/>
        </w:rPr>
        <w:t>, её </w:t>
      </w:r>
      <w:hyperlink r:id="rId13" w:tooltip="Формальная система" w:history="1">
        <w:r w:rsidRPr="00B05968">
          <w:rPr>
            <w:rStyle w:val="a6"/>
            <w:color w:val="auto"/>
            <w:sz w:val="28"/>
            <w:szCs w:val="28"/>
            <w:u w:val="none"/>
          </w:rPr>
          <w:t>аксиоматические построения</w:t>
        </w:r>
      </w:hyperlink>
      <w:r w:rsidRPr="00B05968">
        <w:rPr>
          <w:sz w:val="28"/>
          <w:szCs w:val="28"/>
        </w:rPr>
        <w:t> описаны в «</w:t>
      </w:r>
      <w:hyperlink r:id="rId14" w:tooltip="Начала Евклида" w:history="1">
        <w:r w:rsidRPr="00B05968">
          <w:rPr>
            <w:rStyle w:val="a6"/>
            <w:color w:val="auto"/>
            <w:sz w:val="28"/>
            <w:szCs w:val="28"/>
            <w:u w:val="none"/>
          </w:rPr>
          <w:t>Началах</w:t>
        </w:r>
      </w:hyperlink>
      <w:r w:rsidRPr="00B05968">
        <w:rPr>
          <w:sz w:val="28"/>
          <w:szCs w:val="28"/>
        </w:rPr>
        <w:t>» </w:t>
      </w:r>
      <w:hyperlink r:id="rId15" w:tooltip="Евклид" w:history="1">
        <w:r w:rsidRPr="00B05968">
          <w:rPr>
            <w:rStyle w:val="a6"/>
            <w:color w:val="auto"/>
            <w:sz w:val="28"/>
            <w:szCs w:val="28"/>
            <w:u w:val="none"/>
          </w:rPr>
          <w:t>Евклида</w:t>
        </w:r>
      </w:hyperlink>
      <w:r w:rsidRPr="00B05968">
        <w:rPr>
          <w:sz w:val="28"/>
          <w:szCs w:val="28"/>
        </w:rPr>
        <w:t>.</w:t>
      </w:r>
      <w:r w:rsidRPr="00B05968">
        <w:rPr>
          <w:color w:val="202122"/>
          <w:sz w:val="28"/>
          <w:szCs w:val="28"/>
        </w:rPr>
        <w:t xml:space="preserve"> Она возникла </w:t>
      </w:r>
      <w:r w:rsidR="00B719A9" w:rsidRPr="00B05968">
        <w:rPr>
          <w:color w:val="202122"/>
          <w:sz w:val="28"/>
          <w:szCs w:val="28"/>
        </w:rPr>
        <w:t xml:space="preserve">в связи </w:t>
      </w:r>
      <w:r w:rsidRPr="00B05968">
        <w:rPr>
          <w:color w:val="202122"/>
          <w:sz w:val="28"/>
          <w:szCs w:val="28"/>
        </w:rPr>
        <w:t xml:space="preserve">с необходимостью решать различные повседневные задачи, связанные с измерительными работами. На </w:t>
      </w:r>
      <w:r w:rsidR="00B719A9" w:rsidRPr="00B05968">
        <w:rPr>
          <w:color w:val="202122"/>
          <w:sz w:val="28"/>
          <w:szCs w:val="28"/>
        </w:rPr>
        <w:t>протяжени</w:t>
      </w:r>
      <w:r w:rsidRPr="00B05968">
        <w:rPr>
          <w:color w:val="202122"/>
          <w:sz w:val="28"/>
          <w:szCs w:val="28"/>
        </w:rPr>
        <w:t xml:space="preserve">и веков геометрия развивалась, как самостоятельная наука, постепенно теряя свою практическую составляющую. Современный школьный курс представляет собой набор теорем для решения абстрактных задач. Поэтому у многих школьников возникает вопрос: «А зачем это учить?» </w:t>
      </w:r>
    </w:p>
    <w:p w:rsidR="00A74520" w:rsidRPr="008127B0" w:rsidRDefault="00A74520" w:rsidP="00B0596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202122"/>
          <w:sz w:val="28"/>
          <w:szCs w:val="28"/>
        </w:rPr>
      </w:pPr>
      <w:r w:rsidRPr="00B05968">
        <w:rPr>
          <w:color w:val="202122"/>
          <w:sz w:val="28"/>
          <w:szCs w:val="28"/>
        </w:rPr>
        <w:t xml:space="preserve">«Было бы хорошо по возможности, - отмечает академик С. Л. Соболов, - раскрывать математические правила и законы на специально подобранных задачах из жизни». Специальная тематика практических задач позволяет показать </w:t>
      </w:r>
      <w:r w:rsidRPr="00B05968">
        <w:rPr>
          <w:color w:val="202122"/>
          <w:sz w:val="28"/>
          <w:szCs w:val="28"/>
        </w:rPr>
        <w:lastRenderedPageBreak/>
        <w:t>учащимся важность геометрических знаний в повседневной жизни и быту, что способствует повышению интереса к геометрии. «Иллюстрированные примеры следует выбирать такими, - замечает Б. В. Гнеденко, - чтобы они пробуждали у учащихся дух познания, сохранились в памяти на долгие годы и возбуждали стремление сделать полезное для общества».</w:t>
      </w:r>
      <w:r w:rsidR="008127B0">
        <w:rPr>
          <w:color w:val="202122"/>
          <w:sz w:val="28"/>
          <w:szCs w:val="28"/>
        </w:rPr>
        <w:t xml:space="preserve"> </w:t>
      </w:r>
      <w:r w:rsidR="008127B0" w:rsidRPr="00714D5B">
        <w:rPr>
          <w:color w:val="202122"/>
          <w:sz w:val="28"/>
          <w:szCs w:val="28"/>
        </w:rPr>
        <w:t>[</w:t>
      </w:r>
      <w:r w:rsidR="008127B0">
        <w:rPr>
          <w:color w:val="202122"/>
          <w:sz w:val="28"/>
          <w:szCs w:val="28"/>
        </w:rPr>
        <w:t>11</w:t>
      </w:r>
      <w:r w:rsidR="008127B0" w:rsidRPr="00714D5B">
        <w:rPr>
          <w:color w:val="202122"/>
          <w:sz w:val="28"/>
          <w:szCs w:val="28"/>
        </w:rPr>
        <w:t>]</w:t>
      </w:r>
    </w:p>
    <w:p w:rsidR="00F857B8" w:rsidRPr="00B05968" w:rsidRDefault="00F857B8" w:rsidP="00B0596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B05968">
        <w:rPr>
          <w:color w:val="000000"/>
          <w:sz w:val="28"/>
          <w:szCs w:val="28"/>
        </w:rPr>
        <w:t>Все вышесказанное, безусловно, говорит об актуальности проблемы исследования.</w:t>
      </w:r>
    </w:p>
    <w:p w:rsidR="004361A9" w:rsidRPr="00B05968" w:rsidRDefault="00F857B8" w:rsidP="00B0596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202122"/>
          <w:sz w:val="28"/>
          <w:szCs w:val="28"/>
        </w:rPr>
      </w:pPr>
      <w:r w:rsidRPr="00B05968">
        <w:rPr>
          <w:b/>
          <w:color w:val="000000"/>
          <w:sz w:val="28"/>
          <w:szCs w:val="28"/>
        </w:rPr>
        <w:t xml:space="preserve">Проблемы исследования </w:t>
      </w:r>
      <w:r w:rsidRPr="00B05968">
        <w:rPr>
          <w:color w:val="000000"/>
          <w:sz w:val="28"/>
          <w:szCs w:val="28"/>
        </w:rPr>
        <w:t xml:space="preserve">заключается в </w:t>
      </w:r>
      <w:r w:rsidR="004361A9" w:rsidRPr="00B05968">
        <w:rPr>
          <w:color w:val="202122"/>
          <w:sz w:val="28"/>
          <w:szCs w:val="28"/>
        </w:rPr>
        <w:t>актуализации практических способов измерительных работ на местности, с целью их дальнейшей популяризации.</w:t>
      </w:r>
    </w:p>
    <w:p w:rsidR="00F857B8" w:rsidRPr="00B05968" w:rsidRDefault="00F857B8" w:rsidP="00B0596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B05968">
        <w:rPr>
          <w:b/>
          <w:color w:val="000000"/>
          <w:sz w:val="28"/>
          <w:szCs w:val="28"/>
        </w:rPr>
        <w:t>Цель исследования</w:t>
      </w:r>
      <w:r w:rsidRPr="00B05968">
        <w:rPr>
          <w:color w:val="000000"/>
          <w:sz w:val="28"/>
          <w:szCs w:val="28"/>
        </w:rPr>
        <w:t xml:space="preserve"> – на основе теоретического</w:t>
      </w:r>
      <w:r w:rsidR="004361A9" w:rsidRPr="00B05968">
        <w:rPr>
          <w:color w:val="000000"/>
          <w:sz w:val="28"/>
          <w:szCs w:val="28"/>
        </w:rPr>
        <w:t xml:space="preserve"> и</w:t>
      </w:r>
      <w:r w:rsidRPr="00B05968">
        <w:rPr>
          <w:color w:val="000000"/>
          <w:sz w:val="28"/>
          <w:szCs w:val="28"/>
        </w:rPr>
        <w:t xml:space="preserve"> практического исследования выявить самые удобные и точные методы измерительных работ на местности, и применяемые при этом приборы.</w:t>
      </w:r>
    </w:p>
    <w:p w:rsidR="00DB6ABA" w:rsidRPr="00B05968" w:rsidRDefault="00DB6ABA" w:rsidP="00B0596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B05968">
        <w:rPr>
          <w:b/>
          <w:color w:val="000000"/>
          <w:sz w:val="28"/>
          <w:szCs w:val="28"/>
        </w:rPr>
        <w:t>Объект исследования –</w:t>
      </w:r>
      <w:r w:rsidR="00714D5B">
        <w:rPr>
          <w:b/>
          <w:color w:val="000000"/>
          <w:sz w:val="28"/>
          <w:szCs w:val="28"/>
        </w:rPr>
        <w:t xml:space="preserve"> </w:t>
      </w:r>
      <w:r w:rsidR="004361A9" w:rsidRPr="00B05968">
        <w:rPr>
          <w:color w:val="000000"/>
          <w:sz w:val="28"/>
          <w:szCs w:val="28"/>
        </w:rPr>
        <w:t>математическая грамотность.</w:t>
      </w:r>
    </w:p>
    <w:p w:rsidR="00DB6ABA" w:rsidRPr="00B05968" w:rsidRDefault="00DB6ABA" w:rsidP="00B0596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B05968">
        <w:rPr>
          <w:b/>
          <w:color w:val="000000"/>
          <w:sz w:val="28"/>
          <w:szCs w:val="28"/>
        </w:rPr>
        <w:t xml:space="preserve">Предмет исследования – </w:t>
      </w:r>
      <w:r w:rsidRPr="00B05968">
        <w:rPr>
          <w:color w:val="000000"/>
          <w:sz w:val="28"/>
          <w:szCs w:val="28"/>
        </w:rPr>
        <w:t>измерительные работы на местности</w:t>
      </w:r>
      <w:r w:rsidR="004361A9" w:rsidRPr="00B05968">
        <w:rPr>
          <w:color w:val="000000"/>
          <w:sz w:val="28"/>
          <w:szCs w:val="28"/>
        </w:rPr>
        <w:t>.</w:t>
      </w:r>
    </w:p>
    <w:p w:rsidR="00DB6ABA" w:rsidRPr="00B05968" w:rsidRDefault="00DB6ABA" w:rsidP="00B0596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B05968">
        <w:rPr>
          <w:b/>
          <w:color w:val="000000"/>
          <w:sz w:val="28"/>
          <w:szCs w:val="28"/>
        </w:rPr>
        <w:t xml:space="preserve">Гипотеза исследования: </w:t>
      </w:r>
      <w:r w:rsidR="002658F5" w:rsidRPr="00B05968">
        <w:rPr>
          <w:color w:val="000000"/>
          <w:sz w:val="28"/>
          <w:szCs w:val="28"/>
        </w:rPr>
        <w:t xml:space="preserve">школьного курса геометрии достаточно для несложных измерительных работ на местности. </w:t>
      </w:r>
    </w:p>
    <w:p w:rsidR="00DB6ABA" w:rsidRPr="00B05968" w:rsidRDefault="00DB6ABA" w:rsidP="00B0596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 w:rsidRPr="00B05968">
        <w:rPr>
          <w:b/>
          <w:color w:val="000000"/>
          <w:sz w:val="28"/>
          <w:szCs w:val="28"/>
        </w:rPr>
        <w:t>Задачи исследования:</w:t>
      </w:r>
    </w:p>
    <w:p w:rsidR="00DB6ABA" w:rsidRPr="00B05968" w:rsidRDefault="00DB6ABA" w:rsidP="00B0596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B05968">
        <w:rPr>
          <w:color w:val="000000"/>
          <w:sz w:val="28"/>
          <w:szCs w:val="28"/>
        </w:rPr>
        <w:t>Проанализировать научную литературу и учебники с точки зрения проблемы исследования.</w:t>
      </w:r>
    </w:p>
    <w:p w:rsidR="00DB6ABA" w:rsidRPr="00B05968" w:rsidRDefault="00DB6ABA" w:rsidP="00B0596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B05968">
        <w:rPr>
          <w:color w:val="000000"/>
          <w:sz w:val="28"/>
          <w:szCs w:val="28"/>
        </w:rPr>
        <w:t>Проанализировать понятие и область применения измерительных работ на местности.</w:t>
      </w:r>
    </w:p>
    <w:p w:rsidR="00DB6ABA" w:rsidRPr="00B05968" w:rsidRDefault="00DB6ABA" w:rsidP="00B0596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B05968">
        <w:rPr>
          <w:color w:val="000000"/>
          <w:sz w:val="28"/>
          <w:szCs w:val="28"/>
        </w:rPr>
        <w:t>Выявить существующие методы измерительных работ на местности.</w:t>
      </w:r>
    </w:p>
    <w:p w:rsidR="00DB6ABA" w:rsidRPr="00B05968" w:rsidRDefault="002658F5" w:rsidP="00B0596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B05968">
        <w:rPr>
          <w:color w:val="000000"/>
          <w:sz w:val="28"/>
          <w:szCs w:val="28"/>
        </w:rPr>
        <w:t>С помощью эксперимента выбрать</w:t>
      </w:r>
      <w:r w:rsidR="00DB6ABA" w:rsidRPr="00B05968">
        <w:rPr>
          <w:color w:val="000000"/>
          <w:sz w:val="28"/>
          <w:szCs w:val="28"/>
        </w:rPr>
        <w:t xml:space="preserve"> среди них наиболее удобные и точные.</w:t>
      </w:r>
    </w:p>
    <w:p w:rsidR="00452EA8" w:rsidRPr="00B05968" w:rsidRDefault="00DB6ABA" w:rsidP="00B0596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b/>
          <w:color w:val="000000"/>
          <w:sz w:val="28"/>
          <w:szCs w:val="28"/>
        </w:rPr>
      </w:pPr>
      <w:r w:rsidRPr="00B05968">
        <w:rPr>
          <w:color w:val="000000"/>
          <w:sz w:val="28"/>
          <w:szCs w:val="28"/>
        </w:rPr>
        <w:t>Рассмотреть возможность создания собственного метода измерительных работ на местности.</w:t>
      </w:r>
    </w:p>
    <w:p w:rsidR="00DB6ABA" w:rsidRPr="00B05968" w:rsidRDefault="00DB6ABA" w:rsidP="00B0596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 w:rsidRPr="00B05968">
        <w:rPr>
          <w:b/>
          <w:color w:val="000000"/>
          <w:sz w:val="28"/>
          <w:szCs w:val="28"/>
        </w:rPr>
        <w:t>Методы исследования:</w:t>
      </w:r>
    </w:p>
    <w:p w:rsidR="00DB6ABA" w:rsidRPr="00B05968" w:rsidRDefault="00452EA8" w:rsidP="00B0596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B05968">
        <w:rPr>
          <w:color w:val="000000"/>
          <w:sz w:val="28"/>
          <w:szCs w:val="28"/>
        </w:rPr>
        <w:t>Изучение, анализ и обобщение передового научного опыта, анализ различных способов измерительных работ на местности.</w:t>
      </w:r>
    </w:p>
    <w:p w:rsidR="00452EA8" w:rsidRPr="00B05968" w:rsidRDefault="00452EA8" w:rsidP="00B0596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B05968">
        <w:rPr>
          <w:color w:val="000000"/>
          <w:sz w:val="28"/>
          <w:szCs w:val="28"/>
        </w:rPr>
        <w:t xml:space="preserve"> Наблюдение, опрос и экспериментальная работа.</w:t>
      </w:r>
    </w:p>
    <w:p w:rsidR="00A74520" w:rsidRPr="00B05968" w:rsidRDefault="008127B0" w:rsidP="008127B0">
      <w:pPr>
        <w:pStyle w:val="a3"/>
        <w:shd w:val="clear" w:color="auto" w:fill="FFFFFF"/>
        <w:spacing w:before="0" w:beforeAutospacing="0" w:after="0" w:afterAutospacing="0" w:line="360" w:lineRule="auto"/>
        <w:ind w:left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1. </w:t>
      </w:r>
      <w:r w:rsidR="004E0759" w:rsidRPr="00B05968">
        <w:rPr>
          <w:b/>
          <w:color w:val="000000"/>
          <w:sz w:val="28"/>
          <w:szCs w:val="28"/>
        </w:rPr>
        <w:t xml:space="preserve">История </w:t>
      </w:r>
      <w:r w:rsidR="00CD6C16" w:rsidRPr="00B05968">
        <w:rPr>
          <w:b/>
          <w:color w:val="000000"/>
          <w:sz w:val="28"/>
          <w:szCs w:val="28"/>
        </w:rPr>
        <w:t xml:space="preserve">возникновения </w:t>
      </w:r>
      <w:r w:rsidR="004E0759" w:rsidRPr="00B05968">
        <w:rPr>
          <w:b/>
          <w:color w:val="000000"/>
          <w:sz w:val="28"/>
          <w:szCs w:val="28"/>
        </w:rPr>
        <w:t>геометрии</w:t>
      </w:r>
    </w:p>
    <w:p w:rsidR="004E0759" w:rsidRPr="00B05968" w:rsidRDefault="004E0759" w:rsidP="00B05968">
      <w:pPr>
        <w:pStyle w:val="a3"/>
        <w:spacing w:before="0" w:beforeAutospacing="0" w:after="0" w:afterAutospacing="0" w:line="360" w:lineRule="auto"/>
        <w:ind w:firstLine="567"/>
        <w:jc w:val="both"/>
        <w:rPr>
          <w:color w:val="202122"/>
          <w:sz w:val="28"/>
          <w:szCs w:val="28"/>
        </w:rPr>
      </w:pPr>
      <w:r w:rsidRPr="00B05968">
        <w:rPr>
          <w:color w:val="202122"/>
          <w:sz w:val="28"/>
          <w:szCs w:val="28"/>
        </w:rPr>
        <w:t>Для первобытных людей важную роль играла форма предметов вокруг. По форме и цвету они различали съедобные грибы от несъедобных, породы каких деревьев пригодны для строительства от тех, что шли только на дрова, вкусные орехи</w:t>
      </w:r>
      <w:r w:rsidR="00CD6C16" w:rsidRPr="00B05968">
        <w:rPr>
          <w:color w:val="202122"/>
          <w:sz w:val="28"/>
          <w:szCs w:val="28"/>
        </w:rPr>
        <w:t xml:space="preserve"> от горьких или ядовитых и т. д.</w:t>
      </w:r>
      <w:r w:rsidRPr="00B05968">
        <w:rPr>
          <w:color w:val="202122"/>
          <w:sz w:val="28"/>
          <w:szCs w:val="28"/>
        </w:rPr>
        <w:t> Эти формы они использовали, из</w:t>
      </w:r>
      <w:r w:rsidR="00CD6C16" w:rsidRPr="00B05968">
        <w:rPr>
          <w:color w:val="202122"/>
          <w:sz w:val="28"/>
          <w:szCs w:val="28"/>
        </w:rPr>
        <w:t xml:space="preserve">готавливая каменные орудия. </w:t>
      </w:r>
      <w:r w:rsidRPr="00B05968">
        <w:rPr>
          <w:color w:val="202122"/>
          <w:sz w:val="28"/>
          <w:szCs w:val="28"/>
        </w:rPr>
        <w:t xml:space="preserve">20000 лет назад были изготовлены орудия довольно </w:t>
      </w:r>
      <w:r w:rsidR="00CD6C16" w:rsidRPr="00B05968">
        <w:rPr>
          <w:color w:val="202122"/>
          <w:sz w:val="28"/>
          <w:szCs w:val="28"/>
        </w:rPr>
        <w:t>правильной геометрической формы.</w:t>
      </w:r>
      <w:r w:rsidRPr="00B05968">
        <w:rPr>
          <w:color w:val="202122"/>
          <w:sz w:val="28"/>
          <w:szCs w:val="28"/>
        </w:rPr>
        <w:t xml:space="preserve"> Специальных названий для геометрических фигур сначала, конечно, не было. Говорили: «такой же, как кокосовый орех» или «такой же, как соль» и др.</w:t>
      </w:r>
    </w:p>
    <w:p w:rsidR="004E0759" w:rsidRPr="00B05968" w:rsidRDefault="00CD6C16" w:rsidP="00B05968">
      <w:pPr>
        <w:pStyle w:val="a3"/>
        <w:spacing w:before="0" w:beforeAutospacing="0" w:after="0" w:afterAutospacing="0" w:line="360" w:lineRule="auto"/>
        <w:ind w:firstLine="567"/>
        <w:jc w:val="both"/>
        <w:rPr>
          <w:color w:val="202122"/>
          <w:sz w:val="28"/>
          <w:szCs w:val="28"/>
        </w:rPr>
      </w:pPr>
      <w:r w:rsidRPr="00B05968">
        <w:rPr>
          <w:color w:val="202122"/>
          <w:sz w:val="28"/>
          <w:szCs w:val="28"/>
        </w:rPr>
        <w:t>К</w:t>
      </w:r>
      <w:r w:rsidR="004E0759" w:rsidRPr="00B05968">
        <w:rPr>
          <w:color w:val="202122"/>
          <w:sz w:val="28"/>
          <w:szCs w:val="28"/>
        </w:rPr>
        <w:t>огда люди начали строить здания из дерева, пришлось лучше разобраться в том, какую форму следует предоставлять стенам и кровле, какой формы должны быть деревянные бревна и т. д. Стало ясно, например, что</w:t>
      </w:r>
      <w:r w:rsidRPr="00B05968">
        <w:rPr>
          <w:color w:val="202122"/>
          <w:sz w:val="28"/>
          <w:szCs w:val="28"/>
        </w:rPr>
        <w:t>,</w:t>
      </w:r>
      <w:r w:rsidR="004E0759" w:rsidRPr="00B05968">
        <w:rPr>
          <w:color w:val="202122"/>
          <w:sz w:val="28"/>
          <w:szCs w:val="28"/>
        </w:rPr>
        <w:t xml:space="preserve"> не обтесывая деревянные бревна, дом из них не построишь: они будут катиться. А кровля должна быть наклонной, чтобы из нее стекал дождь. И, сами того не зная, все время они занимались геометрией. Только слова «геометрия» тогда не существовало, а формы тел еще не рассматривались отдельно от других их свойств.</w:t>
      </w:r>
      <w:r w:rsidR="004E0759" w:rsidRPr="00B05968">
        <w:rPr>
          <w:color w:val="202122"/>
          <w:sz w:val="28"/>
          <w:szCs w:val="28"/>
        </w:rPr>
        <w:br/>
        <w:t>     </w:t>
      </w:r>
      <w:r w:rsidRPr="00B05968">
        <w:rPr>
          <w:color w:val="202122"/>
          <w:sz w:val="28"/>
          <w:szCs w:val="28"/>
        </w:rPr>
        <w:t xml:space="preserve">С началом </w:t>
      </w:r>
      <w:r w:rsidR="0056738F" w:rsidRPr="00B05968">
        <w:rPr>
          <w:color w:val="202122"/>
          <w:sz w:val="28"/>
          <w:szCs w:val="28"/>
        </w:rPr>
        <w:t>строительства каменных</w:t>
      </w:r>
      <w:r w:rsidR="004E0759" w:rsidRPr="00B05968">
        <w:rPr>
          <w:color w:val="202122"/>
          <w:sz w:val="28"/>
          <w:szCs w:val="28"/>
        </w:rPr>
        <w:t xml:space="preserve"> здани</w:t>
      </w:r>
      <w:r w:rsidRPr="00B05968">
        <w:rPr>
          <w:color w:val="202122"/>
          <w:sz w:val="28"/>
          <w:szCs w:val="28"/>
        </w:rPr>
        <w:t>й</w:t>
      </w:r>
      <w:r w:rsidR="004E0759" w:rsidRPr="00B05968">
        <w:rPr>
          <w:color w:val="202122"/>
          <w:sz w:val="28"/>
          <w:szCs w:val="28"/>
        </w:rPr>
        <w:t xml:space="preserve">, пришлось переносить тяжелый камень. И было замечено, что перекатывать тяжелый камень становится легче, если для катка взять прямое дерево и от него отрезать кусок с почти одинаковой толщиной в начале и конце. Так люди познакомились с одной из важнейших фигур – цилиндром. Чтобы облегчить работу, стали вырезать из стволов тонкие круглые пластинки и с их помощью переносить грузы. Так появилось колесо. </w:t>
      </w:r>
    </w:p>
    <w:p w:rsidR="004E0759" w:rsidRPr="00B05968" w:rsidRDefault="004E0759" w:rsidP="00B05968">
      <w:pPr>
        <w:pStyle w:val="a3"/>
        <w:spacing w:before="0" w:beforeAutospacing="0" w:after="0" w:afterAutospacing="0" w:line="360" w:lineRule="auto"/>
        <w:ind w:firstLine="567"/>
        <w:jc w:val="both"/>
        <w:rPr>
          <w:color w:val="202122"/>
          <w:sz w:val="28"/>
          <w:szCs w:val="28"/>
        </w:rPr>
      </w:pPr>
      <w:r w:rsidRPr="00B05968">
        <w:rPr>
          <w:color w:val="202122"/>
          <w:sz w:val="28"/>
          <w:szCs w:val="28"/>
        </w:rPr>
        <w:t>Разнообразной была и геометрическая форма крестьянских полей. А для того, чтобы собирать налоги, надо было знать их площади. Астрономам, которые наблюдали за небом и давали на основе этих наблюдений указания, когда начинать полевые работы, должны были определять положение звезд на небе. Для этого нужно измерить углы. Так практическая деятельность человека привела в будущем к углублению знаний о формах фигур, развития геометрии. Люди стали учиться измерять и площади, и объемы, и длины и тому подобное.</w:t>
      </w:r>
    </w:p>
    <w:p w:rsidR="004E0759" w:rsidRPr="00B05968" w:rsidRDefault="004E0759" w:rsidP="00B05968">
      <w:pPr>
        <w:pStyle w:val="a3"/>
        <w:spacing w:before="0" w:beforeAutospacing="0" w:after="0" w:afterAutospacing="0" w:line="360" w:lineRule="auto"/>
        <w:ind w:firstLine="567"/>
        <w:jc w:val="both"/>
        <w:rPr>
          <w:color w:val="202122"/>
          <w:sz w:val="28"/>
          <w:szCs w:val="28"/>
        </w:rPr>
      </w:pPr>
      <w:r w:rsidRPr="00B05968">
        <w:rPr>
          <w:color w:val="202122"/>
          <w:sz w:val="28"/>
          <w:szCs w:val="28"/>
        </w:rPr>
        <w:lastRenderedPageBreak/>
        <w:t>Слово «геометрия» появилось позже, как известно оно греческого происхождения, в буквальном переводе означает «землю мерить». И главную роль в возникновении геометрии и развитии ее сыграли практические задачи. Об этом и писал греческий ученый Эдем Родосский (IV в. до н.э.): «Геометрия была открыта египтянами и возникла при измерении земли. Это измерение было им необходимо вследствие разлива реки Нил, постоянно смывающего границы. Нет ничего удивительного в том, что эта наука, как и другие, возникла из необходимости человека».</w:t>
      </w:r>
    </w:p>
    <w:p w:rsidR="00A74520" w:rsidRPr="00B05968" w:rsidRDefault="00CD6C16" w:rsidP="00B0596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 w:rsidRPr="00B05968">
        <w:rPr>
          <w:b/>
          <w:color w:val="000000"/>
          <w:sz w:val="28"/>
          <w:szCs w:val="28"/>
        </w:rPr>
        <w:t xml:space="preserve">2. </w:t>
      </w:r>
      <w:r w:rsidR="0088642C">
        <w:rPr>
          <w:b/>
          <w:color w:val="000000"/>
          <w:sz w:val="28"/>
          <w:szCs w:val="28"/>
        </w:rPr>
        <w:t>Измерительные работы на местности</w:t>
      </w:r>
    </w:p>
    <w:p w:rsidR="00B05968" w:rsidRPr="008127B0" w:rsidRDefault="00B05968" w:rsidP="00B05968">
      <w:pPr>
        <w:pStyle w:val="a3"/>
        <w:spacing w:before="0" w:beforeAutospacing="0" w:after="0" w:afterAutospacing="0" w:line="360" w:lineRule="auto"/>
        <w:ind w:firstLine="567"/>
        <w:jc w:val="both"/>
        <w:rPr>
          <w:color w:val="202122"/>
          <w:sz w:val="28"/>
          <w:szCs w:val="28"/>
        </w:rPr>
      </w:pPr>
      <w:r w:rsidRPr="00B05968">
        <w:rPr>
          <w:color w:val="202122"/>
          <w:sz w:val="28"/>
          <w:szCs w:val="28"/>
        </w:rPr>
        <w:t>В курсе изучения геометрии основной школы рассматриваются задачи, связанные с практическим применением изученных знаний: измерительные работы на местности, измерительные инструменты. Практические работы на местности являются одной из наиболее активных форм связи обучения с жизнью, теории с практикой. Учащиеся учатся пользоваться справочниками, применять необходимые формулы, овладевают практическими приёмами геометрических измерений и построений. Практические работы с использованием измерительных инструментов повышают интерес учащихся к математике, а решение задач на измерение ширины реки, высоты предмета и определение расстояния до недоступной точки позволяют применить их в практической деятельности, увидеть масштаб применения математики в жизни человека. По мере изучения материала способы решения этих задач изменяются, одну и ту же задачу можно решить многими способами. При этом используются следующие вопросы геометрии: равенство и подобие треугольников, соотношения в прямоугольном треугольнике, теорема синусов и теорема косинусов, теорема Пифагора, свойства прямоугольных треугольников и т.д.</w:t>
      </w:r>
      <w:r w:rsidR="008127B0">
        <w:rPr>
          <w:color w:val="202122"/>
          <w:sz w:val="28"/>
          <w:szCs w:val="28"/>
        </w:rPr>
        <w:t xml:space="preserve"> </w:t>
      </w:r>
      <w:r w:rsidR="008127B0" w:rsidRPr="008127B0">
        <w:rPr>
          <w:color w:val="202122"/>
          <w:sz w:val="28"/>
          <w:szCs w:val="28"/>
        </w:rPr>
        <w:t>[</w:t>
      </w:r>
      <w:r w:rsidR="008127B0">
        <w:rPr>
          <w:color w:val="202122"/>
          <w:sz w:val="28"/>
          <w:szCs w:val="28"/>
        </w:rPr>
        <w:t>Приложение 2</w:t>
      </w:r>
      <w:r w:rsidR="008127B0" w:rsidRPr="008127B0">
        <w:rPr>
          <w:color w:val="202122"/>
          <w:sz w:val="28"/>
          <w:szCs w:val="28"/>
        </w:rPr>
        <w:t>]</w:t>
      </w:r>
    </w:p>
    <w:p w:rsidR="00A74520" w:rsidRPr="00B05968" w:rsidRDefault="00EA2C4A" w:rsidP="00B0596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B05968">
        <w:rPr>
          <w:color w:val="000000"/>
          <w:sz w:val="28"/>
          <w:szCs w:val="28"/>
        </w:rPr>
        <w:t>Во время экскурсий, походов или работы в экспедиции часто возникает необходимость измерить расстояние между предметами, иногда небольшую площадь, а то и высоту, составить профиль по маршруту и т. д. Существует много способов измерения на местности расстояний, углов, превышений и высот. Познакомимся с простейшими из них.</w:t>
      </w:r>
    </w:p>
    <w:p w:rsidR="00EA2C4A" w:rsidRPr="00B05968" w:rsidRDefault="00EA2C4A" w:rsidP="00B05968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B05968">
        <w:rPr>
          <w:color w:val="000000"/>
          <w:sz w:val="28"/>
          <w:szCs w:val="28"/>
        </w:rPr>
        <w:lastRenderedPageBreak/>
        <w:t>В своей профессиональной деятельности строители, архитекторы, лесоводы, военные для определения высоты предмета используют специальные сложные и дорогостоящие приборы – высотометры. В книге Я.</w:t>
      </w:r>
      <w:r w:rsidR="001B69BC">
        <w:rPr>
          <w:color w:val="000000"/>
          <w:sz w:val="28"/>
          <w:szCs w:val="28"/>
        </w:rPr>
        <w:t xml:space="preserve"> </w:t>
      </w:r>
      <w:r w:rsidRPr="00B05968">
        <w:rPr>
          <w:color w:val="000000"/>
          <w:sz w:val="28"/>
          <w:szCs w:val="28"/>
        </w:rPr>
        <w:t>И.</w:t>
      </w:r>
      <w:r w:rsidR="001B69BC">
        <w:rPr>
          <w:color w:val="000000"/>
          <w:sz w:val="28"/>
          <w:szCs w:val="28"/>
        </w:rPr>
        <w:t xml:space="preserve"> </w:t>
      </w:r>
      <w:r w:rsidRPr="00B05968">
        <w:rPr>
          <w:color w:val="000000"/>
          <w:sz w:val="28"/>
          <w:szCs w:val="28"/>
        </w:rPr>
        <w:t>Перельмана «Занимательная геометрия»</w:t>
      </w:r>
      <w:r w:rsidR="008127B0">
        <w:rPr>
          <w:color w:val="000000"/>
          <w:sz w:val="28"/>
          <w:szCs w:val="28"/>
        </w:rPr>
        <w:t xml:space="preserve"> </w:t>
      </w:r>
      <w:r w:rsidR="008127B0" w:rsidRPr="008127B0">
        <w:rPr>
          <w:color w:val="000000"/>
          <w:sz w:val="28"/>
          <w:szCs w:val="28"/>
        </w:rPr>
        <w:t>[</w:t>
      </w:r>
      <w:r w:rsidR="008127B0">
        <w:rPr>
          <w:color w:val="000000"/>
          <w:sz w:val="28"/>
          <w:szCs w:val="28"/>
        </w:rPr>
        <w:t>6</w:t>
      </w:r>
      <w:r w:rsidR="008127B0" w:rsidRPr="008127B0">
        <w:rPr>
          <w:color w:val="000000"/>
          <w:sz w:val="28"/>
          <w:szCs w:val="28"/>
        </w:rPr>
        <w:t>]</w:t>
      </w:r>
      <w:r w:rsidRPr="00B05968">
        <w:rPr>
          <w:color w:val="000000"/>
          <w:sz w:val="28"/>
          <w:szCs w:val="28"/>
        </w:rPr>
        <w:t>, а также на сайте «Лесная промышленность» [7] можно найти различные способы определения высоты предмета с помощью подручных средств на примере определения высоты дерева.</w:t>
      </w:r>
    </w:p>
    <w:p w:rsidR="00EA2C4A" w:rsidRPr="00B05968" w:rsidRDefault="00EA2C4A" w:rsidP="00B05968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B05968">
        <w:rPr>
          <w:color w:val="000000"/>
          <w:sz w:val="28"/>
          <w:szCs w:val="28"/>
        </w:rPr>
        <w:t>В школьных учебниках геометрии также есть практические задачи на определение высоты дерева. Например, в учебнике Л.</w:t>
      </w:r>
      <w:r w:rsidR="00B05968" w:rsidRPr="00B05968">
        <w:rPr>
          <w:color w:val="000000"/>
          <w:sz w:val="28"/>
          <w:szCs w:val="28"/>
        </w:rPr>
        <w:t xml:space="preserve"> </w:t>
      </w:r>
      <w:r w:rsidRPr="00B05968">
        <w:rPr>
          <w:color w:val="000000"/>
          <w:sz w:val="28"/>
          <w:szCs w:val="28"/>
        </w:rPr>
        <w:t>С.</w:t>
      </w:r>
      <w:r w:rsidR="00B05968" w:rsidRPr="00B05968">
        <w:rPr>
          <w:color w:val="000000"/>
          <w:sz w:val="28"/>
          <w:szCs w:val="28"/>
        </w:rPr>
        <w:t xml:space="preserve"> </w:t>
      </w:r>
      <w:r w:rsidRPr="00B05968">
        <w:rPr>
          <w:color w:val="000000"/>
          <w:sz w:val="28"/>
          <w:szCs w:val="28"/>
        </w:rPr>
        <w:t>Атанасяна «Геометрия 7-9» [1] в №</w:t>
      </w:r>
      <w:r w:rsidR="004001EF">
        <w:rPr>
          <w:color w:val="000000"/>
          <w:sz w:val="28"/>
          <w:szCs w:val="28"/>
        </w:rPr>
        <w:t xml:space="preserve"> </w:t>
      </w:r>
      <w:r w:rsidRPr="00B05968">
        <w:rPr>
          <w:color w:val="000000"/>
          <w:sz w:val="28"/>
          <w:szCs w:val="28"/>
        </w:rPr>
        <w:t>581 рассмотрен способ измерения высоты дерева с помощью зеркала, а</w:t>
      </w:r>
      <w:r w:rsidR="00B05968" w:rsidRPr="00B05968">
        <w:rPr>
          <w:color w:val="000000"/>
          <w:sz w:val="28"/>
          <w:szCs w:val="28"/>
        </w:rPr>
        <w:t xml:space="preserve"> </w:t>
      </w:r>
      <w:r w:rsidRPr="00B05968">
        <w:rPr>
          <w:color w:val="000000"/>
          <w:sz w:val="28"/>
          <w:szCs w:val="28"/>
        </w:rPr>
        <w:t>в учебнике А.</w:t>
      </w:r>
      <w:r w:rsidR="00B05968" w:rsidRPr="00B05968">
        <w:rPr>
          <w:color w:val="000000"/>
          <w:sz w:val="28"/>
          <w:szCs w:val="28"/>
        </w:rPr>
        <w:t xml:space="preserve"> </w:t>
      </w:r>
      <w:r w:rsidRPr="00B05968">
        <w:rPr>
          <w:color w:val="000000"/>
          <w:sz w:val="28"/>
          <w:szCs w:val="28"/>
        </w:rPr>
        <w:t>Г.</w:t>
      </w:r>
      <w:r w:rsidR="00B05968" w:rsidRPr="00B05968">
        <w:rPr>
          <w:color w:val="000000"/>
          <w:sz w:val="28"/>
          <w:szCs w:val="28"/>
        </w:rPr>
        <w:t xml:space="preserve"> </w:t>
      </w:r>
      <w:r w:rsidRPr="00B05968">
        <w:rPr>
          <w:color w:val="000000"/>
          <w:sz w:val="28"/>
          <w:szCs w:val="28"/>
        </w:rPr>
        <w:t>Мерзляка «Геометрия – 8» [4] в №</w:t>
      </w:r>
      <w:r w:rsidR="004001EF">
        <w:rPr>
          <w:color w:val="000000"/>
          <w:sz w:val="28"/>
          <w:szCs w:val="28"/>
        </w:rPr>
        <w:t xml:space="preserve"> </w:t>
      </w:r>
      <w:r w:rsidRPr="00B05968">
        <w:rPr>
          <w:color w:val="000000"/>
          <w:sz w:val="28"/>
          <w:szCs w:val="28"/>
        </w:rPr>
        <w:t>472 – с помощью тени.</w:t>
      </w:r>
    </w:p>
    <w:p w:rsidR="00A74520" w:rsidRPr="00B05968" w:rsidRDefault="00EA2C4A" w:rsidP="00B0596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b/>
          <w:i/>
          <w:color w:val="000000"/>
          <w:sz w:val="28"/>
          <w:szCs w:val="28"/>
        </w:rPr>
      </w:pPr>
      <w:r w:rsidRPr="00B05968">
        <w:rPr>
          <w:i/>
          <w:sz w:val="28"/>
          <w:szCs w:val="28"/>
        </w:rPr>
        <w:t>Определение высоты с помощью тени</w:t>
      </w:r>
    </w:p>
    <w:p w:rsidR="006E39FE" w:rsidRPr="00B05968" w:rsidRDefault="00EA2C4A" w:rsidP="00B0596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B05968">
        <w:rPr>
          <w:color w:val="000000"/>
          <w:sz w:val="28"/>
          <w:szCs w:val="28"/>
        </w:rPr>
        <w:t>Этот способ называется способом Фалеса. В честь греческого мудреца Фалеса Милетского, который еще за шесть веков до нашей эры научил египтян определять высоту пирамиды по длину ее тени.</w:t>
      </w:r>
    </w:p>
    <w:p w:rsidR="00CD6C16" w:rsidRPr="00B05968" w:rsidRDefault="00A31156" w:rsidP="00B0596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4819954</wp:posOffset>
                </wp:positionH>
                <wp:positionV relativeFrom="paragraph">
                  <wp:posOffset>1887855</wp:posOffset>
                </wp:positionV>
                <wp:extent cx="596348" cy="294198"/>
                <wp:effectExtent l="0" t="0" r="0" b="0"/>
                <wp:wrapNone/>
                <wp:docPr id="36" name="Надпись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48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967" w:rsidRPr="00A31156" w:rsidRDefault="00075967" w:rsidP="00A3115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 w:rsidRPr="00A31156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>рис.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6" o:spid="_x0000_s1026" type="#_x0000_t202" style="position:absolute;left:0;text-align:left;margin-left:379.5pt;margin-top:148.65pt;width:46.95pt;height:23.1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" filled="f" stroked="f" strokeweight=".5pt">
                <v:textbox>
                  <w:txbxContent>
                    <w:p w:rsidR="00075967" w:rsidRPr="00A31156" w:rsidRDefault="00075967" w:rsidP="00A3115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  <w:r w:rsidRPr="00A31156"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  <w:t>рис. 1</w:t>
                      </w:r>
                    </w:p>
                  </w:txbxContent>
                </v:textbox>
              </v:shape>
            </w:pict>
          </mc:Fallback>
        </mc:AlternateContent>
      </w:r>
      <w:r w:rsidRPr="00B05968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3644900</wp:posOffset>
            </wp:positionH>
            <wp:positionV relativeFrom="paragraph">
              <wp:posOffset>170815</wp:posOffset>
            </wp:positionV>
            <wp:extent cx="2863215" cy="1788160"/>
            <wp:effectExtent l="0" t="0" r="0" b="2540"/>
            <wp:wrapTight wrapText="bothSides">
              <wp:wrapPolygon edited="0">
                <wp:start x="0" y="0"/>
                <wp:lineTo x="0" y="21401"/>
                <wp:lineTo x="21413" y="21401"/>
                <wp:lineTo x="21413" y="0"/>
                <wp:lineTo x="0" y="0"/>
              </wp:wrapPolygon>
            </wp:wrapTight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178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C4A" w:rsidRPr="00B05968">
        <w:rPr>
          <w:color w:val="000000"/>
          <w:sz w:val="28"/>
          <w:szCs w:val="28"/>
          <w:u w:val="single"/>
        </w:rPr>
        <w:t>Инструкция:</w:t>
      </w:r>
      <w:r w:rsidR="00B708CA" w:rsidRPr="00C2050D">
        <w:rPr>
          <w:color w:val="000000"/>
          <w:sz w:val="28"/>
          <w:szCs w:val="28"/>
        </w:rPr>
        <w:t xml:space="preserve"> </w:t>
      </w:r>
      <w:r w:rsidR="00EA2C4A" w:rsidRPr="00B05968">
        <w:rPr>
          <w:color w:val="000000"/>
          <w:sz w:val="28"/>
          <w:szCs w:val="28"/>
        </w:rPr>
        <w:t xml:space="preserve">Встаньте рядом с деревом так, чтобы были видны </w:t>
      </w:r>
      <w:r w:rsidR="006E39FE" w:rsidRPr="00B05968">
        <w:rPr>
          <w:color w:val="000000"/>
          <w:sz w:val="28"/>
          <w:szCs w:val="28"/>
        </w:rPr>
        <w:t>тени дерева и человека (рис.</w:t>
      </w:r>
      <w:r>
        <w:rPr>
          <w:color w:val="000000"/>
          <w:sz w:val="28"/>
          <w:szCs w:val="28"/>
        </w:rPr>
        <w:t xml:space="preserve"> 1</w:t>
      </w:r>
      <w:r w:rsidR="006E39FE" w:rsidRPr="00B05968">
        <w:rPr>
          <w:color w:val="000000"/>
          <w:sz w:val="28"/>
          <w:szCs w:val="28"/>
        </w:rPr>
        <w:t xml:space="preserve">). </w:t>
      </w:r>
      <w:r w:rsidR="00EA2C4A" w:rsidRPr="00B05968">
        <w:rPr>
          <w:color w:val="000000"/>
          <w:sz w:val="28"/>
          <w:szCs w:val="28"/>
        </w:rPr>
        <w:t>Измерьте тень человека</w:t>
      </w:r>
      <w:r w:rsidR="00B708CA">
        <w:rPr>
          <w:color w:val="000000"/>
          <w:sz w:val="28"/>
          <w:szCs w:val="28"/>
        </w:rPr>
        <w:t xml:space="preserve"> </w:t>
      </w:r>
      <w:r w:rsidR="006E39FE" w:rsidRPr="00B05968">
        <w:rPr>
          <w:color w:val="000000"/>
          <w:sz w:val="28"/>
          <w:szCs w:val="28"/>
          <w:lang w:val="en-US"/>
        </w:rPr>
        <w:t>B</w:t>
      </w:r>
      <w:r w:rsidR="006E39FE" w:rsidRPr="00B05968">
        <w:rPr>
          <w:color w:val="000000"/>
          <w:sz w:val="28"/>
          <w:szCs w:val="28"/>
          <w:vertAlign w:val="subscript"/>
        </w:rPr>
        <w:t>1</w:t>
      </w:r>
      <w:r w:rsidR="006E39FE" w:rsidRPr="00B05968">
        <w:rPr>
          <w:color w:val="000000"/>
          <w:sz w:val="28"/>
          <w:szCs w:val="28"/>
          <w:lang w:val="en-US"/>
        </w:rPr>
        <w:t>C</w:t>
      </w:r>
      <w:r w:rsidR="006E39FE" w:rsidRPr="00B05968">
        <w:rPr>
          <w:color w:val="000000"/>
          <w:sz w:val="28"/>
          <w:szCs w:val="28"/>
          <w:vertAlign w:val="subscript"/>
        </w:rPr>
        <w:t>1</w:t>
      </w:r>
      <w:r w:rsidR="00EA2C4A" w:rsidRPr="00B05968">
        <w:rPr>
          <w:color w:val="000000"/>
          <w:sz w:val="28"/>
          <w:szCs w:val="28"/>
        </w:rPr>
        <w:t xml:space="preserve"> и тень дерева</w:t>
      </w:r>
      <w:r w:rsidR="001B69BC">
        <w:rPr>
          <w:color w:val="000000"/>
          <w:sz w:val="28"/>
          <w:szCs w:val="28"/>
        </w:rPr>
        <w:t xml:space="preserve"> </w:t>
      </w:r>
      <w:r w:rsidR="006E39FE" w:rsidRPr="00B05968">
        <w:rPr>
          <w:color w:val="000000"/>
          <w:sz w:val="28"/>
          <w:szCs w:val="28"/>
          <w:lang w:val="en-US"/>
        </w:rPr>
        <w:t>BC</w:t>
      </w:r>
      <w:r w:rsidR="00EA2C4A" w:rsidRPr="00B05968">
        <w:rPr>
          <w:color w:val="000000"/>
          <w:sz w:val="28"/>
          <w:szCs w:val="28"/>
        </w:rPr>
        <w:t>.</w:t>
      </w:r>
      <w:r w:rsidR="006E39FE" w:rsidRPr="00B05968">
        <w:rPr>
          <w:color w:val="000000"/>
          <w:sz w:val="28"/>
          <w:szCs w:val="28"/>
        </w:rPr>
        <w:t xml:space="preserve"> Измерьте рост человека</w:t>
      </w:r>
      <w:r w:rsidR="00BC481E">
        <w:rPr>
          <w:color w:val="000000"/>
          <w:sz w:val="28"/>
          <w:szCs w:val="28"/>
        </w:rPr>
        <w:t xml:space="preserve"> </w:t>
      </w:r>
      <w:r w:rsidR="006E39FE" w:rsidRPr="00B05968">
        <w:rPr>
          <w:color w:val="000000"/>
          <w:sz w:val="28"/>
          <w:szCs w:val="28"/>
          <w:lang w:val="en-US"/>
        </w:rPr>
        <w:t>A</w:t>
      </w:r>
      <w:r w:rsidR="006E39FE" w:rsidRPr="00B05968">
        <w:rPr>
          <w:color w:val="000000"/>
          <w:sz w:val="28"/>
          <w:szCs w:val="28"/>
          <w:vertAlign w:val="subscript"/>
        </w:rPr>
        <w:t>1</w:t>
      </w:r>
      <w:r w:rsidR="006E39FE" w:rsidRPr="00B05968">
        <w:rPr>
          <w:color w:val="000000"/>
          <w:sz w:val="28"/>
          <w:szCs w:val="28"/>
          <w:lang w:val="en-US"/>
        </w:rPr>
        <w:t>B</w:t>
      </w:r>
      <w:r w:rsidR="006E39FE" w:rsidRPr="00B05968">
        <w:rPr>
          <w:color w:val="000000"/>
          <w:sz w:val="28"/>
          <w:szCs w:val="28"/>
          <w:vertAlign w:val="subscript"/>
        </w:rPr>
        <w:t>1</w:t>
      </w:r>
      <w:r w:rsidR="006E39FE" w:rsidRPr="00B05968">
        <w:rPr>
          <w:color w:val="000000"/>
          <w:sz w:val="28"/>
          <w:szCs w:val="28"/>
        </w:rPr>
        <w:t>. Рассмотрим</w:t>
      </w:r>
      <w:r w:rsidR="00EA2C4A" w:rsidRPr="00B05968">
        <w:rPr>
          <w:color w:val="000000"/>
          <w:sz w:val="28"/>
          <w:szCs w:val="28"/>
        </w:rPr>
        <w:t xml:space="preserve"> подобные треугольники АВС и А</w:t>
      </w:r>
      <w:r w:rsidR="00EA2C4A" w:rsidRPr="00B05968">
        <w:rPr>
          <w:color w:val="000000"/>
          <w:sz w:val="28"/>
          <w:szCs w:val="28"/>
          <w:vertAlign w:val="subscript"/>
        </w:rPr>
        <w:t>1</w:t>
      </w:r>
      <w:r w:rsidR="00EA2C4A" w:rsidRPr="00B05968">
        <w:rPr>
          <w:color w:val="000000"/>
          <w:sz w:val="28"/>
          <w:szCs w:val="28"/>
        </w:rPr>
        <w:t>В</w:t>
      </w:r>
      <w:r w:rsidR="00EA2C4A" w:rsidRPr="00B05968">
        <w:rPr>
          <w:color w:val="000000"/>
          <w:sz w:val="28"/>
          <w:szCs w:val="28"/>
          <w:vertAlign w:val="subscript"/>
        </w:rPr>
        <w:t>1</w:t>
      </w:r>
      <w:r w:rsidR="00EA2C4A" w:rsidRPr="00B05968">
        <w:rPr>
          <w:color w:val="000000"/>
          <w:sz w:val="28"/>
          <w:szCs w:val="28"/>
        </w:rPr>
        <w:t>С</w:t>
      </w:r>
      <w:r w:rsidR="00EA2C4A" w:rsidRPr="00B05968">
        <w:rPr>
          <w:color w:val="000000"/>
          <w:sz w:val="28"/>
          <w:szCs w:val="28"/>
          <w:vertAlign w:val="subscript"/>
        </w:rPr>
        <w:t>1</w:t>
      </w:r>
      <w:r w:rsidR="001B69BC">
        <w:rPr>
          <w:color w:val="000000"/>
          <w:sz w:val="28"/>
          <w:szCs w:val="28"/>
          <w:vertAlign w:val="subscript"/>
        </w:rPr>
        <w:t xml:space="preserve"> </w:t>
      </w:r>
      <w:r w:rsidR="006E39FE" w:rsidRPr="00B05968">
        <w:rPr>
          <w:color w:val="000000"/>
          <w:sz w:val="28"/>
          <w:szCs w:val="28"/>
        </w:rPr>
        <w:t>(по двум углам) и составим</w:t>
      </w:r>
      <w:r w:rsidR="00EA2C4A" w:rsidRPr="00B05968">
        <w:rPr>
          <w:color w:val="000000"/>
          <w:sz w:val="28"/>
          <w:szCs w:val="28"/>
        </w:rPr>
        <w:t xml:space="preserve"> отношение с</w:t>
      </w:r>
      <w:r w:rsidR="006E39FE" w:rsidRPr="00B05968">
        <w:rPr>
          <w:color w:val="000000"/>
          <w:sz w:val="28"/>
          <w:szCs w:val="28"/>
        </w:rPr>
        <w:t>ходст</w:t>
      </w:r>
      <w:r w:rsidR="00EA2C4A" w:rsidRPr="00B05968">
        <w:rPr>
          <w:color w:val="000000"/>
          <w:sz w:val="28"/>
          <w:szCs w:val="28"/>
        </w:rPr>
        <w:t>венных</w:t>
      </w:r>
      <w:r w:rsidR="001B69BC">
        <w:rPr>
          <w:rStyle w:val="ac"/>
          <w:color w:val="000000"/>
          <w:sz w:val="28"/>
          <w:szCs w:val="28"/>
        </w:rPr>
        <w:footnoteReference w:id="2"/>
      </w:r>
      <w:r w:rsidR="00EA2C4A" w:rsidRPr="00B05968">
        <w:rPr>
          <w:color w:val="000000"/>
          <w:sz w:val="28"/>
          <w:szCs w:val="28"/>
        </w:rPr>
        <w:t xml:space="preserve"> сторон</w:t>
      </w:r>
      <m:oMath>
        <m: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AB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BC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</m:den>
        </m:f>
      </m:oMath>
      <w:r w:rsidR="00EA2C4A" w:rsidRPr="00B05968">
        <w:rPr>
          <w:color w:val="000000"/>
          <w:sz w:val="28"/>
          <w:szCs w:val="28"/>
        </w:rPr>
        <w:t>,</w:t>
      </w:r>
      <w:r w:rsidR="006E39FE" w:rsidRPr="00B05968">
        <w:rPr>
          <w:color w:val="000000"/>
          <w:sz w:val="28"/>
          <w:szCs w:val="28"/>
        </w:rPr>
        <w:t xml:space="preserve"> где АВ – искомая высота дерева</w:t>
      </w:r>
      <w:r w:rsidR="00EA2C4A" w:rsidRPr="00B05968">
        <w:rPr>
          <w:color w:val="000000"/>
          <w:sz w:val="28"/>
          <w:szCs w:val="28"/>
        </w:rPr>
        <w:t>. Подстав</w:t>
      </w:r>
      <w:r w:rsidR="006E39FE" w:rsidRPr="00B05968">
        <w:rPr>
          <w:color w:val="000000"/>
          <w:sz w:val="28"/>
          <w:szCs w:val="28"/>
        </w:rPr>
        <w:t>им</w:t>
      </w:r>
      <w:r w:rsidR="00EA2C4A" w:rsidRPr="00B05968">
        <w:rPr>
          <w:color w:val="000000"/>
          <w:sz w:val="28"/>
          <w:szCs w:val="28"/>
        </w:rPr>
        <w:t xml:space="preserve"> измерения и най</w:t>
      </w:r>
      <w:r w:rsidR="006E39FE" w:rsidRPr="00B05968">
        <w:rPr>
          <w:color w:val="000000"/>
          <w:sz w:val="28"/>
          <w:szCs w:val="28"/>
        </w:rPr>
        <w:t>дём</w:t>
      </w:r>
      <w:r w:rsidR="00EA2C4A" w:rsidRPr="00B05968">
        <w:rPr>
          <w:color w:val="000000"/>
          <w:sz w:val="28"/>
          <w:szCs w:val="28"/>
        </w:rPr>
        <w:t xml:space="preserve"> величину АВ. Это и будет искомая высота дерева. </w:t>
      </w:r>
    </w:p>
    <w:p w:rsidR="00CD6C16" w:rsidRDefault="0067757E" w:rsidP="00B0596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i/>
          <w:sz w:val="28"/>
          <w:szCs w:val="28"/>
        </w:rPr>
      </w:pPr>
      <w:r w:rsidRPr="00B05968">
        <w:rPr>
          <w:i/>
          <w:sz w:val="28"/>
          <w:szCs w:val="28"/>
        </w:rPr>
        <w:t>Определение высоты с помощью равнобедренного прямоугольного треугольника</w:t>
      </w:r>
    </w:p>
    <w:p w:rsidR="00CD6C16" w:rsidRPr="00B05968" w:rsidRDefault="00676203" w:rsidP="001B69B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 w:rsidRPr="00B05968">
        <w:rPr>
          <w:sz w:val="28"/>
          <w:szCs w:val="28"/>
          <w:u w:val="single"/>
        </w:rPr>
        <w:t>Инструкция:</w:t>
      </w:r>
      <w:r w:rsidRPr="00C2050D">
        <w:rPr>
          <w:sz w:val="28"/>
          <w:szCs w:val="28"/>
        </w:rPr>
        <w:t xml:space="preserve"> </w:t>
      </w:r>
      <w:r w:rsidRPr="00B05968">
        <w:rPr>
          <w:color w:val="000000"/>
          <w:sz w:val="28"/>
          <w:szCs w:val="28"/>
        </w:rPr>
        <w:t>Держа равнобедренный прямоугольный треугольник на уровне глаз вертикально, отойдите от дерева</w:t>
      </w:r>
      <w:r w:rsidRPr="00B05968">
        <w:rPr>
          <w:sz w:val="28"/>
          <w:szCs w:val="28"/>
        </w:rPr>
        <w:t xml:space="preserve"> на такое расстояние </w:t>
      </w:r>
      <w:r w:rsidRPr="00B05968">
        <w:rPr>
          <w:sz w:val="28"/>
          <w:szCs w:val="28"/>
          <w:lang w:val="en-US"/>
        </w:rPr>
        <w:t>AC</w:t>
      </w:r>
      <w:r w:rsidRPr="00B05968">
        <w:rPr>
          <w:sz w:val="28"/>
          <w:szCs w:val="28"/>
        </w:rPr>
        <w:t xml:space="preserve">, чтобы, глядя вдоль гипотенузы </w:t>
      </w:r>
      <w:r w:rsidRPr="00B05968">
        <w:rPr>
          <w:sz w:val="28"/>
          <w:szCs w:val="28"/>
          <w:lang w:val="en-US"/>
        </w:rPr>
        <w:t>AB</w:t>
      </w:r>
      <w:r w:rsidRPr="00B05968">
        <w:rPr>
          <w:sz w:val="28"/>
          <w:szCs w:val="28"/>
          <w:vertAlign w:val="subscript"/>
        </w:rPr>
        <w:t>1</w:t>
      </w:r>
      <w:r w:rsidRPr="00B05968">
        <w:rPr>
          <w:sz w:val="28"/>
          <w:szCs w:val="28"/>
        </w:rPr>
        <w:t>, видно было верхушку дерева (рис.</w:t>
      </w:r>
      <w:r w:rsidR="00A31156">
        <w:rPr>
          <w:sz w:val="28"/>
          <w:szCs w:val="28"/>
        </w:rPr>
        <w:t xml:space="preserve"> 2</w:t>
      </w:r>
      <w:r w:rsidRPr="00B05968">
        <w:rPr>
          <w:sz w:val="28"/>
          <w:szCs w:val="28"/>
        </w:rPr>
        <w:t>).</w:t>
      </w:r>
      <w:r w:rsidR="001B69BC" w:rsidRPr="001B69BC">
        <w:rPr>
          <w:sz w:val="28"/>
          <w:szCs w:val="28"/>
        </w:rPr>
        <w:t xml:space="preserve"> </w:t>
      </w:r>
      <w:r w:rsidR="001B69BC" w:rsidRPr="00B05968">
        <w:rPr>
          <w:sz w:val="28"/>
          <w:szCs w:val="28"/>
        </w:rPr>
        <w:t xml:space="preserve">Измерьте расстояние </w:t>
      </w:r>
      <w:r w:rsidR="001B69BC" w:rsidRPr="00B05968">
        <w:rPr>
          <w:sz w:val="28"/>
          <w:szCs w:val="28"/>
          <w:lang w:val="en-US"/>
        </w:rPr>
        <w:t>AC</w:t>
      </w:r>
      <w:r w:rsidR="001B69BC" w:rsidRPr="00B05968">
        <w:rPr>
          <w:sz w:val="28"/>
          <w:szCs w:val="28"/>
        </w:rPr>
        <w:t xml:space="preserve"> от </w:t>
      </w:r>
      <w:r w:rsidR="00A31156" w:rsidRPr="00B05968">
        <w:rPr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3390265</wp:posOffset>
            </wp:positionH>
            <wp:positionV relativeFrom="paragraph">
              <wp:posOffset>43180</wp:posOffset>
            </wp:positionV>
            <wp:extent cx="2954020" cy="2527935"/>
            <wp:effectExtent l="0" t="0" r="0" b="5715"/>
            <wp:wrapTight wrapText="bothSides">
              <wp:wrapPolygon edited="0">
                <wp:start x="0" y="0"/>
                <wp:lineTo x="0" y="21486"/>
                <wp:lineTo x="21451" y="21486"/>
                <wp:lineTo x="21451" y="0"/>
                <wp:lineTo x="0" y="0"/>
              </wp:wrapPolygon>
            </wp:wrapTight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20" cy="252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69BC" w:rsidRPr="00B05968">
        <w:rPr>
          <w:sz w:val="28"/>
          <w:szCs w:val="28"/>
        </w:rPr>
        <w:t>места измерения до дерева.</w:t>
      </w:r>
      <w:r w:rsidR="001B69BC">
        <w:rPr>
          <w:sz w:val="28"/>
          <w:szCs w:val="28"/>
        </w:rPr>
        <w:t xml:space="preserve"> </w:t>
      </w:r>
      <w:r w:rsidR="0067757E" w:rsidRPr="00B05968">
        <w:rPr>
          <w:sz w:val="28"/>
          <w:szCs w:val="28"/>
        </w:rPr>
        <w:t xml:space="preserve"> Измерьте катет треугольника </w:t>
      </w:r>
      <w:r w:rsidR="0067757E" w:rsidRPr="00B05968">
        <w:rPr>
          <w:sz w:val="28"/>
          <w:szCs w:val="28"/>
          <w:lang w:val="en-US"/>
        </w:rPr>
        <w:t>AC</w:t>
      </w:r>
      <w:r w:rsidR="0067757E" w:rsidRPr="00B05968">
        <w:rPr>
          <w:sz w:val="28"/>
          <w:szCs w:val="28"/>
          <w:vertAlign w:val="subscript"/>
        </w:rPr>
        <w:t>1</w:t>
      </w:r>
      <w:r w:rsidR="0067757E" w:rsidRPr="00B05968">
        <w:rPr>
          <w:sz w:val="28"/>
          <w:szCs w:val="28"/>
        </w:rPr>
        <w:t xml:space="preserve">. Измерьте рост человека </w:t>
      </w:r>
      <w:r w:rsidR="0067757E" w:rsidRPr="00B05968">
        <w:rPr>
          <w:sz w:val="28"/>
          <w:szCs w:val="28"/>
          <w:lang w:val="en-US"/>
        </w:rPr>
        <w:t>CD</w:t>
      </w:r>
      <w:r w:rsidR="0067757E" w:rsidRPr="00B05968">
        <w:rPr>
          <w:sz w:val="28"/>
          <w:szCs w:val="28"/>
        </w:rPr>
        <w:t xml:space="preserve"> до уровня глаз.</w:t>
      </w:r>
    </w:p>
    <w:p w:rsidR="00B708CA" w:rsidRDefault="00A31156" w:rsidP="00B0596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A31156">
        <w:rPr>
          <w:rFonts w:asciiTheme="minorHAnsi" w:eastAsiaTheme="minorHAnsi" w:hAnsiTheme="minorHAnsi" w:cstheme="minorBid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24FBE0A" wp14:editId="683A5355">
                <wp:simplePos x="0" y="0"/>
                <wp:positionH relativeFrom="column">
                  <wp:posOffset>4670425</wp:posOffset>
                </wp:positionH>
                <wp:positionV relativeFrom="paragraph">
                  <wp:posOffset>1362379</wp:posOffset>
                </wp:positionV>
                <wp:extent cx="596348" cy="294198"/>
                <wp:effectExtent l="0" t="0" r="0" b="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48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75967" w:rsidRPr="00A31156" w:rsidRDefault="00075967" w:rsidP="00A3115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 w:rsidRPr="00A31156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 xml:space="preserve">рис.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FBE0A" id="Надпись 37" o:spid="_x0000_s1027" type="#_x0000_t202" style="position:absolute;left:0;text-align:left;margin-left:367.75pt;margin-top:107.25pt;width:46.95pt;height:23.1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" filled="f" stroked="f" strokeweight=".5pt">
                <v:textbox>
                  <w:txbxContent>
                    <w:p w:rsidR="00075967" w:rsidRPr="00A31156" w:rsidRDefault="00075967" w:rsidP="00A3115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  <w:r w:rsidRPr="00A31156"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  <w:t xml:space="preserve">рис.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7757E" w:rsidRPr="00B05968">
        <w:rPr>
          <w:sz w:val="28"/>
          <w:szCs w:val="28"/>
        </w:rPr>
        <w:t>Рассмотрим подобные треугольники АВС и А</w:t>
      </w:r>
      <w:r w:rsidR="0067757E" w:rsidRPr="00B05968">
        <w:rPr>
          <w:sz w:val="28"/>
          <w:szCs w:val="28"/>
          <w:vertAlign w:val="subscript"/>
        </w:rPr>
        <w:t>1</w:t>
      </w:r>
      <w:r w:rsidR="0067757E" w:rsidRPr="00B05968">
        <w:rPr>
          <w:sz w:val="28"/>
          <w:szCs w:val="28"/>
        </w:rPr>
        <w:t>В</w:t>
      </w:r>
      <w:r w:rsidR="0067757E" w:rsidRPr="00B05968">
        <w:rPr>
          <w:sz w:val="28"/>
          <w:szCs w:val="28"/>
          <w:vertAlign w:val="subscript"/>
        </w:rPr>
        <w:t>1</w:t>
      </w:r>
      <w:r w:rsidR="0067757E" w:rsidRPr="00B05968">
        <w:rPr>
          <w:sz w:val="28"/>
          <w:szCs w:val="28"/>
        </w:rPr>
        <w:t>С</w:t>
      </w:r>
      <w:r w:rsidR="0067757E" w:rsidRPr="00B05968">
        <w:rPr>
          <w:sz w:val="28"/>
          <w:szCs w:val="28"/>
          <w:vertAlign w:val="subscript"/>
        </w:rPr>
        <w:t>1</w:t>
      </w:r>
      <w:r w:rsidR="0067757E" w:rsidRPr="00B05968">
        <w:rPr>
          <w:sz w:val="28"/>
          <w:szCs w:val="28"/>
        </w:rPr>
        <w:t xml:space="preserve"> (по двум углам) и </w:t>
      </w:r>
      <w:r w:rsidR="0067757E" w:rsidRPr="00B05968">
        <w:rPr>
          <w:color w:val="000000"/>
          <w:sz w:val="28"/>
          <w:szCs w:val="28"/>
        </w:rPr>
        <w:t xml:space="preserve">составим отношение сходственных сторон </w:t>
      </w:r>
    </w:p>
    <w:p w:rsidR="00CD6C16" w:rsidRPr="00B05968" w:rsidRDefault="00631859" w:rsidP="00B708C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AC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BC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</m:den>
        </m:f>
      </m:oMath>
      <w:r w:rsidR="0067757E" w:rsidRPr="00B05968">
        <w:rPr>
          <w:color w:val="000000"/>
          <w:sz w:val="28"/>
          <w:szCs w:val="28"/>
        </w:rPr>
        <w:t>,</w:t>
      </w:r>
      <w:r w:rsidR="00740F1B" w:rsidRPr="00B05968">
        <w:rPr>
          <w:color w:val="000000"/>
          <w:sz w:val="28"/>
          <w:szCs w:val="28"/>
        </w:rPr>
        <w:t xml:space="preserve"> где </w:t>
      </w:r>
      <w:r w:rsidR="00740F1B" w:rsidRPr="00B05968">
        <w:rPr>
          <w:color w:val="000000"/>
          <w:sz w:val="28"/>
          <w:szCs w:val="28"/>
          <w:lang w:val="en-US"/>
        </w:rPr>
        <w:t>BC</w:t>
      </w:r>
      <w:r w:rsidR="0067757E" w:rsidRPr="00B05968">
        <w:rPr>
          <w:color w:val="000000"/>
          <w:sz w:val="28"/>
          <w:szCs w:val="28"/>
        </w:rPr>
        <w:t xml:space="preserve"> – искомая </w:t>
      </w:r>
      <w:r w:rsidR="00740F1B" w:rsidRPr="00B05968">
        <w:rPr>
          <w:color w:val="000000"/>
          <w:sz w:val="28"/>
          <w:szCs w:val="28"/>
        </w:rPr>
        <w:t>величина</w:t>
      </w:r>
      <w:r w:rsidR="00BB41F6" w:rsidRPr="00B05968">
        <w:rPr>
          <w:sz w:val="28"/>
          <w:szCs w:val="28"/>
        </w:rPr>
        <w:t xml:space="preserve">. </w:t>
      </w:r>
      <w:r w:rsidR="0067757E" w:rsidRPr="00B05968">
        <w:rPr>
          <w:sz w:val="28"/>
          <w:szCs w:val="28"/>
        </w:rPr>
        <w:t xml:space="preserve">Подставим измерения и найдём величину ВС. К полученной величине прибавим рост человека </w:t>
      </w:r>
      <w:r w:rsidR="00BB41F6" w:rsidRPr="00B05968">
        <w:rPr>
          <w:sz w:val="28"/>
          <w:szCs w:val="28"/>
          <w:lang w:val="en-US"/>
        </w:rPr>
        <w:t>CD</w:t>
      </w:r>
      <w:r w:rsidR="001B69BC">
        <w:rPr>
          <w:sz w:val="28"/>
          <w:szCs w:val="28"/>
        </w:rPr>
        <w:t xml:space="preserve"> </w:t>
      </w:r>
      <w:r w:rsidR="0067757E" w:rsidRPr="00B05968">
        <w:rPr>
          <w:sz w:val="28"/>
          <w:szCs w:val="28"/>
        </w:rPr>
        <w:t>до уровня глаз. Это и будет искомая высота дерева</w:t>
      </w:r>
      <w:r w:rsidR="001B69BC">
        <w:rPr>
          <w:sz w:val="28"/>
          <w:szCs w:val="28"/>
        </w:rPr>
        <w:t xml:space="preserve"> </w:t>
      </w:r>
      <w:r w:rsidR="00BB41F6" w:rsidRPr="00B05968">
        <w:rPr>
          <w:sz w:val="28"/>
          <w:szCs w:val="28"/>
          <w:lang w:val="en-US"/>
        </w:rPr>
        <w:t>BD</w:t>
      </w:r>
      <w:r w:rsidR="0067757E" w:rsidRPr="00B05968">
        <w:rPr>
          <w:sz w:val="28"/>
          <w:szCs w:val="28"/>
        </w:rPr>
        <w:t>.</w:t>
      </w:r>
    </w:p>
    <w:p w:rsidR="00CD6C16" w:rsidRPr="00B05968" w:rsidRDefault="00881C61" w:rsidP="00B0596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b/>
          <w:i/>
          <w:color w:val="000000"/>
          <w:sz w:val="28"/>
          <w:szCs w:val="28"/>
        </w:rPr>
      </w:pPr>
      <w:r w:rsidRPr="00B05968">
        <w:rPr>
          <w:i/>
          <w:sz w:val="28"/>
          <w:szCs w:val="28"/>
        </w:rPr>
        <w:t>Определение высоты объекта с помощью зеркала</w:t>
      </w:r>
    </w:p>
    <w:p w:rsidR="00881C61" w:rsidRPr="00B05968" w:rsidRDefault="00255CFF" w:rsidP="00B0596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B05968">
        <w:rPr>
          <w:noProof/>
          <w:sz w:val="28"/>
          <w:szCs w:val="28"/>
          <w:u w:val="single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3374390</wp:posOffset>
            </wp:positionH>
            <wp:positionV relativeFrom="paragraph">
              <wp:posOffset>1013460</wp:posOffset>
            </wp:positionV>
            <wp:extent cx="2903855" cy="1987550"/>
            <wp:effectExtent l="0" t="0" r="0" b="0"/>
            <wp:wrapTight wrapText="bothSides">
              <wp:wrapPolygon edited="0">
                <wp:start x="0" y="0"/>
                <wp:lineTo x="0" y="21324"/>
                <wp:lineTo x="21397" y="21324"/>
                <wp:lineTo x="21397" y="0"/>
                <wp:lineTo x="0" y="0"/>
              </wp:wrapPolygon>
            </wp:wrapTight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98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C61" w:rsidRPr="00B05968">
        <w:rPr>
          <w:sz w:val="28"/>
          <w:szCs w:val="28"/>
          <w:u w:val="single"/>
        </w:rPr>
        <w:t>Инструкция</w:t>
      </w:r>
      <w:r w:rsidR="00881C61" w:rsidRPr="00B05968">
        <w:rPr>
          <w:sz w:val="28"/>
          <w:szCs w:val="28"/>
        </w:rPr>
        <w:t xml:space="preserve">: </w:t>
      </w:r>
      <w:r w:rsidRPr="00B05968">
        <w:rPr>
          <w:sz w:val="28"/>
          <w:szCs w:val="28"/>
        </w:rPr>
        <w:t>Положите</w:t>
      </w:r>
      <w:r w:rsidR="00881C61" w:rsidRPr="00B05968">
        <w:rPr>
          <w:sz w:val="28"/>
          <w:szCs w:val="28"/>
        </w:rPr>
        <w:t xml:space="preserve"> зеркало горизонтально на ровную землю на некотором расстоянии</w:t>
      </w:r>
      <w:r w:rsidR="00BC481E">
        <w:rPr>
          <w:sz w:val="28"/>
          <w:szCs w:val="28"/>
        </w:rPr>
        <w:t xml:space="preserve"> </w:t>
      </w:r>
      <w:r w:rsidRPr="00B05968">
        <w:rPr>
          <w:sz w:val="28"/>
          <w:szCs w:val="28"/>
          <w:lang w:val="en-US"/>
        </w:rPr>
        <w:t>BC</w:t>
      </w:r>
      <w:r w:rsidR="00881C61" w:rsidRPr="00B05968">
        <w:rPr>
          <w:sz w:val="28"/>
          <w:szCs w:val="28"/>
        </w:rPr>
        <w:t xml:space="preserve"> от измеряемого дерева. Отой</w:t>
      </w:r>
      <w:r w:rsidRPr="00B05968">
        <w:rPr>
          <w:sz w:val="28"/>
          <w:szCs w:val="28"/>
        </w:rPr>
        <w:t>дите</w:t>
      </w:r>
      <w:r w:rsidR="00881C61" w:rsidRPr="00B05968">
        <w:rPr>
          <w:sz w:val="28"/>
          <w:szCs w:val="28"/>
        </w:rPr>
        <w:t xml:space="preserve"> от зеркала на такое расстояние</w:t>
      </w:r>
      <w:r w:rsidR="00B708CA">
        <w:rPr>
          <w:sz w:val="28"/>
          <w:szCs w:val="28"/>
        </w:rPr>
        <w:t xml:space="preserve"> </w:t>
      </w:r>
      <w:r w:rsidRPr="00B05968">
        <w:rPr>
          <w:sz w:val="28"/>
          <w:szCs w:val="28"/>
          <w:lang w:val="en-US"/>
        </w:rPr>
        <w:t>CD</w:t>
      </w:r>
      <w:r w:rsidR="00881C61" w:rsidRPr="00B05968">
        <w:rPr>
          <w:sz w:val="28"/>
          <w:szCs w:val="28"/>
        </w:rPr>
        <w:t>, чтобы видеть в зеркале верхушку дерева</w:t>
      </w:r>
      <w:r w:rsidR="0080616B">
        <w:rPr>
          <w:sz w:val="28"/>
          <w:szCs w:val="28"/>
        </w:rPr>
        <w:t xml:space="preserve"> (рис. 3)</w:t>
      </w:r>
      <w:r w:rsidR="00881C61" w:rsidRPr="00B05968">
        <w:rPr>
          <w:sz w:val="28"/>
          <w:szCs w:val="28"/>
        </w:rPr>
        <w:t xml:space="preserve">. </w:t>
      </w:r>
      <w:r w:rsidRPr="00B05968">
        <w:rPr>
          <w:color w:val="000000"/>
          <w:sz w:val="28"/>
          <w:szCs w:val="28"/>
        </w:rPr>
        <w:t>Измерьте рост человека</w:t>
      </w:r>
      <w:r w:rsidR="00B708CA">
        <w:rPr>
          <w:color w:val="000000"/>
          <w:sz w:val="28"/>
          <w:szCs w:val="28"/>
        </w:rPr>
        <w:t xml:space="preserve"> </w:t>
      </w:r>
      <w:r w:rsidRPr="00B05968">
        <w:rPr>
          <w:color w:val="000000"/>
          <w:sz w:val="28"/>
          <w:szCs w:val="28"/>
          <w:lang w:val="en-US"/>
        </w:rPr>
        <w:t>ED</w:t>
      </w:r>
      <w:r w:rsidRPr="00B05968">
        <w:rPr>
          <w:color w:val="000000"/>
          <w:sz w:val="28"/>
          <w:szCs w:val="28"/>
        </w:rPr>
        <w:t>.</w:t>
      </w:r>
      <w:r w:rsidR="00B708CA">
        <w:rPr>
          <w:color w:val="000000"/>
          <w:sz w:val="28"/>
          <w:szCs w:val="28"/>
        </w:rPr>
        <w:t xml:space="preserve"> </w:t>
      </w:r>
      <w:r w:rsidRPr="00B05968">
        <w:rPr>
          <w:sz w:val="28"/>
          <w:szCs w:val="28"/>
        </w:rPr>
        <w:t>Затем измер</w:t>
      </w:r>
      <w:r w:rsidR="00881C61" w:rsidRPr="00B05968">
        <w:rPr>
          <w:sz w:val="28"/>
          <w:szCs w:val="28"/>
        </w:rPr>
        <w:t>ь</w:t>
      </w:r>
      <w:r w:rsidRPr="00B05968">
        <w:rPr>
          <w:sz w:val="28"/>
          <w:szCs w:val="28"/>
        </w:rPr>
        <w:t>те</w:t>
      </w:r>
      <w:r w:rsidR="00881C61" w:rsidRPr="00B05968">
        <w:rPr>
          <w:sz w:val="28"/>
          <w:szCs w:val="28"/>
        </w:rPr>
        <w:t xml:space="preserve"> расстояние</w:t>
      </w:r>
      <w:r w:rsidR="00B708CA">
        <w:rPr>
          <w:sz w:val="28"/>
          <w:szCs w:val="28"/>
        </w:rPr>
        <w:t xml:space="preserve"> </w:t>
      </w:r>
      <w:r w:rsidRPr="00B05968">
        <w:rPr>
          <w:sz w:val="28"/>
          <w:szCs w:val="28"/>
          <w:lang w:val="en-US"/>
        </w:rPr>
        <w:t>BC</w:t>
      </w:r>
      <w:r w:rsidR="00881C61" w:rsidRPr="00B05968">
        <w:rPr>
          <w:sz w:val="28"/>
          <w:szCs w:val="28"/>
        </w:rPr>
        <w:t xml:space="preserve"> от основания дерева до зеркала и расстояние</w:t>
      </w:r>
      <w:r w:rsidR="00B708CA">
        <w:rPr>
          <w:sz w:val="28"/>
          <w:szCs w:val="28"/>
        </w:rPr>
        <w:t xml:space="preserve"> </w:t>
      </w:r>
      <w:r w:rsidRPr="00B05968">
        <w:rPr>
          <w:sz w:val="28"/>
          <w:szCs w:val="28"/>
          <w:lang w:val="en-US"/>
        </w:rPr>
        <w:t>CD</w:t>
      </w:r>
      <w:r w:rsidR="00881C61" w:rsidRPr="00B05968">
        <w:rPr>
          <w:sz w:val="28"/>
          <w:szCs w:val="28"/>
        </w:rPr>
        <w:t xml:space="preserve"> от зеркала до измерителя. </w:t>
      </w:r>
    </w:p>
    <w:p w:rsidR="00A74520" w:rsidRPr="00B05968" w:rsidRDefault="0080616B" w:rsidP="00B0596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80616B">
        <w:rPr>
          <w:rFonts w:asciiTheme="minorHAnsi" w:eastAsiaTheme="minorHAnsi" w:hAnsiTheme="minorHAnsi" w:cstheme="minorBid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E12F157" wp14:editId="27C16CC6">
                <wp:simplePos x="0" y="0"/>
                <wp:positionH relativeFrom="column">
                  <wp:posOffset>4516341</wp:posOffset>
                </wp:positionH>
                <wp:positionV relativeFrom="paragraph">
                  <wp:posOffset>1032510</wp:posOffset>
                </wp:positionV>
                <wp:extent cx="596348" cy="294198"/>
                <wp:effectExtent l="0" t="0" r="0" b="0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48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75967" w:rsidRPr="00A31156" w:rsidRDefault="00075967" w:rsidP="0080616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 w:rsidRPr="00A31156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 xml:space="preserve">рис.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2F157" id="Надпись 38" o:spid="_x0000_s1028" type="#_x0000_t202" style="position:absolute;left:0;text-align:left;margin-left:355.6pt;margin-top:81.3pt;width:46.95pt;height:23.1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" filled="f" stroked="f" strokeweight=".5pt">
                <v:textbox>
                  <w:txbxContent>
                    <w:p w:rsidR="00075967" w:rsidRPr="00A31156" w:rsidRDefault="00075967" w:rsidP="0080616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  <w:r w:rsidRPr="00A31156"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  <w:t xml:space="preserve">рис.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81C61" w:rsidRPr="00B05968">
        <w:rPr>
          <w:sz w:val="28"/>
          <w:szCs w:val="28"/>
        </w:rPr>
        <w:t xml:space="preserve">Способ основан на законе отражения света. Из подобия треугольников </w:t>
      </w:r>
      <w:r w:rsidR="00255CFF" w:rsidRPr="00B05968">
        <w:rPr>
          <w:sz w:val="28"/>
          <w:szCs w:val="28"/>
          <w:lang w:val="en-US"/>
        </w:rPr>
        <w:t>BCA</w:t>
      </w:r>
      <w:r w:rsidR="00BC481E">
        <w:rPr>
          <w:sz w:val="28"/>
          <w:szCs w:val="28"/>
        </w:rPr>
        <w:t xml:space="preserve"> </w:t>
      </w:r>
      <w:r w:rsidR="00255CFF" w:rsidRPr="00B05968">
        <w:rPr>
          <w:sz w:val="28"/>
          <w:szCs w:val="28"/>
        </w:rPr>
        <w:t xml:space="preserve">и </w:t>
      </w:r>
      <w:r w:rsidR="00255CFF" w:rsidRPr="00B05968">
        <w:rPr>
          <w:sz w:val="28"/>
          <w:szCs w:val="28"/>
          <w:lang w:val="en-US"/>
        </w:rPr>
        <w:t>ECD</w:t>
      </w:r>
      <w:r w:rsidR="00255CFF" w:rsidRPr="00B05968">
        <w:rPr>
          <w:sz w:val="28"/>
          <w:szCs w:val="28"/>
        </w:rPr>
        <w:t xml:space="preserve"> (по двум углам) </w:t>
      </w:r>
      <w:r w:rsidR="00881C61" w:rsidRPr="00B05968">
        <w:rPr>
          <w:sz w:val="28"/>
          <w:szCs w:val="28"/>
        </w:rPr>
        <w:t xml:space="preserve">следует, что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AB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ED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BC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CD</m:t>
            </m:r>
          </m:den>
        </m:f>
      </m:oMath>
      <w:r w:rsidR="00255CFF" w:rsidRPr="00B05968">
        <w:rPr>
          <w:color w:val="000000"/>
          <w:sz w:val="28"/>
          <w:szCs w:val="28"/>
        </w:rPr>
        <w:t xml:space="preserve">, где </w:t>
      </w:r>
      <w:r w:rsidR="00255CFF" w:rsidRPr="00B05968">
        <w:rPr>
          <w:color w:val="000000"/>
          <w:sz w:val="28"/>
          <w:szCs w:val="28"/>
          <w:lang w:val="en-US"/>
        </w:rPr>
        <w:t>AB</w:t>
      </w:r>
      <w:r w:rsidR="00255CFF" w:rsidRPr="00B05968">
        <w:rPr>
          <w:color w:val="000000"/>
          <w:sz w:val="28"/>
          <w:szCs w:val="28"/>
        </w:rPr>
        <w:t xml:space="preserve"> – высота дерева</w:t>
      </w:r>
      <w:r w:rsidR="00255CFF" w:rsidRPr="00B05968">
        <w:rPr>
          <w:sz w:val="28"/>
          <w:szCs w:val="28"/>
        </w:rPr>
        <w:t>.</w:t>
      </w:r>
      <w:r w:rsidR="00B708CA">
        <w:rPr>
          <w:sz w:val="28"/>
          <w:szCs w:val="28"/>
        </w:rPr>
        <w:t xml:space="preserve"> </w:t>
      </w:r>
      <w:r w:rsidR="00255CFF" w:rsidRPr="00B05968">
        <w:rPr>
          <w:color w:val="000000"/>
          <w:sz w:val="28"/>
          <w:szCs w:val="28"/>
        </w:rPr>
        <w:t>Подставим измерения и найдём величину АВ. Это и будет искомая высота дерева.</w:t>
      </w:r>
      <w:r w:rsidRPr="0080616B">
        <w:rPr>
          <w:rFonts w:asciiTheme="minorHAnsi" w:eastAsiaTheme="minorHAnsi" w:hAnsiTheme="minorHAnsi" w:cstheme="minorBidi"/>
          <w:noProof/>
          <w:color w:val="000000"/>
          <w:sz w:val="28"/>
          <w:szCs w:val="28"/>
          <w:lang w:eastAsia="en-US"/>
        </w:rPr>
        <w:t xml:space="preserve"> </w:t>
      </w:r>
    </w:p>
    <w:p w:rsidR="009130F8" w:rsidRPr="00B05968" w:rsidRDefault="009130F8" w:rsidP="00B05968">
      <w:pPr>
        <w:spacing w:after="0" w:line="360" w:lineRule="auto"/>
        <w:ind w:firstLine="708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5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Определение ширины реки</w:t>
      </w:r>
      <w:r w:rsidR="00D87FC2" w:rsidRPr="00B05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 помощи равных треугольников</w:t>
      </w:r>
    </w:p>
    <w:p w:rsidR="009130F8" w:rsidRPr="00B05968" w:rsidRDefault="00CF390E" w:rsidP="00B0596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9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Инструкция</w:t>
      </w:r>
      <w:r w:rsidRPr="00B05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станьте у реки, лицом к противоположному берегу, </w:t>
      </w:r>
      <w:r w:rsidR="00FE65DA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</w:t>
      </w:r>
      <w:r w:rsidR="00FE65DA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80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 4)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65DA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Выберите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противоположном берегу какой-либо ориентир, </w:t>
      </w:r>
      <w:r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дерево, точка Б.</w:t>
      </w:r>
      <w:r w:rsidR="00FE65DA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Повернитесь</w:t>
      </w:r>
      <w:r w:rsidR="00FE65DA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направо</w:t>
      </w:r>
      <w:r w:rsidR="00FE65DA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отсчитайте 50 шагов.</w:t>
      </w:r>
      <w:r w:rsidR="00FE65DA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второй ориентир, </w:t>
      </w:r>
      <w:r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колышек, </w:t>
      </w:r>
      <w:r w:rsidR="00FE65DA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точке 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65DA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же направлении пройдите ещё 50 шагов</w:t>
      </w:r>
      <w:r w:rsidR="00FE65DA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</w:t>
      </w:r>
      <w:r w:rsidR="00FE65DA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  <w:r w:rsidR="00FE65DA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азвернитесь направо, как можно точнее сохраняя угол в 90 градусов.</w:t>
      </w:r>
      <w:r w:rsidR="00FE65DA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Начинайте движения, ориентируясь на оба ориентира В и Б.</w:t>
      </w:r>
      <w:r w:rsidR="00FE65DA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</w:t>
      </w:r>
      <w:r w:rsidR="0080616B" w:rsidRPr="00B05968">
        <w:rPr>
          <w:rFonts w:ascii="Times New Roman" w:eastAsia="Times New Roman" w:hAnsi="Times New Roman" w:cs="Times New Roman"/>
          <w:noProof/>
          <w:color w:val="000000"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posOffset>3390265</wp:posOffset>
            </wp:positionH>
            <wp:positionV relativeFrom="paragraph">
              <wp:posOffset>27305</wp:posOffset>
            </wp:positionV>
            <wp:extent cx="2950210" cy="2293620"/>
            <wp:effectExtent l="0" t="0" r="2540" b="0"/>
            <wp:wrapThrough wrapText="bothSides">
              <wp:wrapPolygon edited="0">
                <wp:start x="0" y="0"/>
                <wp:lineTo x="0" y="21349"/>
                <wp:lineTo x="21479" y="21349"/>
                <wp:lineTo x="21479" y="0"/>
                <wp:lineTo x="0" y="0"/>
              </wp:wrapPolygon>
            </wp:wrapThrough>
            <wp:docPr id="4" name="Рисунок 68" descr="http://mbouivanovskaj.spb.ru/images/z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mbouivanovskaj.spb.ru/images/z00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229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ориентиры будут на одной линии</w:t>
      </w:r>
      <w:r w:rsidR="00FE65DA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остановитесь</w:t>
      </w:r>
      <w:r w:rsidR="00FE65DA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</w:t>
      </w:r>
      <w:r w:rsidR="00FE65DA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5DA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65DA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расстояние (количество шагов) от точки С до точки </w:t>
      </w:r>
      <w:r w:rsidR="00FE65DA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будет ширина реки. Таким простым спо</w:t>
      </w:r>
      <w:r w:rsidR="00FE65DA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собом, не применяя ни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каких средств, можно измерить примерную ширину реки в </w:t>
      </w:r>
      <w:r w:rsidR="0080616B" w:rsidRPr="0080616B">
        <w:rPr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79E5F12" wp14:editId="51B1FD2B">
                <wp:simplePos x="0" y="0"/>
                <wp:positionH relativeFrom="column">
                  <wp:posOffset>4706399</wp:posOffset>
                </wp:positionH>
                <wp:positionV relativeFrom="paragraph">
                  <wp:posOffset>1995170</wp:posOffset>
                </wp:positionV>
                <wp:extent cx="596348" cy="294198"/>
                <wp:effectExtent l="0" t="0" r="0" b="0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48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75967" w:rsidRPr="00A31156" w:rsidRDefault="00075967" w:rsidP="0080616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 w:rsidRPr="00A31156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 xml:space="preserve">рис.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E5F12" id="Надпись 39" o:spid="_x0000_s1029" type="#_x0000_t202" style="position:absolute;left:0;text-align:left;margin-left:370.6pt;margin-top:157.1pt;width:46.95pt;height:23.1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" filled="f" stroked="f" strokeweight=".5pt">
                <v:textbox>
                  <w:txbxContent>
                    <w:p w:rsidR="00075967" w:rsidRPr="00A31156" w:rsidRDefault="00075967" w:rsidP="0080616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  <w:r w:rsidRPr="00A31156"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  <w:t xml:space="preserve">рис.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походных условиях.</w:t>
      </w:r>
    </w:p>
    <w:p w:rsidR="0080616B" w:rsidRDefault="0080616B" w:rsidP="00B05968">
      <w:pPr>
        <w:shd w:val="clear" w:color="auto" w:fill="FFFFFF"/>
        <w:spacing w:after="0" w:line="36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130F8" w:rsidRPr="00B05968" w:rsidRDefault="00D87FC2" w:rsidP="00B05968">
      <w:pPr>
        <w:shd w:val="clear" w:color="auto" w:fill="FFFFFF"/>
        <w:spacing w:after="0" w:line="36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5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Определение ширины реки при помощи травинки</w:t>
      </w:r>
    </w:p>
    <w:p w:rsidR="00960349" w:rsidRPr="00B05968" w:rsidRDefault="0080616B" w:rsidP="00B05968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16B">
        <w:rPr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47FB63C" wp14:editId="427EEC7F">
                <wp:simplePos x="0" y="0"/>
                <wp:positionH relativeFrom="column">
                  <wp:posOffset>4341412</wp:posOffset>
                </wp:positionH>
                <wp:positionV relativeFrom="paragraph">
                  <wp:posOffset>2417804</wp:posOffset>
                </wp:positionV>
                <wp:extent cx="596348" cy="294198"/>
                <wp:effectExtent l="0" t="0" r="0" b="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48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75967" w:rsidRPr="00A31156" w:rsidRDefault="00075967" w:rsidP="0080616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 w:rsidRPr="00A31156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 xml:space="preserve">рис.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FB63C" id="Надпись 40" o:spid="_x0000_s1030" type="#_x0000_t202" style="position:absolute;left:0;text-align:left;margin-left:341.85pt;margin-top:190.4pt;width:46.95pt;height:23.1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" filled="f" stroked="f" strokeweight=".5pt">
                <v:textbox>
                  <w:txbxContent>
                    <w:p w:rsidR="00075967" w:rsidRPr="00A31156" w:rsidRDefault="00075967" w:rsidP="0080616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  <w:r w:rsidRPr="00A31156"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  <w:t xml:space="preserve">рис.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87FC2" w:rsidRPr="00B0596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606425</wp:posOffset>
            </wp:positionV>
            <wp:extent cx="2743835" cy="1971040"/>
            <wp:effectExtent l="0" t="0" r="0" b="0"/>
            <wp:wrapThrough wrapText="bothSides">
              <wp:wrapPolygon edited="0">
                <wp:start x="0" y="0"/>
                <wp:lineTo x="0" y="21294"/>
                <wp:lineTo x="21445" y="21294"/>
                <wp:lineTo x="21445" y="0"/>
                <wp:lineTo x="0" y="0"/>
              </wp:wrapPolygon>
            </wp:wrapThrough>
            <wp:docPr id="70" name="Рисунок 70" descr="трав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травинка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835" cy="197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FC2" w:rsidRPr="00B059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Инструкция</w:t>
      </w:r>
      <w:r w:rsidR="00D87FC2" w:rsidRPr="00B05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 на низменном берегу реки, подойдите как можно ближе к воде.</w:t>
      </w:r>
      <w:r w:rsidR="00FE65DA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противоположном берегу у самой воды выберите какой-нибудь промежуток</w:t>
      </w:r>
      <w:r w:rsidR="00D87FC2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 5)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ограниченный двумя заметными предметами (деревьями, камнями и пр.).</w:t>
      </w:r>
      <w:r w:rsidR="00FE65DA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достаточно длинную травинку, держа концы ее пальцами обеих рук.</w:t>
      </w:r>
      <w:r w:rsidR="00FE65DA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Травинку следует держать при всех измерениях всегда на одинаковом расстоянии от своих глаз.</w:t>
      </w:r>
      <w:r w:rsidR="00FE65DA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травинка окажется длиннее</w:t>
      </w:r>
      <w:r w:rsidR="00FE65DA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следует, то излишек ее следует удалить, оставив такую часть, чтобы можно было ею закрыть в точности промежуток АБ.</w:t>
      </w:r>
      <w:r w:rsidR="00FE65DA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Согните травинку пополам.</w:t>
      </w:r>
      <w:r w:rsidR="00FE65DA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удалении от реки назад (перпендикулярно к промежутку АБ), время от времени надо останавливаться и смотреть через согнутую надвое травинку на промежуток АБ.</w:t>
      </w:r>
      <w:r w:rsidR="00FE65DA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половинка прежней травинки (или согнутая вдвое травинка) закроет промежуток АБ, это будет означать, что вы отошли от реки на такое же расстояние, как и ширина самой реки в этом месте.</w:t>
      </w:r>
      <w:r w:rsidR="00FE65DA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Удаляясь от реки и от промежутка АБ, у вас уменьшался угол зрения между точками А и Б. Когда вы отошли в два раза дальше от места первоначального измерения, угол зрения уменьшился также вдвое. Этим и объясняется закрытие промежутка АБ половиной прежней травинки</w:t>
      </w:r>
      <w:r w:rsidR="00FE65DA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069E" w:rsidRDefault="0089069E" w:rsidP="00B05968">
      <w:pPr>
        <w:shd w:val="clear" w:color="auto" w:fill="FFFFFF"/>
        <w:spacing w:after="0" w:line="360" w:lineRule="auto"/>
        <w:ind w:left="360" w:firstLine="34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5DA" w:rsidRPr="00B05968" w:rsidRDefault="004E0ED1" w:rsidP="00B05968">
      <w:pPr>
        <w:shd w:val="clear" w:color="auto" w:fill="FFFFFF"/>
        <w:spacing w:after="0" w:line="360" w:lineRule="auto"/>
        <w:ind w:left="360" w:firstLine="34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</w:t>
      </w:r>
      <w:r w:rsidR="00567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05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Сравнительный анализ методов измерительных работ </w:t>
      </w:r>
    </w:p>
    <w:p w:rsidR="004E0ED1" w:rsidRPr="00B05968" w:rsidRDefault="004E0ED1" w:rsidP="00B059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5968">
        <w:rPr>
          <w:rFonts w:ascii="Times New Roman" w:hAnsi="Times New Roman" w:cs="Times New Roman"/>
          <w:sz w:val="28"/>
          <w:szCs w:val="28"/>
        </w:rPr>
        <w:t xml:space="preserve">Разработанные инструкции для определения высоты предмета с помощью подручных средств можно применить на практике, измерив высоту учебного корпуса ГКОУ «Казачий кадетский корпус». </w:t>
      </w:r>
    </w:p>
    <w:p w:rsidR="00C70E49" w:rsidRPr="00B05968" w:rsidRDefault="004E0ED1" w:rsidP="00B059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5968">
        <w:rPr>
          <w:rFonts w:ascii="Times New Roman" w:hAnsi="Times New Roman" w:cs="Times New Roman"/>
          <w:sz w:val="28"/>
          <w:szCs w:val="28"/>
        </w:rPr>
        <w:t xml:space="preserve">1) Измерение высоты </w:t>
      </w:r>
      <w:r w:rsidR="00B708CA" w:rsidRPr="00B05968">
        <w:rPr>
          <w:rFonts w:ascii="Times New Roman" w:hAnsi="Times New Roman" w:cs="Times New Roman"/>
          <w:sz w:val="28"/>
          <w:szCs w:val="28"/>
        </w:rPr>
        <w:t>здания по</w:t>
      </w:r>
      <w:r w:rsidRPr="00B05968">
        <w:rPr>
          <w:rFonts w:ascii="Times New Roman" w:hAnsi="Times New Roman" w:cs="Times New Roman"/>
          <w:sz w:val="28"/>
          <w:szCs w:val="28"/>
        </w:rPr>
        <w:t xml:space="preserve"> его тени. Такое измерение лучше проводить в солнечные дни. </w:t>
      </w:r>
      <w:r w:rsidR="00C70E49" w:rsidRPr="00B05968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Pr="00B05968">
        <w:rPr>
          <w:rFonts w:ascii="Times New Roman" w:hAnsi="Times New Roman" w:cs="Times New Roman"/>
          <w:sz w:val="28"/>
          <w:szCs w:val="28"/>
        </w:rPr>
        <w:t>измерительная рулетка.  Результаты измерени</w:t>
      </w:r>
      <w:r w:rsidR="00052318" w:rsidRPr="00B05968">
        <w:rPr>
          <w:rFonts w:ascii="Times New Roman" w:hAnsi="Times New Roman" w:cs="Times New Roman"/>
          <w:sz w:val="28"/>
          <w:szCs w:val="28"/>
        </w:rPr>
        <w:t>й</w:t>
      </w:r>
      <w:r w:rsidR="00012333" w:rsidRPr="00B05968">
        <w:rPr>
          <w:rFonts w:ascii="Times New Roman" w:hAnsi="Times New Roman" w:cs="Times New Roman"/>
          <w:sz w:val="28"/>
          <w:szCs w:val="28"/>
        </w:rPr>
        <w:t xml:space="preserve">: </w:t>
      </w:r>
      <w:r w:rsidRPr="00B05968">
        <w:rPr>
          <w:rFonts w:ascii="Times New Roman" w:hAnsi="Times New Roman" w:cs="Times New Roman"/>
          <w:sz w:val="28"/>
          <w:szCs w:val="28"/>
        </w:rPr>
        <w:t>рост</w:t>
      </w:r>
      <w:r w:rsidR="00012333" w:rsidRPr="00B05968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Pr="00B05968">
        <w:rPr>
          <w:rFonts w:ascii="Times New Roman" w:hAnsi="Times New Roman" w:cs="Times New Roman"/>
          <w:sz w:val="28"/>
          <w:szCs w:val="28"/>
        </w:rPr>
        <w:t xml:space="preserve"> - 1</w:t>
      </w:r>
      <w:r w:rsidR="00052318" w:rsidRPr="00B05968">
        <w:rPr>
          <w:rFonts w:ascii="Times New Roman" w:hAnsi="Times New Roman" w:cs="Times New Roman"/>
          <w:sz w:val="28"/>
          <w:szCs w:val="28"/>
        </w:rPr>
        <w:t>73</w:t>
      </w:r>
      <w:r w:rsidRPr="00B05968">
        <w:rPr>
          <w:rFonts w:ascii="Times New Roman" w:hAnsi="Times New Roman" w:cs="Times New Roman"/>
          <w:sz w:val="28"/>
          <w:szCs w:val="28"/>
        </w:rPr>
        <w:t xml:space="preserve"> см, длина тени</w:t>
      </w:r>
      <w:r w:rsidR="00012333" w:rsidRPr="00B05968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Pr="00B05968">
        <w:rPr>
          <w:rFonts w:ascii="Times New Roman" w:hAnsi="Times New Roman" w:cs="Times New Roman"/>
          <w:sz w:val="28"/>
          <w:szCs w:val="28"/>
        </w:rPr>
        <w:t xml:space="preserve"> – 1</w:t>
      </w:r>
      <w:r w:rsidR="00C70E49" w:rsidRPr="00B05968">
        <w:rPr>
          <w:rFonts w:ascii="Times New Roman" w:hAnsi="Times New Roman" w:cs="Times New Roman"/>
          <w:sz w:val="28"/>
          <w:szCs w:val="28"/>
        </w:rPr>
        <w:t>51</w:t>
      </w:r>
      <w:r w:rsidRPr="00B05968">
        <w:rPr>
          <w:rFonts w:ascii="Times New Roman" w:hAnsi="Times New Roman" w:cs="Times New Roman"/>
          <w:sz w:val="28"/>
          <w:szCs w:val="28"/>
        </w:rPr>
        <w:t xml:space="preserve"> см, длина тени </w:t>
      </w:r>
      <w:r w:rsidR="00C70E49" w:rsidRPr="00B05968">
        <w:rPr>
          <w:rFonts w:ascii="Times New Roman" w:hAnsi="Times New Roman" w:cs="Times New Roman"/>
          <w:sz w:val="28"/>
          <w:szCs w:val="28"/>
        </w:rPr>
        <w:t>здания – 970</w:t>
      </w:r>
      <w:r w:rsidRPr="00B05968">
        <w:rPr>
          <w:rFonts w:ascii="Times New Roman" w:hAnsi="Times New Roman" w:cs="Times New Roman"/>
          <w:sz w:val="28"/>
          <w:szCs w:val="28"/>
        </w:rPr>
        <w:t xml:space="preserve"> см. Состав</w:t>
      </w:r>
      <w:r w:rsidR="00C70E49" w:rsidRPr="00B05968">
        <w:rPr>
          <w:rFonts w:ascii="Times New Roman" w:hAnsi="Times New Roman" w:cs="Times New Roman"/>
          <w:sz w:val="28"/>
          <w:szCs w:val="28"/>
        </w:rPr>
        <w:t>и</w:t>
      </w:r>
      <w:r w:rsidRPr="00B05968">
        <w:rPr>
          <w:rFonts w:ascii="Times New Roman" w:hAnsi="Times New Roman" w:cs="Times New Roman"/>
          <w:sz w:val="28"/>
          <w:szCs w:val="28"/>
        </w:rPr>
        <w:t>м и реш</w:t>
      </w:r>
      <w:r w:rsidR="00C70E49" w:rsidRPr="00B05968">
        <w:rPr>
          <w:rFonts w:ascii="Times New Roman" w:hAnsi="Times New Roman" w:cs="Times New Roman"/>
          <w:sz w:val="28"/>
          <w:szCs w:val="28"/>
        </w:rPr>
        <w:t>и</w:t>
      </w:r>
      <w:r w:rsidRPr="00B05968">
        <w:rPr>
          <w:rFonts w:ascii="Times New Roman" w:hAnsi="Times New Roman" w:cs="Times New Roman"/>
          <w:sz w:val="28"/>
          <w:szCs w:val="28"/>
        </w:rPr>
        <w:t xml:space="preserve">м пропорцию: </w:t>
      </w:r>
    </w:p>
    <w:p w:rsidR="00C70E49" w:rsidRPr="00B05968" w:rsidRDefault="00631859" w:rsidP="00B059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173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970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151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,   x=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173∙970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151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≈1111 см</m:t>
          </m:r>
        </m:oMath>
      </m:oMathPara>
    </w:p>
    <w:p w:rsidR="00C70E49" w:rsidRPr="00B05968" w:rsidRDefault="004E0ED1" w:rsidP="00B059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5968">
        <w:rPr>
          <w:rFonts w:ascii="Times New Roman" w:hAnsi="Times New Roman" w:cs="Times New Roman"/>
          <w:sz w:val="28"/>
          <w:szCs w:val="28"/>
        </w:rPr>
        <w:t xml:space="preserve"> Искомая высота </w:t>
      </w:r>
      <w:r w:rsidR="00C70E49" w:rsidRPr="00B05968">
        <w:rPr>
          <w:rFonts w:ascii="Times New Roman" w:hAnsi="Times New Roman" w:cs="Times New Roman"/>
          <w:sz w:val="28"/>
          <w:szCs w:val="28"/>
        </w:rPr>
        <w:t>здания в данном случае равна 11</w:t>
      </w:r>
      <w:r w:rsidRPr="00B05968">
        <w:rPr>
          <w:rFonts w:ascii="Times New Roman" w:hAnsi="Times New Roman" w:cs="Times New Roman"/>
          <w:sz w:val="28"/>
          <w:szCs w:val="28"/>
        </w:rPr>
        <w:t>,</w:t>
      </w:r>
      <w:r w:rsidR="00C70E49" w:rsidRPr="00B05968">
        <w:rPr>
          <w:rFonts w:ascii="Times New Roman" w:hAnsi="Times New Roman" w:cs="Times New Roman"/>
          <w:sz w:val="28"/>
          <w:szCs w:val="28"/>
        </w:rPr>
        <w:t>11</w:t>
      </w:r>
      <w:r w:rsidRPr="00B05968">
        <w:rPr>
          <w:rFonts w:ascii="Times New Roman" w:hAnsi="Times New Roman" w:cs="Times New Roman"/>
          <w:sz w:val="28"/>
          <w:szCs w:val="28"/>
        </w:rPr>
        <w:t xml:space="preserve"> м. </w:t>
      </w:r>
    </w:p>
    <w:p w:rsidR="00012333" w:rsidRPr="00B05968" w:rsidRDefault="004E0ED1" w:rsidP="00B059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5968">
        <w:rPr>
          <w:rFonts w:ascii="Times New Roman" w:hAnsi="Times New Roman" w:cs="Times New Roman"/>
          <w:sz w:val="28"/>
          <w:szCs w:val="28"/>
        </w:rPr>
        <w:t xml:space="preserve">2) Измерение высоты </w:t>
      </w:r>
      <w:r w:rsidR="00C70E49" w:rsidRPr="00B05968">
        <w:rPr>
          <w:rFonts w:ascii="Times New Roman" w:hAnsi="Times New Roman" w:cs="Times New Roman"/>
          <w:sz w:val="28"/>
          <w:szCs w:val="28"/>
        </w:rPr>
        <w:t xml:space="preserve">здания </w:t>
      </w:r>
      <w:r w:rsidRPr="00B05968">
        <w:rPr>
          <w:rFonts w:ascii="Times New Roman" w:hAnsi="Times New Roman" w:cs="Times New Roman"/>
          <w:sz w:val="28"/>
          <w:szCs w:val="28"/>
        </w:rPr>
        <w:t>с помощью зеркала</w:t>
      </w:r>
      <w:r w:rsidR="00C70E49" w:rsidRPr="00B05968">
        <w:rPr>
          <w:rFonts w:ascii="Times New Roman" w:hAnsi="Times New Roman" w:cs="Times New Roman"/>
          <w:sz w:val="28"/>
          <w:szCs w:val="28"/>
        </w:rPr>
        <w:t>.</w:t>
      </w:r>
      <w:r w:rsidRPr="00B05968">
        <w:rPr>
          <w:rFonts w:ascii="Times New Roman" w:hAnsi="Times New Roman" w:cs="Times New Roman"/>
          <w:sz w:val="28"/>
          <w:szCs w:val="28"/>
        </w:rPr>
        <w:t xml:space="preserve"> Оборудование: зеркало,</w:t>
      </w:r>
      <w:r w:rsidR="00012333" w:rsidRPr="00B05968">
        <w:rPr>
          <w:rFonts w:ascii="Times New Roman" w:hAnsi="Times New Roman" w:cs="Times New Roman"/>
          <w:sz w:val="28"/>
          <w:szCs w:val="28"/>
        </w:rPr>
        <w:t xml:space="preserve"> измерительная</w:t>
      </w:r>
      <w:r w:rsidRPr="00B05968">
        <w:rPr>
          <w:rFonts w:ascii="Times New Roman" w:hAnsi="Times New Roman" w:cs="Times New Roman"/>
          <w:sz w:val="28"/>
          <w:szCs w:val="28"/>
        </w:rPr>
        <w:t xml:space="preserve"> рулетка. Результаты измерени</w:t>
      </w:r>
      <w:r w:rsidR="009C61FF" w:rsidRPr="00B05968">
        <w:rPr>
          <w:rFonts w:ascii="Times New Roman" w:hAnsi="Times New Roman" w:cs="Times New Roman"/>
          <w:sz w:val="28"/>
          <w:szCs w:val="28"/>
        </w:rPr>
        <w:t>й</w:t>
      </w:r>
      <w:r w:rsidR="00012333" w:rsidRPr="00B05968">
        <w:rPr>
          <w:rFonts w:ascii="Times New Roman" w:hAnsi="Times New Roman" w:cs="Times New Roman"/>
          <w:sz w:val="28"/>
          <w:szCs w:val="28"/>
        </w:rPr>
        <w:t xml:space="preserve">: </w:t>
      </w:r>
      <w:r w:rsidRPr="00B05968">
        <w:rPr>
          <w:rFonts w:ascii="Times New Roman" w:hAnsi="Times New Roman" w:cs="Times New Roman"/>
          <w:sz w:val="28"/>
          <w:szCs w:val="28"/>
        </w:rPr>
        <w:t>рост</w:t>
      </w:r>
      <w:r w:rsidR="00012333" w:rsidRPr="00B05968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Pr="00B05968">
        <w:rPr>
          <w:rFonts w:ascii="Times New Roman" w:hAnsi="Times New Roman" w:cs="Times New Roman"/>
          <w:sz w:val="28"/>
          <w:szCs w:val="28"/>
        </w:rPr>
        <w:t xml:space="preserve"> – 1</w:t>
      </w:r>
      <w:r w:rsidR="009C61FF" w:rsidRPr="00B05968">
        <w:rPr>
          <w:rFonts w:ascii="Times New Roman" w:hAnsi="Times New Roman" w:cs="Times New Roman"/>
          <w:sz w:val="28"/>
          <w:szCs w:val="28"/>
        </w:rPr>
        <w:t>73</w:t>
      </w:r>
      <w:r w:rsidRPr="00B05968">
        <w:rPr>
          <w:rFonts w:ascii="Times New Roman" w:hAnsi="Times New Roman" w:cs="Times New Roman"/>
          <w:sz w:val="28"/>
          <w:szCs w:val="28"/>
        </w:rPr>
        <w:t xml:space="preserve"> см, расстояние от зеркала до основания </w:t>
      </w:r>
      <w:r w:rsidR="00012333" w:rsidRPr="00B05968">
        <w:rPr>
          <w:rFonts w:ascii="Times New Roman" w:hAnsi="Times New Roman" w:cs="Times New Roman"/>
          <w:sz w:val="28"/>
          <w:szCs w:val="28"/>
        </w:rPr>
        <w:t>здания</w:t>
      </w:r>
      <w:r w:rsidRPr="00B05968">
        <w:rPr>
          <w:rFonts w:ascii="Times New Roman" w:hAnsi="Times New Roman" w:cs="Times New Roman"/>
          <w:sz w:val="28"/>
          <w:szCs w:val="28"/>
        </w:rPr>
        <w:t xml:space="preserve"> – </w:t>
      </w:r>
      <w:r w:rsidR="00012333" w:rsidRPr="00B05968">
        <w:rPr>
          <w:rFonts w:ascii="Times New Roman" w:hAnsi="Times New Roman" w:cs="Times New Roman"/>
          <w:sz w:val="28"/>
          <w:szCs w:val="28"/>
        </w:rPr>
        <w:t>13</w:t>
      </w:r>
      <w:r w:rsidRPr="00B05968">
        <w:rPr>
          <w:rFonts w:ascii="Times New Roman" w:hAnsi="Times New Roman" w:cs="Times New Roman"/>
          <w:sz w:val="28"/>
          <w:szCs w:val="28"/>
        </w:rPr>
        <w:t>80 см, расстояние от зеркала до точки измерения – 2</w:t>
      </w:r>
      <w:r w:rsidR="009C61FF" w:rsidRPr="00B05968">
        <w:rPr>
          <w:rFonts w:ascii="Times New Roman" w:hAnsi="Times New Roman" w:cs="Times New Roman"/>
          <w:sz w:val="28"/>
          <w:szCs w:val="28"/>
        </w:rPr>
        <w:t>0</w:t>
      </w:r>
      <w:r w:rsidRPr="00B05968">
        <w:rPr>
          <w:rFonts w:ascii="Times New Roman" w:hAnsi="Times New Roman" w:cs="Times New Roman"/>
          <w:sz w:val="28"/>
          <w:szCs w:val="28"/>
        </w:rPr>
        <w:t>0 см. Состав</w:t>
      </w:r>
      <w:r w:rsidR="00012333" w:rsidRPr="00B05968">
        <w:rPr>
          <w:rFonts w:ascii="Times New Roman" w:hAnsi="Times New Roman" w:cs="Times New Roman"/>
          <w:sz w:val="28"/>
          <w:szCs w:val="28"/>
        </w:rPr>
        <w:t>им и реши</w:t>
      </w:r>
      <w:r w:rsidRPr="00B05968">
        <w:rPr>
          <w:rFonts w:ascii="Times New Roman" w:hAnsi="Times New Roman" w:cs="Times New Roman"/>
          <w:sz w:val="28"/>
          <w:szCs w:val="28"/>
        </w:rPr>
        <w:t xml:space="preserve">м пропорцию: </w:t>
      </w:r>
    </w:p>
    <w:p w:rsidR="00012333" w:rsidRPr="00B05968" w:rsidRDefault="00631859" w:rsidP="00B059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173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1380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200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,   x=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173∙1380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200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≈1192 см</m:t>
          </m:r>
        </m:oMath>
      </m:oMathPara>
    </w:p>
    <w:p w:rsidR="00012333" w:rsidRPr="00B05968" w:rsidRDefault="004E0ED1" w:rsidP="00B059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5968">
        <w:rPr>
          <w:rFonts w:ascii="Times New Roman" w:hAnsi="Times New Roman" w:cs="Times New Roman"/>
          <w:sz w:val="28"/>
          <w:szCs w:val="28"/>
        </w:rPr>
        <w:t xml:space="preserve">Искомая высота </w:t>
      </w:r>
      <w:r w:rsidR="00012333" w:rsidRPr="00B05968">
        <w:rPr>
          <w:rFonts w:ascii="Times New Roman" w:hAnsi="Times New Roman" w:cs="Times New Roman"/>
          <w:sz w:val="28"/>
          <w:szCs w:val="28"/>
        </w:rPr>
        <w:t xml:space="preserve">здания </w:t>
      </w:r>
      <w:r w:rsidRPr="00B05968">
        <w:rPr>
          <w:rFonts w:ascii="Times New Roman" w:hAnsi="Times New Roman" w:cs="Times New Roman"/>
          <w:sz w:val="28"/>
          <w:szCs w:val="28"/>
        </w:rPr>
        <w:t xml:space="preserve">в данном случае равна </w:t>
      </w:r>
      <w:r w:rsidR="00012333" w:rsidRPr="00B05968">
        <w:rPr>
          <w:rFonts w:ascii="Times New Roman" w:hAnsi="Times New Roman" w:cs="Times New Roman"/>
          <w:sz w:val="28"/>
          <w:szCs w:val="28"/>
        </w:rPr>
        <w:t>11</w:t>
      </w:r>
      <w:r w:rsidRPr="00B05968">
        <w:rPr>
          <w:rFonts w:ascii="Times New Roman" w:hAnsi="Times New Roman" w:cs="Times New Roman"/>
          <w:sz w:val="28"/>
          <w:szCs w:val="28"/>
        </w:rPr>
        <w:t>,9</w:t>
      </w:r>
      <w:r w:rsidR="00012333" w:rsidRPr="00B05968">
        <w:rPr>
          <w:rFonts w:ascii="Times New Roman" w:hAnsi="Times New Roman" w:cs="Times New Roman"/>
          <w:sz w:val="28"/>
          <w:szCs w:val="28"/>
        </w:rPr>
        <w:t xml:space="preserve">2 </w:t>
      </w:r>
      <w:r w:rsidRPr="00B05968">
        <w:rPr>
          <w:rFonts w:ascii="Times New Roman" w:hAnsi="Times New Roman" w:cs="Times New Roman"/>
          <w:sz w:val="28"/>
          <w:szCs w:val="28"/>
        </w:rPr>
        <w:t xml:space="preserve"> м. </w:t>
      </w:r>
    </w:p>
    <w:p w:rsidR="00012333" w:rsidRPr="00B05968" w:rsidRDefault="004E0ED1" w:rsidP="00B059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5968">
        <w:rPr>
          <w:rFonts w:ascii="Times New Roman" w:hAnsi="Times New Roman" w:cs="Times New Roman"/>
          <w:sz w:val="28"/>
          <w:szCs w:val="28"/>
        </w:rPr>
        <w:t>3) Измерение высоты дома с помощью равнобедренн</w:t>
      </w:r>
      <w:r w:rsidR="00012333" w:rsidRPr="00B05968">
        <w:rPr>
          <w:rFonts w:ascii="Times New Roman" w:hAnsi="Times New Roman" w:cs="Times New Roman"/>
          <w:sz w:val="28"/>
          <w:szCs w:val="28"/>
        </w:rPr>
        <w:t xml:space="preserve">ого прямоугольного треугольника. </w:t>
      </w:r>
      <w:r w:rsidRPr="00B05968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012333" w:rsidRPr="00B05968">
        <w:rPr>
          <w:rFonts w:ascii="Times New Roman" w:hAnsi="Times New Roman" w:cs="Times New Roman"/>
          <w:sz w:val="28"/>
          <w:szCs w:val="28"/>
        </w:rPr>
        <w:t xml:space="preserve">измерительная </w:t>
      </w:r>
      <w:r w:rsidRPr="00B05968">
        <w:rPr>
          <w:rFonts w:ascii="Times New Roman" w:hAnsi="Times New Roman" w:cs="Times New Roman"/>
          <w:sz w:val="28"/>
          <w:szCs w:val="28"/>
        </w:rPr>
        <w:t>рулетка, равнобедренный прямоугольный треугольник</w:t>
      </w:r>
      <w:r w:rsidR="00012333" w:rsidRPr="00B05968">
        <w:rPr>
          <w:rFonts w:ascii="Times New Roman" w:hAnsi="Times New Roman" w:cs="Times New Roman"/>
          <w:sz w:val="28"/>
          <w:szCs w:val="28"/>
        </w:rPr>
        <w:t xml:space="preserve"> для школьной доски</w:t>
      </w:r>
      <w:r w:rsidRPr="00B05968">
        <w:rPr>
          <w:rFonts w:ascii="Times New Roman" w:hAnsi="Times New Roman" w:cs="Times New Roman"/>
          <w:sz w:val="28"/>
          <w:szCs w:val="28"/>
        </w:rPr>
        <w:t>. Результаты измерения: длина катета равнобедренного прямоугольного тр</w:t>
      </w:r>
      <w:r w:rsidR="00012333" w:rsidRPr="00B05968">
        <w:rPr>
          <w:rFonts w:ascii="Times New Roman" w:hAnsi="Times New Roman" w:cs="Times New Roman"/>
          <w:sz w:val="28"/>
          <w:szCs w:val="28"/>
        </w:rPr>
        <w:t>еугольника – 37</w:t>
      </w:r>
      <w:r w:rsidRPr="00B05968">
        <w:rPr>
          <w:rFonts w:ascii="Times New Roman" w:hAnsi="Times New Roman" w:cs="Times New Roman"/>
          <w:sz w:val="28"/>
          <w:szCs w:val="28"/>
        </w:rPr>
        <w:t xml:space="preserve"> см, расстояние </w:t>
      </w:r>
      <w:r w:rsidR="00012333" w:rsidRPr="00B05968">
        <w:rPr>
          <w:rFonts w:ascii="Times New Roman" w:hAnsi="Times New Roman" w:cs="Times New Roman"/>
          <w:sz w:val="28"/>
          <w:szCs w:val="28"/>
        </w:rPr>
        <w:t>от здания до точки измерения – 800 см. Составим и реши</w:t>
      </w:r>
      <w:r w:rsidRPr="00B05968">
        <w:rPr>
          <w:rFonts w:ascii="Times New Roman" w:hAnsi="Times New Roman" w:cs="Times New Roman"/>
          <w:sz w:val="28"/>
          <w:szCs w:val="28"/>
        </w:rPr>
        <w:t xml:space="preserve">м пропорцию: </w:t>
      </w:r>
    </w:p>
    <w:p w:rsidR="00012333" w:rsidRPr="00B05968" w:rsidRDefault="00631859" w:rsidP="00B059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37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970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37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,   x=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37∙970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37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=970 см</m:t>
          </m:r>
        </m:oMath>
      </m:oMathPara>
    </w:p>
    <w:p w:rsidR="00441766" w:rsidRPr="00B05968" w:rsidRDefault="004E0ED1" w:rsidP="00B059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5968">
        <w:rPr>
          <w:rFonts w:ascii="Times New Roman" w:hAnsi="Times New Roman" w:cs="Times New Roman"/>
          <w:sz w:val="28"/>
          <w:szCs w:val="28"/>
        </w:rPr>
        <w:t xml:space="preserve">Чтобы найти высоту </w:t>
      </w:r>
      <w:r w:rsidR="00012333" w:rsidRPr="00B05968">
        <w:rPr>
          <w:rFonts w:ascii="Times New Roman" w:hAnsi="Times New Roman" w:cs="Times New Roman"/>
          <w:sz w:val="28"/>
          <w:szCs w:val="28"/>
        </w:rPr>
        <w:t>здания</w:t>
      </w:r>
      <w:r w:rsidRPr="00B05968">
        <w:rPr>
          <w:rFonts w:ascii="Times New Roman" w:hAnsi="Times New Roman" w:cs="Times New Roman"/>
          <w:sz w:val="28"/>
          <w:szCs w:val="28"/>
        </w:rPr>
        <w:t>, необходимо к пол</w:t>
      </w:r>
      <w:r w:rsidR="00012333" w:rsidRPr="00B05968">
        <w:rPr>
          <w:rFonts w:ascii="Times New Roman" w:hAnsi="Times New Roman" w:cs="Times New Roman"/>
          <w:sz w:val="28"/>
          <w:szCs w:val="28"/>
        </w:rPr>
        <w:t xml:space="preserve">ученному значению прибавить </w:t>
      </w:r>
      <w:r w:rsidRPr="00B05968">
        <w:rPr>
          <w:rFonts w:ascii="Times New Roman" w:hAnsi="Times New Roman" w:cs="Times New Roman"/>
          <w:sz w:val="28"/>
          <w:szCs w:val="28"/>
        </w:rPr>
        <w:t xml:space="preserve">рост </w:t>
      </w:r>
      <w:r w:rsidR="00441766" w:rsidRPr="00B05968">
        <w:rPr>
          <w:rFonts w:ascii="Times New Roman" w:hAnsi="Times New Roman" w:cs="Times New Roman"/>
          <w:sz w:val="28"/>
          <w:szCs w:val="28"/>
        </w:rPr>
        <w:t xml:space="preserve">человека </w:t>
      </w:r>
      <w:r w:rsidRPr="00B05968">
        <w:rPr>
          <w:rFonts w:ascii="Times New Roman" w:hAnsi="Times New Roman" w:cs="Times New Roman"/>
          <w:sz w:val="28"/>
          <w:szCs w:val="28"/>
        </w:rPr>
        <w:t xml:space="preserve">до уровня глаз: </w:t>
      </w:r>
      <w:r w:rsidR="00441766" w:rsidRPr="00B05968">
        <w:rPr>
          <w:rFonts w:ascii="Times New Roman" w:hAnsi="Times New Roman" w:cs="Times New Roman"/>
          <w:sz w:val="28"/>
          <w:szCs w:val="28"/>
        </w:rPr>
        <w:t>970</w:t>
      </w:r>
      <w:r w:rsidRPr="00B05968">
        <w:rPr>
          <w:rFonts w:ascii="Times New Roman" w:hAnsi="Times New Roman" w:cs="Times New Roman"/>
          <w:sz w:val="28"/>
          <w:szCs w:val="28"/>
        </w:rPr>
        <w:t xml:space="preserve"> см + 1</w:t>
      </w:r>
      <w:r w:rsidR="00441766" w:rsidRPr="00B05968">
        <w:rPr>
          <w:rFonts w:ascii="Times New Roman" w:hAnsi="Times New Roman" w:cs="Times New Roman"/>
          <w:sz w:val="28"/>
          <w:szCs w:val="28"/>
        </w:rPr>
        <w:t>6</w:t>
      </w:r>
      <w:r w:rsidRPr="00B05968">
        <w:rPr>
          <w:rFonts w:ascii="Times New Roman" w:hAnsi="Times New Roman" w:cs="Times New Roman"/>
          <w:sz w:val="28"/>
          <w:szCs w:val="28"/>
        </w:rPr>
        <w:t xml:space="preserve">0 см = </w:t>
      </w:r>
      <w:r w:rsidR="00441766" w:rsidRPr="00B05968">
        <w:rPr>
          <w:rFonts w:ascii="Times New Roman" w:hAnsi="Times New Roman" w:cs="Times New Roman"/>
          <w:sz w:val="28"/>
          <w:szCs w:val="28"/>
        </w:rPr>
        <w:t>113</w:t>
      </w:r>
      <w:r w:rsidR="00B05968">
        <w:rPr>
          <w:rFonts w:ascii="Times New Roman" w:hAnsi="Times New Roman" w:cs="Times New Roman"/>
          <w:sz w:val="28"/>
          <w:szCs w:val="28"/>
        </w:rPr>
        <w:t>0 см. И</w:t>
      </w:r>
      <w:r w:rsidRPr="00B05968">
        <w:rPr>
          <w:rFonts w:ascii="Times New Roman" w:hAnsi="Times New Roman" w:cs="Times New Roman"/>
          <w:sz w:val="28"/>
          <w:szCs w:val="28"/>
        </w:rPr>
        <w:t xml:space="preserve">скомая высота </w:t>
      </w:r>
      <w:r w:rsidR="00441766" w:rsidRPr="00B05968">
        <w:rPr>
          <w:rFonts w:ascii="Times New Roman" w:hAnsi="Times New Roman" w:cs="Times New Roman"/>
          <w:sz w:val="28"/>
          <w:szCs w:val="28"/>
        </w:rPr>
        <w:t>здания</w:t>
      </w:r>
      <w:r w:rsidRPr="00B05968">
        <w:rPr>
          <w:rFonts w:ascii="Times New Roman" w:hAnsi="Times New Roman" w:cs="Times New Roman"/>
          <w:sz w:val="28"/>
          <w:szCs w:val="28"/>
        </w:rPr>
        <w:t xml:space="preserve"> в данном случае равна </w:t>
      </w:r>
      <w:r w:rsidR="00441766" w:rsidRPr="00B05968">
        <w:rPr>
          <w:rFonts w:ascii="Times New Roman" w:hAnsi="Times New Roman" w:cs="Times New Roman"/>
          <w:sz w:val="28"/>
          <w:szCs w:val="28"/>
        </w:rPr>
        <w:t>11,3</w:t>
      </w:r>
      <w:r w:rsidRPr="00B05968">
        <w:rPr>
          <w:rFonts w:ascii="Times New Roman" w:hAnsi="Times New Roman" w:cs="Times New Roman"/>
          <w:sz w:val="28"/>
          <w:szCs w:val="28"/>
        </w:rPr>
        <w:t xml:space="preserve"> м. </w:t>
      </w:r>
    </w:p>
    <w:p w:rsidR="00B05968" w:rsidRDefault="00480DEB" w:rsidP="00B059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5968">
        <w:rPr>
          <w:rFonts w:ascii="Times New Roman" w:hAnsi="Times New Roman" w:cs="Times New Roman"/>
          <w:sz w:val="28"/>
          <w:szCs w:val="28"/>
        </w:rPr>
        <w:t xml:space="preserve">Согласно техническому плану учебного корпуса ГКОУ «Казачий кадетский корпус», его реальная высота – 11,7 м. Измерив высоту здания различными </w:t>
      </w:r>
      <w:r w:rsidRPr="00B05968">
        <w:rPr>
          <w:rFonts w:ascii="Times New Roman" w:hAnsi="Times New Roman" w:cs="Times New Roman"/>
          <w:sz w:val="28"/>
          <w:szCs w:val="28"/>
        </w:rPr>
        <w:lastRenderedPageBreak/>
        <w:t>способами, можно проверить, насколько выполненные измерения точны. Для этого можно вычислить относительную погрешность измерений по формуле</w:t>
      </w:r>
    </w:p>
    <w:p w:rsidR="002D4F52" w:rsidRPr="00B05968" w:rsidRDefault="00480DEB" w:rsidP="00B0596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δ=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d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</m:t>
        </m:r>
      </m:oMath>
      <w:r w:rsidRPr="00B05968">
        <w:rPr>
          <w:rFonts w:ascii="Times New Roman" w:hAnsi="Times New Roman" w:cs="Times New Roman"/>
          <w:sz w:val="28"/>
          <w:szCs w:val="28"/>
        </w:rPr>
        <w:t xml:space="preserve"> , где</w:t>
      </w:r>
      <w:r w:rsidR="00B05968">
        <w:rPr>
          <w:rFonts w:ascii="Times New Roman" w:hAnsi="Times New Roman" w:cs="Times New Roman"/>
          <w:sz w:val="28"/>
          <w:szCs w:val="28"/>
        </w:rPr>
        <w:t xml:space="preserve"> х – точное значение величины, </w:t>
      </w:r>
      <w:r w:rsidRPr="00B0596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05968">
        <w:rPr>
          <w:rFonts w:ascii="Times New Roman" w:hAnsi="Times New Roman" w:cs="Times New Roman"/>
          <w:sz w:val="28"/>
          <w:szCs w:val="28"/>
        </w:rPr>
        <w:t xml:space="preserve"> – приближенное значение (табл.1). </w:t>
      </w:r>
    </w:p>
    <w:p w:rsidR="00FE65DA" w:rsidRPr="00B05968" w:rsidRDefault="00480DEB" w:rsidP="00B05968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5968">
        <w:rPr>
          <w:rFonts w:ascii="Times New Roman" w:hAnsi="Times New Roman" w:cs="Times New Roman"/>
          <w:sz w:val="28"/>
          <w:szCs w:val="28"/>
        </w:rPr>
        <w:t>Таблица 1. Относительная погрешность измерения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2272"/>
        <w:gridCol w:w="1612"/>
        <w:gridCol w:w="1820"/>
        <w:gridCol w:w="1824"/>
        <w:gridCol w:w="2024"/>
      </w:tblGrid>
      <w:tr w:rsidR="002D4F52" w:rsidRPr="00B05968" w:rsidTr="00B05968">
        <w:trPr>
          <w:trHeight w:val="1179"/>
        </w:trPr>
        <w:tc>
          <w:tcPr>
            <w:tcW w:w="2271" w:type="dxa"/>
            <w:vAlign w:val="center"/>
          </w:tcPr>
          <w:p w:rsidR="002D4F52" w:rsidRPr="00B05968" w:rsidRDefault="002D4F52" w:rsidP="00B05968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измерения</w:t>
            </w:r>
          </w:p>
        </w:tc>
        <w:tc>
          <w:tcPr>
            <w:tcW w:w="1725" w:type="dxa"/>
            <w:vAlign w:val="center"/>
          </w:tcPr>
          <w:p w:rsidR="002D4F52" w:rsidRPr="00B05968" w:rsidRDefault="002D4F52" w:rsidP="00B05968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измерений</w:t>
            </w:r>
          </w:p>
        </w:tc>
        <w:tc>
          <w:tcPr>
            <w:tcW w:w="1877" w:type="dxa"/>
            <w:vAlign w:val="center"/>
          </w:tcPr>
          <w:p w:rsidR="002D4F52" w:rsidRPr="00B05968" w:rsidRDefault="002D4F52" w:rsidP="00B05968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Фактическое значение</w:t>
            </w:r>
          </w:p>
        </w:tc>
        <w:tc>
          <w:tcPr>
            <w:tcW w:w="1880" w:type="dxa"/>
            <w:vAlign w:val="center"/>
          </w:tcPr>
          <w:p w:rsidR="002D4F52" w:rsidRPr="00B05968" w:rsidRDefault="002D4F52" w:rsidP="00B05968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Абсолютная погрешность</w:t>
            </w:r>
          </w:p>
        </w:tc>
        <w:tc>
          <w:tcPr>
            <w:tcW w:w="2025" w:type="dxa"/>
            <w:vAlign w:val="center"/>
          </w:tcPr>
          <w:p w:rsidR="002D4F52" w:rsidRPr="00B05968" w:rsidRDefault="002D4F52" w:rsidP="00B05968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Относительная погрешность</w:t>
            </w:r>
          </w:p>
        </w:tc>
      </w:tr>
      <w:tr w:rsidR="002D4F52" w:rsidRPr="00B05968" w:rsidTr="00B05968">
        <w:trPr>
          <w:trHeight w:val="1052"/>
        </w:trPr>
        <w:tc>
          <w:tcPr>
            <w:tcW w:w="2271" w:type="dxa"/>
            <w:vAlign w:val="center"/>
          </w:tcPr>
          <w:p w:rsidR="002D4F52" w:rsidRPr="00B05968" w:rsidRDefault="002D4F52" w:rsidP="00B05968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тени</w:t>
            </w:r>
          </w:p>
        </w:tc>
        <w:tc>
          <w:tcPr>
            <w:tcW w:w="1725" w:type="dxa"/>
            <w:vAlign w:val="center"/>
          </w:tcPr>
          <w:p w:rsidR="002D4F52" w:rsidRPr="00B05968" w:rsidRDefault="002D4F52" w:rsidP="00B05968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11,11 м</w:t>
            </w:r>
          </w:p>
        </w:tc>
        <w:tc>
          <w:tcPr>
            <w:tcW w:w="1877" w:type="dxa"/>
            <w:vAlign w:val="center"/>
          </w:tcPr>
          <w:p w:rsidR="002D4F52" w:rsidRPr="00B05968" w:rsidRDefault="002D4F52" w:rsidP="00B05968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11,7 м</w:t>
            </w:r>
          </w:p>
        </w:tc>
        <w:tc>
          <w:tcPr>
            <w:tcW w:w="1880" w:type="dxa"/>
            <w:vAlign w:val="center"/>
          </w:tcPr>
          <w:p w:rsidR="002D4F52" w:rsidRPr="00B05968" w:rsidRDefault="002D4F52" w:rsidP="00B05968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0,59 м</w:t>
            </w:r>
          </w:p>
        </w:tc>
        <w:tc>
          <w:tcPr>
            <w:tcW w:w="2025" w:type="dxa"/>
            <w:vAlign w:val="center"/>
          </w:tcPr>
          <w:p w:rsidR="002D4F52" w:rsidRPr="00B05968" w:rsidRDefault="002D4F52" w:rsidP="00B05968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5,0 %</w:t>
            </w:r>
          </w:p>
        </w:tc>
      </w:tr>
      <w:tr w:rsidR="002D4F52" w:rsidRPr="00B05968" w:rsidTr="00B05968">
        <w:trPr>
          <w:trHeight w:val="1124"/>
        </w:trPr>
        <w:tc>
          <w:tcPr>
            <w:tcW w:w="2271" w:type="dxa"/>
            <w:vAlign w:val="center"/>
          </w:tcPr>
          <w:p w:rsidR="002D4F52" w:rsidRPr="00B05968" w:rsidRDefault="002D4F52" w:rsidP="00B05968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зеркала</w:t>
            </w:r>
          </w:p>
        </w:tc>
        <w:tc>
          <w:tcPr>
            <w:tcW w:w="1725" w:type="dxa"/>
            <w:vAlign w:val="center"/>
          </w:tcPr>
          <w:p w:rsidR="002D4F52" w:rsidRPr="00B05968" w:rsidRDefault="002D4F52" w:rsidP="00B05968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11,92 м</w:t>
            </w:r>
          </w:p>
        </w:tc>
        <w:tc>
          <w:tcPr>
            <w:tcW w:w="1877" w:type="dxa"/>
            <w:vAlign w:val="center"/>
          </w:tcPr>
          <w:p w:rsidR="002D4F52" w:rsidRPr="00B05968" w:rsidRDefault="002D4F52" w:rsidP="00B05968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11,7 м</w:t>
            </w:r>
          </w:p>
        </w:tc>
        <w:tc>
          <w:tcPr>
            <w:tcW w:w="1880" w:type="dxa"/>
            <w:vAlign w:val="center"/>
          </w:tcPr>
          <w:p w:rsidR="002D4F52" w:rsidRPr="00B05968" w:rsidRDefault="002D4F52" w:rsidP="00B05968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0,22 м</w:t>
            </w:r>
          </w:p>
        </w:tc>
        <w:tc>
          <w:tcPr>
            <w:tcW w:w="2025" w:type="dxa"/>
            <w:vAlign w:val="center"/>
          </w:tcPr>
          <w:p w:rsidR="002D4F52" w:rsidRPr="00B05968" w:rsidRDefault="002D4F52" w:rsidP="00B05968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1,9 %</w:t>
            </w:r>
          </w:p>
        </w:tc>
      </w:tr>
      <w:tr w:rsidR="002D4F52" w:rsidRPr="00B05968" w:rsidTr="002D4F52">
        <w:tc>
          <w:tcPr>
            <w:tcW w:w="2271" w:type="dxa"/>
            <w:vAlign w:val="center"/>
          </w:tcPr>
          <w:p w:rsidR="002D4F52" w:rsidRPr="00B05968" w:rsidRDefault="002D4F52" w:rsidP="00B05968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равнобедренного прямоугольного треугольника</w:t>
            </w:r>
          </w:p>
        </w:tc>
        <w:tc>
          <w:tcPr>
            <w:tcW w:w="1725" w:type="dxa"/>
            <w:vAlign w:val="center"/>
          </w:tcPr>
          <w:p w:rsidR="002D4F52" w:rsidRPr="00B05968" w:rsidRDefault="002D4F52" w:rsidP="00B05968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11,3 м</w:t>
            </w:r>
          </w:p>
        </w:tc>
        <w:tc>
          <w:tcPr>
            <w:tcW w:w="1877" w:type="dxa"/>
            <w:vAlign w:val="center"/>
          </w:tcPr>
          <w:p w:rsidR="002D4F52" w:rsidRPr="00B05968" w:rsidRDefault="002D4F52" w:rsidP="00B05968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11,7 м</w:t>
            </w:r>
          </w:p>
        </w:tc>
        <w:tc>
          <w:tcPr>
            <w:tcW w:w="1880" w:type="dxa"/>
            <w:vAlign w:val="center"/>
          </w:tcPr>
          <w:p w:rsidR="002D4F52" w:rsidRPr="00B05968" w:rsidRDefault="002D4F52" w:rsidP="00B05968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 м</w:t>
            </w:r>
          </w:p>
        </w:tc>
        <w:tc>
          <w:tcPr>
            <w:tcW w:w="2025" w:type="dxa"/>
            <w:vAlign w:val="center"/>
          </w:tcPr>
          <w:p w:rsidR="002D4F52" w:rsidRPr="00B05968" w:rsidRDefault="002D4F52" w:rsidP="00B05968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3,4 %</w:t>
            </w:r>
          </w:p>
        </w:tc>
      </w:tr>
    </w:tbl>
    <w:p w:rsidR="002D4F52" w:rsidRPr="00B05968" w:rsidRDefault="002D4F52" w:rsidP="00B059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Относительная погрешность измерений, полученных в ходе эксперимента, различна, но находится в допустимых пределах, учитывая, что измерения носят приближенный характер. Наиболее точным оказался метод определения высоты здания с помощью зеркала, а наименее точным – по тени. </w:t>
      </w:r>
    </w:p>
    <w:p w:rsidR="00B05968" w:rsidRDefault="00B05968" w:rsidP="00B05968">
      <w:pPr>
        <w:shd w:val="clear" w:color="auto" w:fill="FFFFFF"/>
        <w:spacing w:after="0" w:line="360" w:lineRule="auto"/>
        <w:ind w:left="360" w:firstLine="34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5968" w:rsidRDefault="00B05968" w:rsidP="00B05968">
      <w:pPr>
        <w:shd w:val="clear" w:color="auto" w:fill="FFFFFF"/>
        <w:spacing w:after="0" w:line="360" w:lineRule="auto"/>
        <w:ind w:left="360" w:firstLine="34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5968" w:rsidRDefault="00B05968" w:rsidP="00B05968">
      <w:pPr>
        <w:shd w:val="clear" w:color="auto" w:fill="FFFFFF"/>
        <w:spacing w:after="0" w:line="360" w:lineRule="auto"/>
        <w:ind w:left="360" w:firstLine="34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9E" w:rsidRDefault="0089069E" w:rsidP="00B05968">
      <w:pPr>
        <w:shd w:val="clear" w:color="auto" w:fill="FFFFFF"/>
        <w:spacing w:after="0" w:line="360" w:lineRule="auto"/>
        <w:ind w:left="360" w:firstLine="34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9E" w:rsidRDefault="0089069E" w:rsidP="00B05968">
      <w:pPr>
        <w:shd w:val="clear" w:color="auto" w:fill="FFFFFF"/>
        <w:spacing w:after="0" w:line="360" w:lineRule="auto"/>
        <w:ind w:left="360" w:firstLine="34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9E" w:rsidRDefault="0089069E" w:rsidP="00B05968">
      <w:pPr>
        <w:shd w:val="clear" w:color="auto" w:fill="FFFFFF"/>
        <w:spacing w:after="0" w:line="360" w:lineRule="auto"/>
        <w:ind w:left="360" w:firstLine="34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9E" w:rsidRDefault="0089069E" w:rsidP="00B05968">
      <w:pPr>
        <w:shd w:val="clear" w:color="auto" w:fill="FFFFFF"/>
        <w:spacing w:after="0" w:line="360" w:lineRule="auto"/>
        <w:ind w:left="360" w:firstLine="34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9E" w:rsidRDefault="0089069E" w:rsidP="00B05968">
      <w:pPr>
        <w:shd w:val="clear" w:color="auto" w:fill="FFFFFF"/>
        <w:spacing w:after="0" w:line="360" w:lineRule="auto"/>
        <w:ind w:left="360" w:firstLine="34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5968" w:rsidRDefault="00B05968" w:rsidP="00B05968">
      <w:pPr>
        <w:shd w:val="clear" w:color="auto" w:fill="FFFFFF"/>
        <w:spacing w:after="0" w:line="360" w:lineRule="auto"/>
        <w:ind w:left="360" w:firstLine="34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0F8" w:rsidRPr="00B05968" w:rsidRDefault="009130F8" w:rsidP="00B05968">
      <w:pPr>
        <w:shd w:val="clear" w:color="auto" w:fill="FFFFFF"/>
        <w:spacing w:after="0" w:line="360" w:lineRule="auto"/>
        <w:ind w:left="360" w:firstLine="34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:rsidR="00E91D24" w:rsidRPr="00B05968" w:rsidRDefault="000E4193" w:rsidP="00B059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жизни умение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ориентироваться на местности </w:t>
      </w:r>
      <w:r w:rsidR="00E91D24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порой жизненно необходимо, если ты оказался в незнакомой ситуации вдали от цивилизации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1D24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э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навыки </w:t>
      </w:r>
      <w:r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нужны</w:t>
      </w:r>
      <w:r w:rsidR="009130F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людям многих профессий.</w:t>
      </w:r>
      <w:r w:rsidR="00255CFF" w:rsidRPr="00B05968">
        <w:rPr>
          <w:sz w:val="28"/>
          <w:szCs w:val="28"/>
        </w:rPr>
        <w:t xml:space="preserve"> </w:t>
      </w:r>
      <w:r w:rsidR="00255CFF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Выполняя практические задания на местности, </w:t>
      </w:r>
      <w:r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научиться</w:t>
      </w:r>
      <w:r w:rsidR="00255CFF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видеть подобные треугольники в раз</w:t>
      </w:r>
      <w:r w:rsidR="00E91D24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личных ситуациях, </w:t>
      </w:r>
      <w:r w:rsidR="00255CFF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записывать соотношения с</w:t>
      </w:r>
      <w:r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55CFF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дс</w:t>
      </w:r>
      <w:r w:rsidR="00255CFF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твенных сторон</w:t>
      </w:r>
      <w:r w:rsidR="00E91D24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5CFF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используя свойство пропорции, вычислять неизвестные элементы</w:t>
      </w:r>
      <w:r w:rsidR="00E91D24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</w:t>
      </w:r>
      <w:r w:rsidR="00255CFF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E6C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помогают обучающимся в освоении универсальных учебных действий, в самостоятельном их использовании в учебной, познавательной и социальной практике. </w:t>
      </w:r>
      <w:r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измерительных работ на местности становится очевидной практическая значимость школьного курса геометрии как инструмента достижения поставленной цели. Выполнение таких работ з</w:t>
      </w:r>
      <w:r w:rsidR="00255CFF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анимает минимум времени и не требует большого количества приборов</w:t>
      </w:r>
      <w:r w:rsidR="00D40E54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повышается математическая грамотность </w:t>
      </w:r>
      <w:r w:rsidR="00134E6C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D40E54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134E6C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40E54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щихся, </w:t>
      </w:r>
      <w:r w:rsidR="00134E6C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D40E54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формируются представления о математике как части общечеловеческой культуры, универсальном языке науки, который позволяет описывать и изучать реальные процессы и явления</w:t>
      </w:r>
      <w:r w:rsidR="00134E6C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5CFF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измерений можно</w:t>
      </w:r>
      <w:r w:rsidR="00255CFF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столкну</w:t>
      </w:r>
      <w:r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</w:t>
      </w:r>
      <w:r w:rsidR="00255CFF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 </w:t>
      </w:r>
      <w:r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некоторыми трудностями: </w:t>
      </w:r>
      <w:r w:rsidR="00255CFF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неровный рельеф местности, пасмурная погода (высоту дома с помощью тени можно определить только в солнечную погоду)</w:t>
      </w:r>
      <w:r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плохая видимость объекта</w:t>
      </w:r>
      <w:r w:rsidR="00E91D24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п</w:t>
      </w:r>
      <w:r w:rsidR="00255CFF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0ED1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ходе исследования была доказана гипотеза, что школьного курса геометрии достаточно для несложных измерительных работ на местности.</w:t>
      </w:r>
    </w:p>
    <w:p w:rsidR="00D40E54" w:rsidRPr="00B05968" w:rsidRDefault="00E91D24" w:rsidP="00B059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 </w:t>
      </w:r>
      <w:r w:rsidR="00255CFF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показывает, что геометрия - это не просто школьный предмет, а </w:t>
      </w:r>
      <w:r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практико-ориентированная </w:t>
      </w:r>
      <w:r w:rsidR="00255CFF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наука, которая </w:t>
      </w:r>
      <w:r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применяется в различных сферах повседневной</w:t>
      </w:r>
      <w:r w:rsidR="00255CFF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жизни.</w:t>
      </w:r>
      <w:r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E54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данной работы могут иметь широкое практическое применение при </w:t>
      </w:r>
      <w:r w:rsidR="00134E6C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разработке,</w:t>
      </w:r>
      <w:r w:rsidR="00D40E54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уроков базового курса математики, так </w:t>
      </w:r>
      <w:r w:rsidR="00B05968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элективного</w:t>
      </w:r>
      <w:r w:rsidR="00D40E54"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 по соответствующим темам.</w:t>
      </w:r>
    </w:p>
    <w:p w:rsidR="00D40E54" w:rsidRDefault="00D40E54" w:rsidP="00B059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9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исследование по теме может быть направлено на исследование задач с практическим содержанием по стереометрии и разработку методики использования геометрических задач с практическим содержанием в школьном курсе.</w:t>
      </w:r>
    </w:p>
    <w:p w:rsidR="00A74520" w:rsidRPr="00B05968" w:rsidRDefault="0037325A" w:rsidP="00B0596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Список использованных</w:t>
      </w:r>
      <w:r w:rsidR="00A74520" w:rsidRPr="00B05968">
        <w:rPr>
          <w:b/>
          <w:color w:val="000000"/>
          <w:sz w:val="28"/>
          <w:szCs w:val="28"/>
        </w:rPr>
        <w:t xml:space="preserve"> источник</w:t>
      </w:r>
      <w:r>
        <w:rPr>
          <w:b/>
          <w:color w:val="000000"/>
          <w:sz w:val="28"/>
          <w:szCs w:val="28"/>
        </w:rPr>
        <w:t>ов</w:t>
      </w:r>
    </w:p>
    <w:p w:rsidR="008127B0" w:rsidRPr="00B05968" w:rsidRDefault="008127B0" w:rsidP="008127B0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B05968">
        <w:rPr>
          <w:sz w:val="28"/>
          <w:szCs w:val="28"/>
          <w:shd w:val="clear" w:color="auto" w:fill="FFFFFF"/>
        </w:rPr>
        <w:t>Атанасян Л.С. и др. Геометрия: учебник для 7-9 кл. общеобразовательных учреждений. – М.: Просвещение, 2017</w:t>
      </w:r>
      <w:r>
        <w:rPr>
          <w:sz w:val="28"/>
          <w:szCs w:val="28"/>
          <w:shd w:val="clear" w:color="auto" w:fill="FFFFFF"/>
        </w:rPr>
        <w:t>;</w:t>
      </w:r>
    </w:p>
    <w:p w:rsidR="00A74520" w:rsidRPr="00B05968" w:rsidRDefault="00631859" w:rsidP="00B05968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hyperlink r:id="rId21" w:history="1">
        <w:r w:rsidR="00A74520" w:rsidRPr="00B05968">
          <w:rPr>
            <w:sz w:val="28"/>
            <w:szCs w:val="28"/>
          </w:rPr>
          <w:t>https://fioco.ru/Contents/Item/Display/2201978</w:t>
        </w:r>
      </w:hyperlink>
      <w:r w:rsidR="00A74520" w:rsidRPr="00B05968">
        <w:rPr>
          <w:sz w:val="28"/>
          <w:szCs w:val="28"/>
        </w:rPr>
        <w:t xml:space="preserve"> - Концепция направления «математическая грамотность» исследования PISA-2021</w:t>
      </w:r>
      <w:r w:rsidR="004361A9" w:rsidRPr="00B05968">
        <w:rPr>
          <w:sz w:val="28"/>
          <w:szCs w:val="28"/>
        </w:rPr>
        <w:t>;</w:t>
      </w:r>
    </w:p>
    <w:p w:rsidR="004361A9" w:rsidRPr="00B05968" w:rsidRDefault="00631859" w:rsidP="00B05968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hyperlink r:id="rId22" w:history="1">
        <w:r w:rsidR="004361A9" w:rsidRPr="00B05968">
          <w:rPr>
            <w:sz w:val="28"/>
            <w:szCs w:val="28"/>
          </w:rPr>
          <w:t>https://urok.1sept.ru/articles/418615</w:t>
        </w:r>
      </w:hyperlink>
      <w:r w:rsidR="004361A9" w:rsidRPr="00B05968">
        <w:rPr>
          <w:sz w:val="28"/>
          <w:szCs w:val="28"/>
        </w:rPr>
        <w:t xml:space="preserve"> - Измерительные работы на местности в курсе геометрии основной школы </w:t>
      </w:r>
      <w:hyperlink r:id="rId23" w:history="1">
        <w:r w:rsidR="004361A9" w:rsidRPr="00B05968">
          <w:rPr>
            <w:sz w:val="28"/>
            <w:szCs w:val="28"/>
          </w:rPr>
          <w:t>Федукович Нина Ивановна</w:t>
        </w:r>
      </w:hyperlink>
      <w:r w:rsidR="004361A9" w:rsidRPr="00B05968">
        <w:rPr>
          <w:sz w:val="28"/>
          <w:szCs w:val="28"/>
        </w:rPr>
        <w:t>, учитель математики;</w:t>
      </w:r>
    </w:p>
    <w:p w:rsidR="00004ACC" w:rsidRPr="00B05968" w:rsidRDefault="00631859" w:rsidP="00B05968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hyperlink r:id="rId24" w:history="1">
        <w:r w:rsidR="00004ACC" w:rsidRPr="00B05968">
          <w:rPr>
            <w:rStyle w:val="a6"/>
            <w:color w:val="auto"/>
            <w:sz w:val="28"/>
            <w:szCs w:val="28"/>
            <w:u w:val="none"/>
          </w:rPr>
          <w:t>https://infourok.ru/issledovatelskaya-rabota-primenenie-podobiya-na-praktike-1984938.html</w:t>
        </w:r>
      </w:hyperlink>
      <w:r w:rsidR="00004ACC" w:rsidRPr="00B05968">
        <w:rPr>
          <w:sz w:val="28"/>
          <w:szCs w:val="28"/>
        </w:rPr>
        <w:t xml:space="preserve"> - Коломыцева Яна Андреевна, (ученица 9 «А» класса)</w:t>
      </w:r>
      <w:r w:rsidR="00B708CA">
        <w:rPr>
          <w:sz w:val="28"/>
          <w:szCs w:val="28"/>
        </w:rPr>
        <w:t xml:space="preserve"> </w:t>
      </w:r>
      <w:r w:rsidR="00004ACC" w:rsidRPr="00B05968">
        <w:rPr>
          <w:sz w:val="28"/>
          <w:szCs w:val="28"/>
        </w:rPr>
        <w:t>Калачеевская СОШ № 6, г. Калач</w:t>
      </w:r>
      <w:r w:rsidR="008127B0">
        <w:rPr>
          <w:sz w:val="28"/>
          <w:szCs w:val="28"/>
        </w:rPr>
        <w:t>;</w:t>
      </w:r>
    </w:p>
    <w:p w:rsidR="004E0759" w:rsidRPr="00B05968" w:rsidRDefault="00631859" w:rsidP="00B05968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hyperlink r:id="rId25" w:history="1">
        <w:r w:rsidR="004E0759" w:rsidRPr="00B05968">
          <w:rPr>
            <w:rStyle w:val="a6"/>
            <w:color w:val="auto"/>
            <w:sz w:val="28"/>
            <w:szCs w:val="28"/>
            <w:u w:val="none"/>
          </w:rPr>
          <w:t>http://repetitor-problem.net/как-возникла-геометрия</w:t>
        </w:r>
      </w:hyperlink>
      <w:r w:rsidR="004E0759" w:rsidRPr="00B05968">
        <w:rPr>
          <w:sz w:val="28"/>
          <w:szCs w:val="28"/>
        </w:rPr>
        <w:t xml:space="preserve"> - Как возникла геометрия</w:t>
      </w:r>
      <w:r w:rsidR="008127B0">
        <w:rPr>
          <w:sz w:val="28"/>
          <w:szCs w:val="28"/>
        </w:rPr>
        <w:t>;</w:t>
      </w:r>
    </w:p>
    <w:p w:rsidR="00004ACC" w:rsidRDefault="00EA2C4A" w:rsidP="00B05968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B05968">
        <w:rPr>
          <w:sz w:val="28"/>
          <w:szCs w:val="28"/>
          <w:shd w:val="clear" w:color="auto" w:fill="FFFFFF"/>
        </w:rPr>
        <w:t>Перельман Я.И. Занимательная геометрия. – М.: АСТ, 2005</w:t>
      </w:r>
      <w:r w:rsidR="008127B0">
        <w:rPr>
          <w:sz w:val="28"/>
          <w:szCs w:val="28"/>
          <w:shd w:val="clear" w:color="auto" w:fill="FFFFFF"/>
        </w:rPr>
        <w:t>;</w:t>
      </w:r>
    </w:p>
    <w:p w:rsidR="008127B0" w:rsidRPr="00C2050D" w:rsidRDefault="00631859" w:rsidP="008127B0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  <w:shd w:val="clear" w:color="auto" w:fill="FFFFFF"/>
        </w:rPr>
      </w:pPr>
      <w:hyperlink r:id="rId26" w:history="1">
        <w:r w:rsidR="008127B0" w:rsidRPr="00C2050D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https://www.lesonline.ru/</w:t>
        </w:r>
      </w:hyperlink>
      <w:r w:rsidR="008127B0" w:rsidRPr="00C2050D">
        <w:rPr>
          <w:sz w:val="28"/>
          <w:szCs w:val="28"/>
          <w:shd w:val="clear" w:color="auto" w:fill="FFFFFF"/>
        </w:rPr>
        <w:t xml:space="preserve"> - сайт «Лесная промышленность»;</w:t>
      </w:r>
    </w:p>
    <w:p w:rsidR="008127B0" w:rsidRPr="00C2050D" w:rsidRDefault="00631859" w:rsidP="008127B0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hyperlink r:id="rId27" w:history="1">
        <w:r w:rsidR="008127B0" w:rsidRPr="00C2050D">
          <w:rPr>
            <w:sz w:val="28"/>
            <w:szCs w:val="28"/>
          </w:rPr>
          <w:t>https://ru.wikipedia.org/wiki/Геометрия</w:t>
        </w:r>
      </w:hyperlink>
      <w:r w:rsidR="008127B0" w:rsidRPr="00C2050D">
        <w:rPr>
          <w:sz w:val="28"/>
          <w:szCs w:val="28"/>
        </w:rPr>
        <w:t xml:space="preserve"> - Геометрия;</w:t>
      </w:r>
    </w:p>
    <w:p w:rsidR="00EA2C4A" w:rsidRPr="00C2050D" w:rsidRDefault="00EA2C4A" w:rsidP="00B05968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rPr>
          <w:sz w:val="28"/>
          <w:szCs w:val="28"/>
        </w:rPr>
      </w:pPr>
      <w:r w:rsidRPr="00C2050D">
        <w:rPr>
          <w:sz w:val="28"/>
          <w:szCs w:val="28"/>
        </w:rPr>
        <w:t>Болтянский В.Г. Элементарная геометрия. – М.: Просвещение, 1982</w:t>
      </w:r>
      <w:r w:rsidR="008127B0" w:rsidRPr="00C2050D">
        <w:rPr>
          <w:sz w:val="28"/>
          <w:szCs w:val="28"/>
        </w:rPr>
        <w:t>;</w:t>
      </w:r>
    </w:p>
    <w:p w:rsidR="00EA2C4A" w:rsidRPr="00C2050D" w:rsidRDefault="00EA2C4A" w:rsidP="00B05968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rPr>
          <w:sz w:val="28"/>
          <w:szCs w:val="28"/>
        </w:rPr>
      </w:pPr>
      <w:r w:rsidRPr="00C2050D">
        <w:rPr>
          <w:sz w:val="28"/>
          <w:szCs w:val="28"/>
        </w:rPr>
        <w:t>Ганьшин В.Н. Простейшие измерения на местности. – М.: Недра, 1983</w:t>
      </w:r>
      <w:r w:rsidR="008127B0" w:rsidRPr="00C2050D">
        <w:rPr>
          <w:sz w:val="28"/>
          <w:szCs w:val="28"/>
        </w:rPr>
        <w:t>;</w:t>
      </w:r>
    </w:p>
    <w:p w:rsidR="008127B0" w:rsidRPr="00C2050D" w:rsidRDefault="00631859" w:rsidP="008127B0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rPr>
          <w:sz w:val="28"/>
          <w:szCs w:val="28"/>
        </w:rPr>
      </w:pPr>
      <w:hyperlink r:id="rId28" w:history="1">
        <w:r w:rsidR="008127B0" w:rsidRPr="00C2050D">
          <w:rPr>
            <w:rStyle w:val="a6"/>
            <w:color w:val="auto"/>
            <w:sz w:val="28"/>
            <w:szCs w:val="28"/>
            <w:u w:val="none"/>
          </w:rPr>
          <w:t>http://www.hintfox.com/article/geometricheskie-zadachi-s-prakticheskim-soderzhaniem.html</w:t>
        </w:r>
      </w:hyperlink>
      <w:r w:rsidR="008127B0" w:rsidRPr="00C2050D">
        <w:rPr>
          <w:sz w:val="28"/>
          <w:szCs w:val="28"/>
        </w:rPr>
        <w:t xml:space="preserve"> - Геометрические задачи с практическим содержанием;</w:t>
      </w:r>
    </w:p>
    <w:p w:rsidR="008127B0" w:rsidRPr="00C2050D" w:rsidRDefault="008127B0" w:rsidP="008127B0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rPr>
          <w:sz w:val="28"/>
          <w:szCs w:val="28"/>
        </w:rPr>
      </w:pPr>
      <w:r w:rsidRPr="00C2050D">
        <w:rPr>
          <w:sz w:val="28"/>
          <w:szCs w:val="28"/>
        </w:rPr>
        <w:t>Мерзляк А. Г. Геометрия: учеб. для 8 кл. общеобразоват. учеб. заведений с обуч. на рус. яз.: пер. с укр. / А. Г. Мерзляк, В. Б. Полонский, М. С. Якир. – Х.: Гимназия, 2016;</w:t>
      </w:r>
    </w:p>
    <w:p w:rsidR="008127B0" w:rsidRPr="00B05968" w:rsidRDefault="00631859" w:rsidP="008127B0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rPr>
          <w:sz w:val="28"/>
          <w:szCs w:val="28"/>
        </w:rPr>
      </w:pPr>
      <w:hyperlink r:id="rId29" w:history="1">
        <w:r w:rsidR="008127B0" w:rsidRPr="00C2050D">
          <w:rPr>
            <w:rStyle w:val="a6"/>
            <w:color w:val="auto"/>
            <w:sz w:val="28"/>
            <w:szCs w:val="28"/>
            <w:u w:val="none"/>
          </w:rPr>
          <w:t>https://oge.sdamgia.ru/</w:t>
        </w:r>
      </w:hyperlink>
      <w:r w:rsidR="008127B0" w:rsidRPr="00C2050D">
        <w:rPr>
          <w:sz w:val="28"/>
          <w:szCs w:val="28"/>
        </w:rPr>
        <w:t xml:space="preserve"> - п</w:t>
      </w:r>
      <w:r w:rsidR="008127B0">
        <w:rPr>
          <w:sz w:val="28"/>
          <w:szCs w:val="28"/>
        </w:rPr>
        <w:t>ортал образовательный «Решу ОГЭ»</w:t>
      </w:r>
      <w:r w:rsidR="004001EF">
        <w:rPr>
          <w:sz w:val="28"/>
          <w:szCs w:val="28"/>
        </w:rPr>
        <w:t>.</w:t>
      </w:r>
    </w:p>
    <w:p w:rsidR="00EA2C4A" w:rsidRPr="00B05968" w:rsidRDefault="00EA2C4A" w:rsidP="00B0596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202122"/>
          <w:sz w:val="28"/>
          <w:szCs w:val="28"/>
        </w:rPr>
      </w:pPr>
    </w:p>
    <w:p w:rsidR="004361A9" w:rsidRPr="00B05968" w:rsidRDefault="004361A9" w:rsidP="00B0596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202122"/>
          <w:sz w:val="28"/>
          <w:szCs w:val="28"/>
        </w:rPr>
      </w:pPr>
    </w:p>
    <w:p w:rsidR="004361A9" w:rsidRPr="00B05968" w:rsidRDefault="004361A9" w:rsidP="00B0596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202122"/>
          <w:sz w:val="28"/>
          <w:szCs w:val="28"/>
        </w:rPr>
      </w:pPr>
    </w:p>
    <w:p w:rsidR="00A74520" w:rsidRDefault="00A74520" w:rsidP="00B0596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</w:p>
    <w:p w:rsidR="00C36752" w:rsidRDefault="00C36752" w:rsidP="00B0596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</w:p>
    <w:p w:rsidR="00C36752" w:rsidRDefault="00C36752" w:rsidP="00B0596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</w:p>
    <w:p w:rsidR="00C36752" w:rsidRDefault="00C36752" w:rsidP="00B0596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</w:p>
    <w:p w:rsidR="006955B4" w:rsidRDefault="006955B4" w:rsidP="00C3675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Приложение 1.</w:t>
      </w:r>
    </w:p>
    <w:p w:rsidR="006955B4" w:rsidRPr="006955B4" w:rsidRDefault="006955B4" w:rsidP="006955B4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955B4">
        <w:rPr>
          <w:rFonts w:ascii="Times New Roman" w:eastAsia="Calibri" w:hAnsi="Times New Roman" w:cs="Times New Roman"/>
          <w:b/>
          <w:sz w:val="28"/>
          <w:szCs w:val="28"/>
        </w:rPr>
        <w:t xml:space="preserve">Диагностическая работа по функциональной грамотности </w:t>
      </w:r>
    </w:p>
    <w:p w:rsidR="006955B4" w:rsidRPr="006955B4" w:rsidRDefault="006955B4" w:rsidP="006955B4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955B4">
        <w:rPr>
          <w:rFonts w:ascii="Times New Roman" w:eastAsia="Calibri" w:hAnsi="Times New Roman" w:cs="Times New Roman"/>
          <w:b/>
          <w:sz w:val="28"/>
          <w:szCs w:val="28"/>
        </w:rPr>
        <w:t>для учащихся 9-х классов: Математическая грамотность</w:t>
      </w:r>
    </w:p>
    <w:p w:rsidR="006955B4" w:rsidRPr="006955B4" w:rsidRDefault="006955B4" w:rsidP="006955B4">
      <w:pPr>
        <w:numPr>
          <w:ilvl w:val="0"/>
          <w:numId w:val="10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5B4">
        <w:rPr>
          <w:rFonts w:ascii="Times New Roman" w:eastAsia="Calibri" w:hAnsi="Times New Roman" w:cs="Times New Roman"/>
          <w:b/>
          <w:sz w:val="28"/>
          <w:szCs w:val="28"/>
        </w:rPr>
        <w:t>Цель диагностической работы</w:t>
      </w:r>
      <w:r w:rsidRPr="006955B4">
        <w:rPr>
          <w:rFonts w:ascii="Times New Roman" w:eastAsia="Calibri" w:hAnsi="Times New Roman" w:cs="Times New Roman"/>
          <w:sz w:val="28"/>
          <w:szCs w:val="28"/>
        </w:rPr>
        <w:t>: оценить уровень сформированности математической грамотности как составляющей функциональной грамотности.</w:t>
      </w:r>
    </w:p>
    <w:p w:rsidR="006955B4" w:rsidRPr="006955B4" w:rsidRDefault="006955B4" w:rsidP="006955B4">
      <w:pPr>
        <w:numPr>
          <w:ilvl w:val="0"/>
          <w:numId w:val="10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5B4">
        <w:rPr>
          <w:rFonts w:ascii="Times New Roman" w:eastAsia="Calibri" w:hAnsi="Times New Roman" w:cs="Times New Roman"/>
          <w:b/>
          <w:sz w:val="28"/>
          <w:szCs w:val="28"/>
        </w:rPr>
        <w:t>Подходы к разработке диагностической работы</w:t>
      </w:r>
      <w:r w:rsidRPr="006955B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955B4" w:rsidRPr="006955B4" w:rsidRDefault="006955B4" w:rsidP="006955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определению известного психолога А.А. Леонтьева функциональная грамотность предполагает способность человека использовать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 Методологической основой разработки заданий для формирования и оценки МГ выбрана концепция современного международного исследования PISA (Programme for International Students Assessment), результаты которого используются многими странами мира для модернизации содержания и процесса обучения. </w:t>
      </w:r>
    </w:p>
    <w:p w:rsidR="006955B4" w:rsidRPr="006955B4" w:rsidRDefault="006955B4" w:rsidP="006955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5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разрабатываемом российском мониторинге функциональной грамотности </w:t>
      </w:r>
      <w:r w:rsidRPr="006955B4">
        <w:rPr>
          <w:rFonts w:ascii="Times New Roman" w:eastAsia="Calibri" w:hAnsi="Times New Roman" w:cs="Times New Roman"/>
          <w:iCs/>
          <w:sz w:val="28"/>
          <w:szCs w:val="28"/>
        </w:rPr>
        <w:t>математическая грамотность понимается так же, как и в</w:t>
      </w:r>
      <w:r w:rsidR="000C3D36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955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исследовании PISA:</w:t>
      </w:r>
      <w:r w:rsidRPr="006955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55B4">
        <w:rPr>
          <w:rFonts w:ascii="Times New Roman" w:eastAsia="Calibri" w:hAnsi="Times New Roman" w:cs="Times New Roman"/>
          <w:iCs/>
          <w:sz w:val="28"/>
          <w:szCs w:val="28"/>
        </w:rPr>
        <w:t>как</w:t>
      </w:r>
      <w:r w:rsidRPr="006955B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6955B4">
        <w:rPr>
          <w:rFonts w:ascii="Times New Roman" w:eastAsia="Calibri" w:hAnsi="Times New Roman" w:cs="Times New Roman"/>
          <w:iCs/>
          <w:sz w:val="28"/>
          <w:szCs w:val="28"/>
        </w:rPr>
        <w:t>«</w:t>
      </w:r>
      <w:r w:rsidRPr="006955B4">
        <w:rPr>
          <w:rFonts w:ascii="Times New Roman" w:eastAsia="Calibri" w:hAnsi="Times New Roman" w:cs="Times New Roman"/>
          <w:color w:val="000000"/>
          <w:sz w:val="28"/>
          <w:szCs w:val="28"/>
        </w:rPr>
        <w:t>Математическая грамотность – это способность инди</w:t>
      </w:r>
      <w:bookmarkStart w:id="0" w:name="_GoBack"/>
      <w:bookmarkEnd w:id="0"/>
      <w:r w:rsidRPr="006955B4">
        <w:rPr>
          <w:rFonts w:ascii="Times New Roman" w:eastAsia="Calibri" w:hAnsi="Times New Roman" w:cs="Times New Roman"/>
          <w:color w:val="000000"/>
          <w:sz w:val="28"/>
          <w:szCs w:val="28"/>
        </w:rPr>
        <w:t>видуума проводить математические рассуждения и формулировать, применять, интерпретировать математику для решения проблем в разнообразных контекстах реального мира</w:t>
      </w:r>
      <w:r w:rsidRPr="006955B4">
        <w:rPr>
          <w:rFonts w:ascii="Times New Roman" w:eastAsia="Calibri" w:hAnsi="Times New Roman" w:cs="Times New Roman"/>
          <w:i/>
          <w:iCs/>
          <w:sz w:val="28"/>
          <w:szCs w:val="28"/>
        </w:rPr>
        <w:t>».</w:t>
      </w:r>
    </w:p>
    <w:p w:rsidR="006955B4" w:rsidRPr="006955B4" w:rsidRDefault="006955B4" w:rsidP="006955B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5B4">
        <w:rPr>
          <w:rFonts w:ascii="Times New Roman" w:eastAsia="Calibri" w:hAnsi="Times New Roman" w:cs="Times New Roman"/>
          <w:sz w:val="28"/>
          <w:szCs w:val="28"/>
        </w:rPr>
        <w:t xml:space="preserve">Основа организации оценки математической грамотности включает три структурных компонента: </w:t>
      </w:r>
    </w:p>
    <w:p w:rsidR="006955B4" w:rsidRPr="006955B4" w:rsidRDefault="006955B4" w:rsidP="006955B4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5B4">
        <w:rPr>
          <w:rFonts w:ascii="Times New Roman" w:eastAsia="Calibri" w:hAnsi="Times New Roman" w:cs="Times New Roman"/>
          <w:i/>
          <w:sz w:val="28"/>
          <w:szCs w:val="28"/>
        </w:rPr>
        <w:t xml:space="preserve">контекст, </w:t>
      </w:r>
      <w:r w:rsidRPr="006955B4">
        <w:rPr>
          <w:rFonts w:ascii="Times New Roman" w:eastAsia="Calibri" w:hAnsi="Times New Roman" w:cs="Times New Roman"/>
          <w:sz w:val="28"/>
          <w:szCs w:val="28"/>
        </w:rPr>
        <w:t>в котором представлена проблема;</w:t>
      </w:r>
    </w:p>
    <w:p w:rsidR="006955B4" w:rsidRPr="006955B4" w:rsidRDefault="006955B4" w:rsidP="006955B4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6955B4">
        <w:rPr>
          <w:rFonts w:ascii="Times New Roman" w:eastAsia="Calibri" w:hAnsi="Times New Roman" w:cs="Times New Roman"/>
          <w:i/>
          <w:spacing w:val="-6"/>
          <w:sz w:val="28"/>
          <w:szCs w:val="28"/>
        </w:rPr>
        <w:t>содержание математического образования</w:t>
      </w:r>
      <w:r w:rsidRPr="006955B4">
        <w:rPr>
          <w:rFonts w:ascii="Times New Roman" w:eastAsia="Calibri" w:hAnsi="Times New Roman" w:cs="Times New Roman"/>
          <w:spacing w:val="-6"/>
          <w:sz w:val="28"/>
          <w:szCs w:val="28"/>
        </w:rPr>
        <w:t>, которое используется в заданиях;</w:t>
      </w:r>
    </w:p>
    <w:p w:rsidR="006955B4" w:rsidRPr="006955B4" w:rsidRDefault="006955B4" w:rsidP="006955B4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6955B4">
        <w:rPr>
          <w:rFonts w:ascii="Times New Roman" w:eastAsia="Calibri" w:hAnsi="Times New Roman" w:cs="Times New Roman"/>
          <w:i/>
          <w:sz w:val="28"/>
          <w:szCs w:val="28"/>
        </w:rPr>
        <w:t xml:space="preserve">мыслительная деятельность (компетентностная область), </w:t>
      </w:r>
      <w:r w:rsidRPr="006955B4">
        <w:rPr>
          <w:rFonts w:ascii="Times New Roman" w:eastAsia="Calibri" w:hAnsi="Times New Roman" w:cs="Times New Roman"/>
          <w:sz w:val="28"/>
          <w:szCs w:val="28"/>
        </w:rPr>
        <w:t xml:space="preserve">необходимая для того, чтобы связать контекст, в котором представлена проблема, с </w:t>
      </w:r>
      <w:r w:rsidRPr="006955B4">
        <w:rPr>
          <w:rFonts w:ascii="Times New Roman" w:eastAsia="Calibri" w:hAnsi="Times New Roman" w:cs="Times New Roman"/>
          <w:spacing w:val="-6"/>
          <w:sz w:val="28"/>
          <w:szCs w:val="28"/>
        </w:rPr>
        <w:t>математическим содержанием</w:t>
      </w:r>
      <w:r w:rsidRPr="006955B4">
        <w:rPr>
          <w:rFonts w:ascii="Times New Roman" w:eastAsia="Calibri" w:hAnsi="Times New Roman" w:cs="Times New Roman"/>
          <w:sz w:val="28"/>
          <w:szCs w:val="28"/>
        </w:rPr>
        <w:t>, необходимым для её решения.</w:t>
      </w:r>
    </w:p>
    <w:p w:rsidR="006955B4" w:rsidRPr="006955B4" w:rsidRDefault="006955B4" w:rsidP="006955B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Принятое определение математической грамотности повлекло за собой разработку особого инструментария исследования: учащимся предлагаются не типичные учебные задачи, характерные для традиционных систем обучения и </w:t>
      </w:r>
      <w:r w:rsidRPr="006955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мониторинговых исследований математической подготовки, а </w:t>
      </w:r>
      <w:r w:rsidRPr="006955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близкие к реальным проблемные ситуации, представленные в некотором контексте </w:t>
      </w:r>
      <w:r w:rsidRPr="006955B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разрешаемые доступными учащемуся средствами математики.</w:t>
      </w:r>
    </w:p>
    <w:p w:rsidR="006955B4" w:rsidRPr="006955B4" w:rsidRDefault="006955B4" w:rsidP="006955B4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5B4">
        <w:rPr>
          <w:rFonts w:ascii="Times New Roman" w:eastAsia="Calibri" w:hAnsi="Times New Roman" w:cs="Times New Roman"/>
          <w:b/>
          <w:bCs/>
          <w:sz w:val="28"/>
          <w:szCs w:val="28"/>
        </w:rPr>
        <w:t>Время выполнения</w:t>
      </w:r>
      <w:r w:rsidRPr="006955B4">
        <w:rPr>
          <w:rFonts w:ascii="Times New Roman" w:eastAsia="Calibri" w:hAnsi="Times New Roman" w:cs="Times New Roman"/>
          <w:sz w:val="28"/>
          <w:szCs w:val="28"/>
        </w:rPr>
        <w:t xml:space="preserve"> диагностической работы составляет 40 минут.</w:t>
      </w:r>
    </w:p>
    <w:p w:rsidR="006955B4" w:rsidRPr="006955B4" w:rsidRDefault="006955B4" w:rsidP="006955B4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5B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Система оценки</w:t>
      </w:r>
      <w:r w:rsidRPr="006955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выполнения диагностической работы</w:t>
      </w:r>
    </w:p>
    <w:p w:rsidR="006955B4" w:rsidRPr="006955B4" w:rsidRDefault="006955B4" w:rsidP="006955B4">
      <w:pPr>
        <w:tabs>
          <w:tab w:val="left" w:pos="0"/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5B4">
        <w:rPr>
          <w:rFonts w:ascii="Times New Roman" w:eastAsia="Calibri" w:hAnsi="Times New Roman" w:cs="Times New Roman"/>
          <w:sz w:val="28"/>
          <w:szCs w:val="28"/>
        </w:rPr>
        <w:t xml:space="preserve">В работу входят задания, которые оцениваются одним баллом (2 задания), двумя баллами (7 заданий). </w:t>
      </w:r>
      <w:r w:rsidRPr="006955B4">
        <w:rPr>
          <w:rFonts w:ascii="Times New Roman" w:eastAsia="Calibri" w:hAnsi="Times New Roman" w:cs="Times New Roman"/>
          <w:bCs/>
          <w:i/>
          <w:sz w:val="28"/>
          <w:szCs w:val="28"/>
        </w:rPr>
        <w:t>Максимальный балл</w:t>
      </w:r>
      <w:r w:rsidRPr="006955B4">
        <w:rPr>
          <w:rFonts w:ascii="Times New Roman" w:eastAsia="Calibri" w:hAnsi="Times New Roman" w:cs="Times New Roman"/>
          <w:sz w:val="28"/>
          <w:szCs w:val="28"/>
        </w:rPr>
        <w:t xml:space="preserve"> по каждому варианту составляет 16 баллов.</w:t>
      </w:r>
      <w:r w:rsidR="00C205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55B4">
        <w:rPr>
          <w:rFonts w:ascii="Times New Roman" w:eastAsia="Calibri" w:hAnsi="Times New Roman" w:cs="Times New Roman"/>
          <w:sz w:val="28"/>
          <w:szCs w:val="28"/>
        </w:rPr>
        <w:t>Выполнение отдельных заданий оценивается автоматически компьютерной программой или экспертом в зависимости от типа заданий.</w:t>
      </w:r>
    </w:p>
    <w:p w:rsidR="006955B4" w:rsidRPr="006955B4" w:rsidRDefault="006955B4" w:rsidP="006955B4">
      <w:pPr>
        <w:tabs>
          <w:tab w:val="left" w:pos="0"/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5B4">
        <w:rPr>
          <w:rFonts w:ascii="Times New Roman" w:eastAsia="Calibri" w:hAnsi="Times New Roman" w:cs="Times New Roman"/>
          <w:i/>
          <w:sz w:val="28"/>
          <w:szCs w:val="28"/>
        </w:rPr>
        <w:t xml:space="preserve">Критерии оценивания заданий. </w:t>
      </w:r>
      <w:r w:rsidRPr="006955B4">
        <w:rPr>
          <w:rFonts w:ascii="Times New Roman" w:eastAsia="Calibri" w:hAnsi="Times New Roman" w:cs="Times New Roman"/>
          <w:sz w:val="28"/>
          <w:szCs w:val="28"/>
        </w:rPr>
        <w:t xml:space="preserve">Задания с выбором нескольких верных ответов, кратким или развернутым ответом оцениваются  в 1, 0 или 2, 1, 0 баллов: полный верный ответ – 2 балла, частично верный ответ – 1 балл, неверный ответ – 0 баллов. </w:t>
      </w:r>
    </w:p>
    <w:p w:rsidR="006955B4" w:rsidRPr="006955B4" w:rsidRDefault="006955B4" w:rsidP="006955B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5B4">
        <w:rPr>
          <w:rFonts w:ascii="Times New Roman" w:eastAsia="Calibri" w:hAnsi="Times New Roman" w:cs="Times New Roman"/>
          <w:sz w:val="28"/>
          <w:szCs w:val="28"/>
        </w:rPr>
        <w:t>По результатам выполнения диагностической работы на основе суммарного балла, полученного учащимся за выполнение всех заданий, определяется уровень сформированности математической грамотности:</w:t>
      </w:r>
    </w:p>
    <w:p w:rsidR="006955B4" w:rsidRPr="006955B4" w:rsidRDefault="006955B4" w:rsidP="006955B4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5B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Недостаточный:</w:t>
      </w:r>
      <w:r w:rsidRPr="006955B4">
        <w:rPr>
          <w:rFonts w:ascii="Times New Roman" w:eastAsia="Calibri" w:hAnsi="Times New Roman" w:cs="Times New Roman"/>
          <w:sz w:val="28"/>
          <w:szCs w:val="28"/>
        </w:rPr>
        <w:t xml:space="preserve"> от 0 до </w:t>
      </w:r>
      <w:r w:rsidRPr="006955B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3 </w:t>
      </w:r>
      <w:r w:rsidRPr="006955B4">
        <w:rPr>
          <w:rFonts w:ascii="Times New Roman" w:eastAsia="Calibri" w:hAnsi="Times New Roman" w:cs="Times New Roman"/>
          <w:sz w:val="28"/>
          <w:szCs w:val="28"/>
        </w:rPr>
        <w:t>баллов</w:t>
      </w:r>
    </w:p>
    <w:p w:rsidR="006955B4" w:rsidRPr="006955B4" w:rsidRDefault="006955B4" w:rsidP="006955B4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5B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Низкий:</w:t>
      </w:r>
      <w:r w:rsidRPr="006955B4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6955B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4 </w:t>
      </w:r>
      <w:r w:rsidRPr="006955B4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Pr="006955B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7 </w:t>
      </w:r>
      <w:r w:rsidRPr="006955B4">
        <w:rPr>
          <w:rFonts w:ascii="Times New Roman" w:eastAsia="Calibri" w:hAnsi="Times New Roman" w:cs="Times New Roman"/>
          <w:sz w:val="28"/>
          <w:szCs w:val="28"/>
        </w:rPr>
        <w:t>баллов</w:t>
      </w:r>
    </w:p>
    <w:p w:rsidR="006955B4" w:rsidRPr="006955B4" w:rsidRDefault="006955B4" w:rsidP="006955B4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5B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Средний:</w:t>
      </w:r>
      <w:r w:rsidRPr="006955B4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6955B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8 </w:t>
      </w:r>
      <w:r w:rsidRPr="006955B4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Pr="006955B4">
        <w:rPr>
          <w:rFonts w:ascii="Times New Roman" w:eastAsia="Calibri" w:hAnsi="Times New Roman" w:cs="Times New Roman"/>
          <w:sz w:val="28"/>
          <w:szCs w:val="28"/>
          <w:lang w:val="en-US"/>
        </w:rPr>
        <w:t>1</w:t>
      </w:r>
      <w:r w:rsidRPr="006955B4">
        <w:rPr>
          <w:rFonts w:ascii="Times New Roman" w:eastAsia="Calibri" w:hAnsi="Times New Roman" w:cs="Times New Roman"/>
          <w:sz w:val="28"/>
          <w:szCs w:val="28"/>
        </w:rPr>
        <w:t>2</w:t>
      </w:r>
      <w:r w:rsidRPr="006955B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955B4">
        <w:rPr>
          <w:rFonts w:ascii="Times New Roman" w:eastAsia="Calibri" w:hAnsi="Times New Roman" w:cs="Times New Roman"/>
          <w:sz w:val="28"/>
          <w:szCs w:val="28"/>
        </w:rPr>
        <w:t>баллов</w:t>
      </w:r>
    </w:p>
    <w:p w:rsidR="006955B4" w:rsidRPr="006955B4" w:rsidRDefault="006955B4" w:rsidP="006955B4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5B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Повышенный:</w:t>
      </w:r>
      <w:r w:rsidRPr="006955B4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6955B4">
        <w:rPr>
          <w:rFonts w:ascii="Times New Roman" w:eastAsia="Calibri" w:hAnsi="Times New Roman" w:cs="Times New Roman"/>
          <w:sz w:val="28"/>
          <w:szCs w:val="28"/>
          <w:lang w:val="en-US"/>
        </w:rPr>
        <w:t>1</w:t>
      </w:r>
      <w:r w:rsidRPr="006955B4">
        <w:rPr>
          <w:rFonts w:ascii="Times New Roman" w:eastAsia="Calibri" w:hAnsi="Times New Roman" w:cs="Times New Roman"/>
          <w:sz w:val="28"/>
          <w:szCs w:val="28"/>
        </w:rPr>
        <w:t>3</w:t>
      </w:r>
      <w:r w:rsidRPr="006955B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955B4">
        <w:rPr>
          <w:rFonts w:ascii="Times New Roman" w:eastAsia="Calibri" w:hAnsi="Times New Roman" w:cs="Times New Roman"/>
          <w:sz w:val="28"/>
          <w:szCs w:val="28"/>
        </w:rPr>
        <w:t>баллов</w:t>
      </w:r>
    </w:p>
    <w:p w:rsidR="006955B4" w:rsidRPr="006955B4" w:rsidRDefault="006955B4" w:rsidP="006955B4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5B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Высокий:  </w:t>
      </w:r>
      <w:r w:rsidRPr="006955B4">
        <w:rPr>
          <w:rFonts w:ascii="Times New Roman" w:eastAsia="Calibri" w:hAnsi="Times New Roman" w:cs="Times New Roman"/>
          <w:bCs/>
          <w:iCs/>
          <w:sz w:val="28"/>
          <w:szCs w:val="28"/>
        </w:rPr>
        <w:t>от 15 баллов</w:t>
      </w:r>
    </w:p>
    <w:p w:rsidR="006955B4" w:rsidRPr="006955B4" w:rsidRDefault="006955B4" w:rsidP="006955B4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5B4">
        <w:rPr>
          <w:rFonts w:ascii="Times New Roman" w:eastAsia="Calibri" w:hAnsi="Times New Roman" w:cs="Times New Roman"/>
          <w:b/>
          <w:sz w:val="28"/>
          <w:szCs w:val="28"/>
        </w:rPr>
        <w:t>Результаты</w:t>
      </w:r>
      <w:r w:rsidRPr="006955B4">
        <w:rPr>
          <w:rFonts w:ascii="Times New Roman" w:eastAsia="Calibri" w:hAnsi="Times New Roman" w:cs="Times New Roman"/>
          <w:sz w:val="28"/>
          <w:szCs w:val="28"/>
        </w:rPr>
        <w:t xml:space="preserve"> диагностической работы в 8-9 классах в 2020-2021 учебном году</w:t>
      </w:r>
      <w:r w:rsidR="004001EF">
        <w:rPr>
          <w:rFonts w:ascii="Times New Roman" w:eastAsia="Calibri" w:hAnsi="Times New Roman" w:cs="Times New Roman"/>
          <w:sz w:val="28"/>
          <w:szCs w:val="28"/>
        </w:rPr>
        <w:t xml:space="preserve"> представлены в виде диаграмм</w:t>
      </w:r>
      <w:r w:rsidRPr="006955B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955B4" w:rsidRPr="006955B4" w:rsidRDefault="006955B4" w:rsidP="006955B4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55B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914AB9F" wp14:editId="0908CF01">
            <wp:extent cx="5615305" cy="1971923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6955B4" w:rsidRPr="006955B4" w:rsidRDefault="006955B4" w:rsidP="006955B4">
      <w:pPr>
        <w:tabs>
          <w:tab w:val="left" w:pos="7175"/>
        </w:tabs>
        <w:jc w:val="center"/>
        <w:rPr>
          <w:rFonts w:ascii="Calibri" w:eastAsia="Calibri" w:hAnsi="Calibri" w:cs="Times New Roman"/>
        </w:rPr>
      </w:pPr>
      <w:r w:rsidRPr="006955B4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31F9FD7B" wp14:editId="5E7E204A">
            <wp:extent cx="5629523" cy="2576223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6955B4" w:rsidRPr="006955B4" w:rsidRDefault="006955B4" w:rsidP="006955B4">
      <w:pPr>
        <w:tabs>
          <w:tab w:val="left" w:pos="7175"/>
        </w:tabs>
        <w:jc w:val="center"/>
        <w:rPr>
          <w:rFonts w:ascii="Calibri" w:eastAsia="Calibri" w:hAnsi="Calibri" w:cs="Times New Roman"/>
        </w:rPr>
      </w:pPr>
    </w:p>
    <w:p w:rsidR="006955B4" w:rsidRPr="006955B4" w:rsidRDefault="006955B4" w:rsidP="006955B4">
      <w:pPr>
        <w:tabs>
          <w:tab w:val="left" w:pos="7175"/>
        </w:tabs>
        <w:jc w:val="center"/>
        <w:rPr>
          <w:rFonts w:ascii="Calibri" w:eastAsia="Calibri" w:hAnsi="Calibri" w:cs="Times New Roman"/>
        </w:rPr>
      </w:pPr>
      <w:r w:rsidRPr="006955B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A99119" wp14:editId="2F303A3C">
            <wp:extent cx="5615305" cy="259212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6955B4" w:rsidRDefault="006955B4" w:rsidP="006955B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218B4" w:rsidRDefault="00C218B4" w:rsidP="006955B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218B4" w:rsidRDefault="00C218B4" w:rsidP="006955B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218B4" w:rsidRDefault="00C218B4" w:rsidP="006955B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218B4" w:rsidRDefault="00C218B4" w:rsidP="006955B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218B4" w:rsidRDefault="00C218B4" w:rsidP="006955B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218B4" w:rsidRDefault="00C218B4" w:rsidP="006955B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218B4" w:rsidRDefault="00C218B4" w:rsidP="006955B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218B4" w:rsidRDefault="00C218B4" w:rsidP="006955B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218B4" w:rsidRDefault="00C218B4" w:rsidP="006955B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218B4" w:rsidRDefault="00C218B4" w:rsidP="006955B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218B4" w:rsidRDefault="00C218B4" w:rsidP="00C218B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Приложение 2.</w:t>
      </w:r>
    </w:p>
    <w:p w:rsidR="00C218B4" w:rsidRDefault="00C218B4" w:rsidP="00C218B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Практические задачи по геометрии </w:t>
      </w:r>
    </w:p>
    <w:p w:rsidR="00C218B4" w:rsidRPr="00C218B4" w:rsidRDefault="00C218B4" w:rsidP="00C218B4">
      <w:pPr>
        <w:tabs>
          <w:tab w:val="left" w:pos="851"/>
        </w:tabs>
        <w:spacing w:after="0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3088" behindDoc="1" locked="0" layoutInCell="1" allowOverlap="1" wp14:anchorId="01D167CF" wp14:editId="59881F2E">
            <wp:simplePos x="0" y="0"/>
            <wp:positionH relativeFrom="column">
              <wp:posOffset>4710734</wp:posOffset>
            </wp:positionH>
            <wp:positionV relativeFrom="paragraph">
              <wp:posOffset>28575</wp:posOffset>
            </wp:positionV>
            <wp:extent cx="1757045" cy="858520"/>
            <wp:effectExtent l="0" t="0" r="0" b="0"/>
            <wp:wrapTight wrapText="bothSides">
              <wp:wrapPolygon edited="0">
                <wp:start x="3279" y="0"/>
                <wp:lineTo x="3279" y="7669"/>
                <wp:lineTo x="1171" y="10065"/>
                <wp:lineTo x="1171" y="13420"/>
                <wp:lineTo x="3279" y="15337"/>
                <wp:lineTo x="0" y="20609"/>
                <wp:lineTo x="0" y="21089"/>
                <wp:lineTo x="21311" y="21089"/>
                <wp:lineTo x="21311" y="18213"/>
                <wp:lineTo x="17798" y="15337"/>
                <wp:lineTo x="18267" y="4314"/>
                <wp:lineTo x="17096" y="3355"/>
                <wp:lineTo x="4684" y="0"/>
                <wp:lineTo x="3279" y="0"/>
              </wp:wrapPolygon>
            </wp:wrapTight>
            <wp:docPr id="7" name="Рисунок 7" descr="https://oge.sdamgia.ru/get_file?id=1577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ge.sdamgia.ru/get_file?id=15772&amp;png=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01EF">
        <w:rPr>
          <w:rFonts w:ascii="Times New Roman" w:eastAsia="Calibri" w:hAnsi="Times New Roman" w:cs="Times New Roman"/>
          <w:b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18B4">
        <w:rPr>
          <w:rFonts w:ascii="Times New Roman" w:eastAsia="Calibri" w:hAnsi="Times New Roman" w:cs="Times New Roman"/>
          <w:sz w:val="28"/>
          <w:szCs w:val="28"/>
        </w:rPr>
        <w:t>От столба высотой 9 м к дому натянут провод, который крепится на высоте 3 м от земли (см. рисунок). Расстояние от дома до столба 8 м. Вычислите длину провода.</w:t>
      </w:r>
    </w:p>
    <w:p w:rsidR="00C218B4" w:rsidRPr="00C218B4" w:rsidRDefault="00C218B4" w:rsidP="00C218B4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Решение.</w:t>
      </w:r>
    </w:p>
    <w:p w:rsidR="00C218B4" w:rsidRPr="00C218B4" w:rsidRDefault="00C218B4" w:rsidP="00C218B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Проведём отрезок, параллельный горизонтальной прямой, как показано на рисунке. Таким образом, задача сводится к нахождению гипотенузы прямоугольного треугольника; обозначим её за </w:t>
      </w:r>
      <w:r w:rsidRPr="00C218B4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32DBC21C" wp14:editId="33B28C3B">
            <wp:extent cx="127000" cy="103505"/>
            <wp:effectExtent l="0" t="0" r="0" b="0"/>
            <wp:docPr id="6" name="Рисунок 6" descr="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x.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2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теореме Пифагора:</w:t>
      </w:r>
    </w:p>
    <w:p w:rsidR="00C218B4" w:rsidRPr="00C218B4" w:rsidRDefault="00C218B4" w:rsidP="00C218B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B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112" behindDoc="1" locked="0" layoutInCell="1" allowOverlap="1" wp14:anchorId="5620FD48" wp14:editId="4AA18E45">
            <wp:simplePos x="0" y="0"/>
            <wp:positionH relativeFrom="column">
              <wp:posOffset>4981244</wp:posOffset>
            </wp:positionH>
            <wp:positionV relativeFrom="paragraph">
              <wp:posOffset>185420</wp:posOffset>
            </wp:positionV>
            <wp:extent cx="1478915" cy="1677670"/>
            <wp:effectExtent l="0" t="0" r="6985" b="0"/>
            <wp:wrapTight wrapText="bothSides">
              <wp:wrapPolygon edited="0">
                <wp:start x="9738" y="0"/>
                <wp:lineTo x="7234" y="3188"/>
                <wp:lineTo x="7234" y="3679"/>
                <wp:lineTo x="10016" y="3924"/>
                <wp:lineTo x="11407" y="7849"/>
                <wp:lineTo x="6399" y="10301"/>
                <wp:lineTo x="4730" y="11528"/>
                <wp:lineTo x="5286" y="15697"/>
                <wp:lineTo x="0" y="18886"/>
                <wp:lineTo x="0" y="19376"/>
                <wp:lineTo x="5843" y="19621"/>
                <wp:lineTo x="6399" y="21338"/>
                <wp:lineTo x="7512" y="21338"/>
                <wp:lineTo x="20867" y="21093"/>
                <wp:lineTo x="20867" y="19131"/>
                <wp:lineTo x="18920" y="15697"/>
                <wp:lineTo x="21424" y="13245"/>
                <wp:lineTo x="21424" y="12018"/>
                <wp:lineTo x="19476" y="11773"/>
                <wp:lineTo x="19476" y="7358"/>
                <wp:lineTo x="18363" y="4905"/>
                <wp:lineTo x="11129" y="0"/>
                <wp:lineTo x="9738" y="0"/>
              </wp:wrapPolygon>
            </wp:wrapTight>
            <wp:docPr id="8" name="Рисунок 8" descr="https://oge.sdamgia.ru/get_file?id=1578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oge.sdamgia.ru/get_file?id=15785&amp;png=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18B4" w:rsidRPr="00C218B4" w:rsidRDefault="00C218B4" w:rsidP="00C218B4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B4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63BA8807" wp14:editId="06015128">
            <wp:extent cx="2576195" cy="286385"/>
            <wp:effectExtent l="0" t="0" r="0" b="0"/>
            <wp:docPr id="14" name="Рисунок 14" descr="x= корень из { 6 в степени 2 плюс 8 в степени 2 }= корень из { 36 плюс 64}=10 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x= корень из { 6 в степени 2 плюс 8 в степени 2 }= корень из { 36 плюс 64}=10 м.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8B4" w:rsidRPr="00C218B4" w:rsidRDefault="00C218B4" w:rsidP="00C218B4">
      <w:pPr>
        <w:tabs>
          <w:tab w:val="left" w:pos="851"/>
        </w:tabs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</w:t>
      </w:r>
      <w:r w:rsidRPr="00C218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Лестницу длиной 3 м прислонили к дереву. На какой высоте (в метрах) находится верхний её конец, если нижний конец отстоит от ствола дерева на 1,8 м?</w:t>
      </w: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b/>
          <w:bCs/>
          <w:sz w:val="28"/>
          <w:szCs w:val="28"/>
        </w:rPr>
        <w:t>Решение.</w:t>
      </w: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sz w:val="28"/>
          <w:szCs w:val="28"/>
        </w:rPr>
        <w:t>Задача сводится к нахождению катета прямоугольного треугольника, по теореме Пифагора он равен:</w:t>
      </w: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sz w:val="28"/>
          <w:szCs w:val="28"/>
        </w:rPr>
        <w:t> </w:t>
      </w:r>
      <w:r w:rsidRPr="00C218B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3DEB2B" wp14:editId="30739B1A">
            <wp:extent cx="2393315" cy="254635"/>
            <wp:effectExtent l="0" t="0" r="0" b="0"/>
            <wp:docPr id="9" name="Рисунок 9" descr=" корень из { 3 в степени 2 минус 1,8 в степени 2 }= корень из { 9 минус 3,24}=2,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корень из { 3 в степени 2 минус 1,8 в степени 2 }= корень из { 9 минус 3,24}=2,4.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5136" behindDoc="1" locked="0" layoutInCell="1" allowOverlap="1" wp14:anchorId="7B93327C" wp14:editId="5904BFC6">
            <wp:simplePos x="0" y="0"/>
            <wp:positionH relativeFrom="column">
              <wp:posOffset>4487545</wp:posOffset>
            </wp:positionH>
            <wp:positionV relativeFrom="paragraph">
              <wp:posOffset>703911</wp:posOffset>
            </wp:positionV>
            <wp:extent cx="1979930" cy="1407160"/>
            <wp:effectExtent l="0" t="0" r="1270" b="2540"/>
            <wp:wrapTight wrapText="bothSides">
              <wp:wrapPolygon edited="0">
                <wp:start x="10391" y="0"/>
                <wp:lineTo x="0" y="2924"/>
                <wp:lineTo x="0" y="21347"/>
                <wp:lineTo x="21406" y="21347"/>
                <wp:lineTo x="21406" y="10819"/>
                <wp:lineTo x="16210" y="9650"/>
                <wp:lineTo x="10807" y="4971"/>
                <wp:lineTo x="11846" y="0"/>
                <wp:lineTo x="10391" y="0"/>
              </wp:wrapPolygon>
            </wp:wrapTight>
            <wp:docPr id="10" name="Рисунок 10" descr="https://oge.sdamgia.ru/get_file?id=1579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oge.sdamgia.ru/get_file?id=15796&amp;png=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8B4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C218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18B4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 w:rsidRPr="00C218B4">
        <w:rPr>
          <w:rFonts w:ascii="Times New Roman" w:eastAsia="Calibri" w:hAnsi="Times New Roman" w:cs="Times New Roman"/>
          <w:sz w:val="28"/>
          <w:szCs w:val="28"/>
        </w:rPr>
        <w:t>Глубина крепостного рва равна 8 м, ширина 5 м, а высота крепостной стены от ее основания 20 м. Длина лестницы, по которой можно взобраться на стену, на 2 м больше, чем расстояние от края рва до верхней точки стены (см. рис.). Найдите длину лестницы.</w:t>
      </w: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b/>
          <w:bCs/>
          <w:sz w:val="28"/>
          <w:szCs w:val="28"/>
        </w:rPr>
        <w:t>Решение.</w:t>
      </w: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sz w:val="28"/>
          <w:szCs w:val="28"/>
        </w:rPr>
        <w:t>Расстояние </w:t>
      </w:r>
      <w:r w:rsidRPr="00C218B4">
        <w:rPr>
          <w:rFonts w:ascii="Times New Roman" w:eastAsia="Calibri" w:hAnsi="Times New Roman" w:cs="Times New Roman"/>
          <w:i/>
          <w:iCs/>
          <w:sz w:val="28"/>
          <w:szCs w:val="28"/>
        </w:rPr>
        <w:t>AB</w:t>
      </w:r>
      <w:r w:rsidRPr="00C218B4">
        <w:rPr>
          <w:rFonts w:ascii="Times New Roman" w:eastAsia="Calibri" w:hAnsi="Times New Roman" w:cs="Times New Roman"/>
          <w:sz w:val="28"/>
          <w:szCs w:val="28"/>
        </w:rPr>
        <w:t> — гипотенуза прямоугольного треугольника с катетами 5 м и 20 − 8 = 12 м. Тем самым, длина </w:t>
      </w:r>
      <w:r w:rsidRPr="00C218B4">
        <w:rPr>
          <w:rFonts w:ascii="Times New Roman" w:eastAsia="Calibri" w:hAnsi="Times New Roman" w:cs="Times New Roman"/>
          <w:i/>
          <w:iCs/>
          <w:sz w:val="28"/>
          <w:szCs w:val="28"/>
        </w:rPr>
        <w:t>AB</w:t>
      </w:r>
      <w:r w:rsidRPr="00C218B4">
        <w:rPr>
          <w:rFonts w:ascii="Times New Roman" w:eastAsia="Calibri" w:hAnsi="Times New Roman" w:cs="Times New Roman"/>
          <w:sz w:val="28"/>
          <w:szCs w:val="28"/>
        </w:rPr>
        <w:t> равна 13 м, а длина лестницы равна 15 м.</w:t>
      </w: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C218B4">
        <w:rPr>
          <w:rFonts w:ascii="Times New Roman" w:eastAsia="Calibri" w:hAnsi="Times New Roman" w:cs="Times New Roman"/>
          <w:sz w:val="28"/>
          <w:szCs w:val="28"/>
        </w:rPr>
        <w:t xml:space="preserve"> Девочка прошла от дома по направлению на запад 880 м. Затем повернула на север и прошла 900 м. После этого она повернула на восток и прошла ещё 400 м. На каком расстоянии (в метрах) от дома оказалась девочка?</w:t>
      </w: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b/>
          <w:bCs/>
          <w:sz w:val="28"/>
          <w:szCs w:val="28"/>
        </w:rPr>
        <w:t>Решение.</w:t>
      </w: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sz w:val="28"/>
          <w:szCs w:val="28"/>
        </w:rPr>
        <w:t>Восток и запад — противоположные направления, поэтому девочка прошла 880 − 400 = 480 м на запад. Пусть </w:t>
      </w:r>
      <w:r w:rsidRPr="00C218B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11FD0D" wp14:editId="7325B5EF">
            <wp:extent cx="87630" cy="95250"/>
            <wp:effectExtent l="0" t="0" r="0" b="0"/>
            <wp:docPr id="12" name="Рисунок 12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x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8B4">
        <w:rPr>
          <w:rFonts w:ascii="Times New Roman" w:eastAsia="Calibri" w:hAnsi="Times New Roman" w:cs="Times New Roman"/>
          <w:sz w:val="28"/>
          <w:szCs w:val="28"/>
        </w:rPr>
        <w:t> — гипотенуза прямоугольного треугольника. По теореме Пифагора, гипотенуза ищется следующим образом:</w:t>
      </w: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sz w:val="28"/>
          <w:szCs w:val="28"/>
        </w:rPr>
        <w:t> </w:t>
      </w:r>
      <w:r w:rsidRPr="00C218B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C18657" wp14:editId="034B7C78">
            <wp:extent cx="5462270" cy="365760"/>
            <wp:effectExtent l="0" t="0" r="0" b="0"/>
            <wp:docPr id="11" name="Рисунок 11" descr="x= корень из { 480 в степени 2 плюс 900 в степени 2 }= корень из { 10 в степени 2 умножить на (48 в степени 2 плюс 90 в степени 2 )}= корень из { 100 умножить на (2304 плюс 8100)}=1020 \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x= корень из { 480 в степени 2 плюс 900 в степени 2 }= корень из { 10 в степени 2 умножить на (48 в степени 2 плюс 90 в степени 2 )}= корень из { 100 умножить на (2304 плюс 8100)}=1020 \м.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27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6160" behindDoc="1" locked="0" layoutInCell="1" allowOverlap="1" wp14:anchorId="01F2B84D" wp14:editId="579517FF">
            <wp:simplePos x="0" y="0"/>
            <wp:positionH relativeFrom="column">
              <wp:posOffset>4217670</wp:posOffset>
            </wp:positionH>
            <wp:positionV relativeFrom="paragraph">
              <wp:posOffset>106680</wp:posOffset>
            </wp:positionV>
            <wp:extent cx="2218690" cy="1073150"/>
            <wp:effectExtent l="0" t="0" r="0" b="0"/>
            <wp:wrapTight wrapText="bothSides">
              <wp:wrapPolygon edited="0">
                <wp:start x="20215" y="0"/>
                <wp:lineTo x="13168" y="4985"/>
                <wp:lineTo x="13168" y="6518"/>
                <wp:lineTo x="371" y="14954"/>
                <wp:lineTo x="0" y="17254"/>
                <wp:lineTo x="742" y="18788"/>
                <wp:lineTo x="742" y="21089"/>
                <wp:lineTo x="20772" y="21089"/>
                <wp:lineTo x="20957" y="18788"/>
                <wp:lineTo x="11869" y="12653"/>
                <wp:lineTo x="20030" y="6518"/>
                <wp:lineTo x="21328" y="1534"/>
                <wp:lineTo x="21328" y="0"/>
                <wp:lineTo x="20215" y="0"/>
              </wp:wrapPolygon>
            </wp:wrapTight>
            <wp:docPr id="20" name="Рисунок 20" descr="https://oge.sdamgia.ru/get_file?id=1580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oge.sdamgia.ru/get_file?id=15809&amp;png=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8B4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C218B4">
        <w:rPr>
          <w:rFonts w:ascii="Times New Roman" w:eastAsia="Calibri" w:hAnsi="Times New Roman" w:cs="Times New Roman"/>
          <w:sz w:val="28"/>
          <w:szCs w:val="28"/>
        </w:rPr>
        <w:t xml:space="preserve"> Лестница соединяет точки A и B . Высота каждой ступени равна 14 см, а длина — 48 см. Расстояние между точками A и B составляет 10 м. Найдите высоту, на которую поднимается лестница (в метрах).</w:t>
      </w: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b/>
          <w:bCs/>
          <w:sz w:val="28"/>
          <w:szCs w:val="28"/>
        </w:rPr>
        <w:t>Решение.</w:t>
      </w: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sz w:val="28"/>
          <w:szCs w:val="28"/>
        </w:rPr>
        <w:t>Задача сводится к нахождению катета прямоугольного треугольника. Пусть количество ступеней равно </w:t>
      </w:r>
      <w:r w:rsidRPr="00C218B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C6810E" wp14:editId="1351A5BE">
            <wp:extent cx="127000" cy="158750"/>
            <wp:effectExtent l="0" t="0" r="0" b="0"/>
            <wp:docPr id="19" name="Рисунок 19" descr="n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n,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8B4">
        <w:rPr>
          <w:rFonts w:ascii="Times New Roman" w:eastAsia="Calibri" w:hAnsi="Times New Roman" w:cs="Times New Roman"/>
          <w:sz w:val="28"/>
          <w:szCs w:val="28"/>
        </w:rPr>
        <w:t> тогда высота лестницы составляет </w:t>
      </w:r>
      <w:r w:rsidRPr="00C218B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503195" wp14:editId="258AE684">
            <wp:extent cx="548640" cy="151130"/>
            <wp:effectExtent l="0" t="0" r="0" b="0"/>
            <wp:docPr id="18" name="Рисунок 18" descr="14nс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4nсм.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8B4">
        <w:rPr>
          <w:rFonts w:ascii="Times New Roman" w:eastAsia="Calibri" w:hAnsi="Times New Roman" w:cs="Times New Roman"/>
          <w:sz w:val="28"/>
          <w:szCs w:val="28"/>
        </w:rPr>
        <w:t> А длина по горизонтали составляет </w:t>
      </w:r>
      <w:r w:rsidRPr="00C218B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BA1112" wp14:editId="692DC570">
            <wp:extent cx="524510" cy="151130"/>
            <wp:effectExtent l="0" t="0" r="0" b="0"/>
            <wp:docPr id="17" name="Рисунок 17" descr="48nс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48nсм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8B4">
        <w:rPr>
          <w:rFonts w:ascii="Times New Roman" w:eastAsia="Calibri" w:hAnsi="Times New Roman" w:cs="Times New Roman"/>
          <w:sz w:val="28"/>
          <w:szCs w:val="28"/>
        </w:rPr>
        <w:t>. По теореме Пифагора найдём расстояние между точками </w:t>
      </w:r>
      <w:r w:rsidRPr="00C218B4">
        <w:rPr>
          <w:rFonts w:ascii="Times New Roman" w:eastAsia="Calibri" w:hAnsi="Times New Roman" w:cs="Times New Roman"/>
          <w:i/>
          <w:iCs/>
          <w:sz w:val="28"/>
          <w:szCs w:val="28"/>
        </w:rPr>
        <w:t>A</w:t>
      </w:r>
      <w:r w:rsidRPr="00C218B4">
        <w:rPr>
          <w:rFonts w:ascii="Times New Roman" w:eastAsia="Calibri" w:hAnsi="Times New Roman" w:cs="Times New Roman"/>
          <w:sz w:val="28"/>
          <w:szCs w:val="28"/>
        </w:rPr>
        <w:t> и </w:t>
      </w:r>
      <w:r w:rsidRPr="00C218B4">
        <w:rPr>
          <w:rFonts w:ascii="Times New Roman" w:eastAsia="Calibri" w:hAnsi="Times New Roman" w:cs="Times New Roman"/>
          <w:i/>
          <w:iCs/>
          <w:sz w:val="28"/>
          <w:szCs w:val="28"/>
        </w:rPr>
        <w:t>B</w:t>
      </w:r>
      <w:r w:rsidRPr="00C218B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sz w:val="28"/>
          <w:szCs w:val="28"/>
        </w:rPr>
        <w:t> </w:t>
      </w:r>
      <w:r w:rsidRPr="00C218B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FC5B17" wp14:editId="3B3F4F6E">
            <wp:extent cx="5144770" cy="365760"/>
            <wp:effectExtent l="0" t="0" r="0" b="0"/>
            <wp:docPr id="16" name="Рисунок 16" descr=" корень из { (14n) в степени 2 плюс (48n) в степени 2 }= корень из { 2 в степени 2 n в степени 2 (7 в степени 2 плюс 24 в степени 2 )}=2n умножить на корень из { 625}=50n=1000с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 корень из { (14n) в степени 2 плюс (48n) в степени 2 }= корень из { 2 в степени 2 n в степени 2 (7 в степени 2 плюс 24 в степени 2 )}=2n умножить на корень из { 625}=50n=1000см.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sz w:val="28"/>
          <w:szCs w:val="28"/>
        </w:rPr>
        <w:t> Откуда получаем, что число ступеней </w:t>
      </w:r>
      <w:r w:rsidRPr="00C218B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D71325" wp14:editId="0406204D">
            <wp:extent cx="1160780" cy="405765"/>
            <wp:effectExtent l="0" t="0" r="0" b="0"/>
            <wp:docPr id="15" name="Рисунок 15" descr="n= дробь, числитель — 1000, знаменатель — 50 =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n= дробь, числитель — 1000, знаменатель — 50 =20.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8B4">
        <w:rPr>
          <w:rFonts w:ascii="Times New Roman" w:eastAsia="Calibri" w:hAnsi="Times New Roman" w:cs="Times New Roman"/>
          <w:sz w:val="28"/>
          <w:szCs w:val="28"/>
        </w:rPr>
        <w:t> Следовательно, высота, на которую поднимается лестница, равна </w:t>
      </w:r>
      <w:r w:rsidRPr="00C218B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11E3BD" wp14:editId="1B5ACB97">
            <wp:extent cx="1892300" cy="174625"/>
            <wp:effectExtent l="0" t="0" r="0" b="0"/>
            <wp:docPr id="13" name="Рисунок 13" descr="14 умножить на 20=280см=2,8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14 умножить на 20=280см=2,8м.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7184" behindDoc="1" locked="0" layoutInCell="1" allowOverlap="1" wp14:anchorId="05411223" wp14:editId="2C61779F">
            <wp:simplePos x="0" y="0"/>
            <wp:positionH relativeFrom="column">
              <wp:posOffset>4139565</wp:posOffset>
            </wp:positionH>
            <wp:positionV relativeFrom="paragraph">
              <wp:posOffset>405434</wp:posOffset>
            </wp:positionV>
            <wp:extent cx="2268855" cy="1828165"/>
            <wp:effectExtent l="0" t="0" r="0" b="0"/>
            <wp:wrapTight wrapText="bothSides">
              <wp:wrapPolygon edited="0">
                <wp:start x="0" y="0"/>
                <wp:lineTo x="0" y="21382"/>
                <wp:lineTo x="21401" y="21382"/>
                <wp:lineTo x="21401" y="0"/>
                <wp:lineTo x="0" y="0"/>
              </wp:wrapPolygon>
            </wp:wrapTight>
            <wp:docPr id="23" name="Рисунок 23" descr="https://oge.sdamgia.ru/get_file?id=582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oge.sdamgia.ru/get_file?id=5825&amp;png=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8B4">
        <w:rPr>
          <w:rFonts w:ascii="Times New Roman" w:eastAsia="Calibri" w:hAnsi="Times New Roman" w:cs="Times New Roman"/>
          <w:b/>
          <w:sz w:val="28"/>
          <w:szCs w:val="28"/>
        </w:rPr>
        <w:t>6.</w:t>
      </w:r>
      <w:r w:rsidRPr="00C218B4">
        <w:rPr>
          <w:rFonts w:ascii="Times New Roman" w:eastAsia="Calibri" w:hAnsi="Times New Roman" w:cs="Times New Roman"/>
          <w:sz w:val="28"/>
          <w:szCs w:val="28"/>
        </w:rPr>
        <w:t xml:space="preserve"> Короткое плечо шлагбаума имеет длину 1 м, а длинное плечо – 4 м. На какую высоту (в метрах) поднимается конец длинного плеча, когда конец короткого опускается на 0,5 м?</w:t>
      </w: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b/>
          <w:bCs/>
          <w:sz w:val="28"/>
          <w:szCs w:val="28"/>
        </w:rPr>
        <w:t>Решение.</w:t>
      </w: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sz w:val="28"/>
          <w:szCs w:val="28"/>
        </w:rPr>
        <w:t>Найдём синус угла, на который опустится короткое плечо:</w:t>
      </w: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36DD5D" wp14:editId="7DD70103">
            <wp:extent cx="1383665" cy="397510"/>
            <wp:effectExtent l="0" t="0" r="0" b="0"/>
            <wp:docPr id="22" name="Рисунок 22" descr=" синус \alpha= дробь, числитель — 0,5, знаменатель — 1 =0,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 синус \alpha= дробь, числитель — 0,5, знаменатель — 1 =0,5.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sz w:val="28"/>
          <w:szCs w:val="28"/>
        </w:rPr>
        <w:t>Угол подъема длинного плеча равен углу на который опустится короткое плечо. Пусть </w:t>
      </w:r>
      <w:r w:rsidRPr="00C218B4">
        <w:rPr>
          <w:rFonts w:ascii="Times New Roman" w:eastAsia="Calibri" w:hAnsi="Times New Roman" w:cs="Times New Roman"/>
          <w:i/>
          <w:iCs/>
          <w:sz w:val="28"/>
          <w:szCs w:val="28"/>
        </w:rPr>
        <w:t>x</w:t>
      </w:r>
      <w:r w:rsidRPr="00C218B4">
        <w:rPr>
          <w:rFonts w:ascii="Times New Roman" w:eastAsia="Calibri" w:hAnsi="Times New Roman" w:cs="Times New Roman"/>
          <w:sz w:val="28"/>
          <w:szCs w:val="28"/>
        </w:rPr>
        <w:t xml:space="preserve"> — высота, на которую поднимется длинное плечо, имее </w:t>
      </w:r>
      <w:r w:rsidRPr="00C218B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4ED430" wp14:editId="372F1845">
            <wp:extent cx="1407160" cy="341630"/>
            <wp:effectExtent l="0" t="0" r="0" b="0"/>
            <wp:docPr id="21" name="Рисунок 21" descr=" синус \alpha= дробь, числитель — x, знаменатель — 4 равносильно x=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 синус \alpha= дробь, числитель — x, знаменатель — 4 равносильно x=2.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sz w:val="28"/>
          <w:szCs w:val="28"/>
        </w:rPr>
        <w:t>Таким образом, длинное плечо поднимется на 2 м.</w:t>
      </w: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8208" behindDoc="1" locked="0" layoutInCell="1" allowOverlap="1" wp14:anchorId="24C2D8F3" wp14:editId="6209997F">
            <wp:simplePos x="0" y="0"/>
            <wp:positionH relativeFrom="margin">
              <wp:posOffset>5004711</wp:posOffset>
            </wp:positionH>
            <wp:positionV relativeFrom="paragraph">
              <wp:posOffset>262393</wp:posOffset>
            </wp:positionV>
            <wp:extent cx="1454785" cy="1915795"/>
            <wp:effectExtent l="0" t="0" r="0" b="0"/>
            <wp:wrapTight wrapText="bothSides">
              <wp:wrapPolygon edited="0">
                <wp:start x="4808" y="0"/>
                <wp:lineTo x="3111" y="1718"/>
                <wp:lineTo x="2546" y="3007"/>
                <wp:lineTo x="2828" y="7088"/>
                <wp:lineTo x="0" y="9236"/>
                <wp:lineTo x="0" y="10524"/>
                <wp:lineTo x="2828" y="10524"/>
                <wp:lineTo x="1697" y="17827"/>
                <wp:lineTo x="2546" y="19975"/>
                <wp:lineTo x="7354" y="20834"/>
                <wp:lineTo x="7354" y="21264"/>
                <wp:lineTo x="20365" y="21264"/>
                <wp:lineTo x="20931" y="20619"/>
                <wp:lineTo x="19516" y="19116"/>
                <wp:lineTo x="17819" y="17397"/>
                <wp:lineTo x="20931" y="16968"/>
                <wp:lineTo x="20648" y="14176"/>
                <wp:lineTo x="16122" y="13531"/>
                <wp:lineTo x="14991" y="12457"/>
                <wp:lineTo x="11597" y="10524"/>
                <wp:lineTo x="6788" y="3651"/>
                <wp:lineTo x="6223" y="0"/>
                <wp:lineTo x="4808" y="0"/>
              </wp:wrapPolygon>
            </wp:wrapTight>
            <wp:docPr id="30" name="Рисунок 30" descr="https://oge.sdamgia.ru/get_file?id=1572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oge.sdamgia.ru/get_file?id=15727&amp;png=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8B4">
        <w:rPr>
          <w:rFonts w:ascii="Times New Roman" w:eastAsia="Calibri" w:hAnsi="Times New Roman" w:cs="Times New Roman"/>
          <w:b/>
          <w:sz w:val="28"/>
          <w:szCs w:val="28"/>
        </w:rPr>
        <w:t>7.</w:t>
      </w:r>
      <w:r w:rsidRPr="00C218B4">
        <w:rPr>
          <w:rFonts w:ascii="Times New Roman" w:eastAsia="Calibri" w:hAnsi="Times New Roman" w:cs="Times New Roman"/>
          <w:sz w:val="28"/>
          <w:szCs w:val="28"/>
        </w:rPr>
        <w:t xml:space="preserve"> На каком расстоянии (в метрах) от фонаря стоит человек ростом 2 м, если длина его тени равна 1 м, высота фонаря 9 м?</w:t>
      </w: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b/>
          <w:bCs/>
          <w:sz w:val="28"/>
          <w:szCs w:val="28"/>
        </w:rPr>
        <w:t>Решение.</w:t>
      </w:r>
    </w:p>
    <w:p w:rsid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sz w:val="28"/>
          <w:szCs w:val="28"/>
        </w:rPr>
        <w:t>Введём обозначения, как показано на рисунке. Рассмотрим прямоугольные треугольники </w:t>
      </w:r>
      <w:r w:rsidRPr="00C218B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529852" wp14:editId="6CAA4CF1">
            <wp:extent cx="341630" cy="142875"/>
            <wp:effectExtent l="0" t="0" r="0" b="0"/>
            <wp:docPr id="29" name="Рисунок 29" descr="A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AEB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8B4">
        <w:rPr>
          <w:rFonts w:ascii="Times New Roman" w:eastAsia="Calibri" w:hAnsi="Times New Roman" w:cs="Times New Roman"/>
          <w:sz w:val="28"/>
          <w:szCs w:val="28"/>
        </w:rPr>
        <w:t> и </w:t>
      </w:r>
      <w:r w:rsidRPr="00C218B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569A82" wp14:editId="017248DE">
            <wp:extent cx="397510" cy="174625"/>
            <wp:effectExtent l="0" t="0" r="0" b="0"/>
            <wp:docPr id="28" name="Рисунок 28" descr="CDE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DE,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8B4">
        <w:rPr>
          <w:rFonts w:ascii="Times New Roman" w:eastAsia="Calibri" w:hAnsi="Times New Roman" w:cs="Times New Roman"/>
          <w:sz w:val="28"/>
          <w:szCs w:val="28"/>
        </w:rPr>
        <w:t> они имеют общий угол </w:t>
      </w:r>
      <w:r w:rsidRPr="00C218B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6225BF" wp14:editId="084ED39A">
            <wp:extent cx="111125" cy="135255"/>
            <wp:effectExtent l="0" t="0" r="0" b="0"/>
            <wp:docPr id="27" name="Рисунок 27" descr="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E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8B4">
        <w:rPr>
          <w:rFonts w:ascii="Times New Roman" w:eastAsia="Calibri" w:hAnsi="Times New Roman" w:cs="Times New Roman"/>
          <w:sz w:val="28"/>
          <w:szCs w:val="28"/>
        </w:rPr>
        <w:t xml:space="preserve"> и, следовательно, подобны по двум углам. </w:t>
      </w:r>
      <w:r>
        <w:rPr>
          <w:rFonts w:ascii="Times New Roman" w:eastAsia="Calibri" w:hAnsi="Times New Roman" w:cs="Times New Roman"/>
          <w:sz w:val="28"/>
          <w:szCs w:val="28"/>
        </w:rPr>
        <w:t>зн</w:t>
      </w:r>
      <w:r w:rsidRPr="00C218B4">
        <w:rPr>
          <w:rFonts w:ascii="Times New Roman" w:eastAsia="Calibri" w:hAnsi="Times New Roman" w:cs="Times New Roman"/>
          <w:sz w:val="28"/>
          <w:szCs w:val="28"/>
        </w:rPr>
        <w:t>ачит, </w:t>
      </w:r>
      <w:r w:rsidRPr="00C218B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18774D" wp14:editId="6CA59794">
            <wp:extent cx="826770" cy="389890"/>
            <wp:effectExtent l="0" t="0" r="0" b="0"/>
            <wp:docPr id="26" name="Рисунок 26" descr=" дробь, числитель — AB, знаменатель — CD = дробь, числитель — BE, знаменатель — DE 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 дробь, числитель — AB, знаменатель — CD = дробь, числитель — BE, знаменатель — DE ,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8B4">
        <w:rPr>
          <w:rFonts w:ascii="Times New Roman" w:eastAsia="Calibri" w:hAnsi="Times New Roman" w:cs="Times New Roman"/>
          <w:sz w:val="28"/>
          <w:szCs w:val="28"/>
        </w:rPr>
        <w:t> откуда </w:t>
      </w:r>
      <w:r w:rsidRPr="00C218B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B4FFC1" wp14:editId="65C453AC">
            <wp:extent cx="2250440" cy="397510"/>
            <wp:effectExtent l="0" t="0" r="0" b="0"/>
            <wp:docPr id="25" name="Рисунок 25" descr="BE=DE дробь, числитель — AB, знаменатель — CD =1 умножить на дробь, числитель — 9, знаменатель — 2 =4,5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E=DE дробь, числитель — AB, знаменатель — CD =1 умножить на дробь, числитель — 9, знаменатель — 2 =4,5м.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sz w:val="28"/>
          <w:szCs w:val="28"/>
        </w:rPr>
        <w:t> Получаем, что </w:t>
      </w:r>
      <w:r w:rsidRPr="00C218B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CACF0B" wp14:editId="7A759F80">
            <wp:extent cx="2600325" cy="174625"/>
            <wp:effectExtent l="0" t="0" r="0" b="0"/>
            <wp:docPr id="24" name="Рисунок 24" descr="BD=BE минус DE=4,5 минус 1=3,5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D=BE минус DE=4,5 минус 1=3,5м.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9232" behindDoc="1" locked="0" layoutInCell="1" allowOverlap="1" wp14:anchorId="0D74EEC9" wp14:editId="59F93D1B">
            <wp:simplePos x="0" y="0"/>
            <wp:positionH relativeFrom="column">
              <wp:posOffset>4153535</wp:posOffset>
            </wp:positionH>
            <wp:positionV relativeFrom="paragraph">
              <wp:posOffset>161925</wp:posOffset>
            </wp:positionV>
            <wp:extent cx="2409190" cy="1025525"/>
            <wp:effectExtent l="0" t="0" r="0" b="3175"/>
            <wp:wrapTight wrapText="bothSides">
              <wp:wrapPolygon edited="0">
                <wp:start x="4099" y="0"/>
                <wp:lineTo x="0" y="10031"/>
                <wp:lineTo x="0" y="17654"/>
                <wp:lineTo x="4953" y="19259"/>
                <wp:lineTo x="4953" y="20463"/>
                <wp:lineTo x="15542" y="21266"/>
                <wp:lineTo x="20837" y="21266"/>
                <wp:lineTo x="21179" y="19259"/>
                <wp:lineTo x="19471" y="12840"/>
                <wp:lineTo x="18275" y="6420"/>
                <wp:lineTo x="21349" y="4815"/>
                <wp:lineTo x="21349" y="2407"/>
                <wp:lineTo x="18275" y="0"/>
                <wp:lineTo x="4099" y="0"/>
              </wp:wrapPolygon>
            </wp:wrapTight>
            <wp:docPr id="35" name="Рисунок 35" descr="https://oge.sdamgia.ru/get_file?id=1571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oge.sdamgia.ru/get_file?id=15719&amp;png=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8B4">
        <w:rPr>
          <w:rFonts w:ascii="Times New Roman" w:eastAsia="Calibri" w:hAnsi="Times New Roman" w:cs="Times New Roman"/>
          <w:b/>
          <w:sz w:val="28"/>
          <w:szCs w:val="28"/>
        </w:rPr>
        <w:t>8.</w:t>
      </w:r>
      <w:r w:rsidRPr="00C218B4">
        <w:rPr>
          <w:rFonts w:ascii="Times New Roman" w:eastAsia="Calibri" w:hAnsi="Times New Roman" w:cs="Times New Roman"/>
          <w:sz w:val="28"/>
          <w:szCs w:val="28"/>
        </w:rPr>
        <w:t xml:space="preserve"> Дизайнер Павел получил заказ на декорирование чемодана цветной бумагой. По рисунку определите, сколько бумаги (в см</w:t>
      </w:r>
      <w:r w:rsidRPr="00C218B4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C218B4">
        <w:rPr>
          <w:rFonts w:ascii="Times New Roman" w:eastAsia="Calibri" w:hAnsi="Times New Roman" w:cs="Times New Roman"/>
          <w:sz w:val="28"/>
          <w:szCs w:val="28"/>
        </w:rPr>
        <w:t>) необходимо закупить Павлу, чтобы оклеить всю внешнюю поверхность чемодана, если каждую грань он будет обклеивать отдельно (без загибов).</w:t>
      </w: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b/>
          <w:bCs/>
          <w:sz w:val="28"/>
          <w:szCs w:val="28"/>
        </w:rPr>
        <w:t>Решение.</w:t>
      </w: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sz w:val="28"/>
          <w:szCs w:val="28"/>
        </w:rPr>
        <w:t>Найдем площади всех деталей, которые необходимо обклеить:</w:t>
      </w: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sz w:val="28"/>
          <w:szCs w:val="28"/>
        </w:rPr>
        <w:t> </w:t>
      </w:r>
      <w:r w:rsidRPr="00C218B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AA1577" wp14:editId="1D065C36">
            <wp:extent cx="1359535" cy="238760"/>
            <wp:effectExtent l="0" t="0" r="0" b="0"/>
            <wp:docPr id="34" name="Рисунок 34" descr="30 умножить на 50=1500 см в степени 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30 умножить на 50=1500 см в степени 2 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0C3F43" wp14:editId="28E3B74C">
            <wp:extent cx="1375410" cy="238760"/>
            <wp:effectExtent l="0" t="0" r="0" b="0"/>
            <wp:docPr id="33" name="Рисунок 33" descr="90 умножить на 30=2700 см в степени 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90 умножить на 30=2700 см в степени 2 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FB9CCD" wp14:editId="49BB352C">
            <wp:extent cx="1415415" cy="238760"/>
            <wp:effectExtent l="0" t="0" r="0" b="0"/>
            <wp:docPr id="32" name="Рисунок 32" descr="90 умножить на 50=4500 см в степени 2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90 умножить на 50=4500 см в степени 2 .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sz w:val="28"/>
          <w:szCs w:val="28"/>
        </w:rPr>
        <w:t>Так как чемодан имеет по две одинаковых детали, вся площадь, которую необходимо обклеить равна</w:t>
      </w: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218B4">
        <w:rPr>
          <w:rFonts w:ascii="Times New Roman" w:eastAsia="Calibri" w:hAnsi="Times New Roman" w:cs="Times New Roman"/>
          <w:sz w:val="28"/>
          <w:szCs w:val="28"/>
        </w:rPr>
        <w:t> </w:t>
      </w:r>
      <w:r w:rsidRPr="00C218B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F3A483" wp14:editId="76FB1306">
            <wp:extent cx="2512695" cy="238760"/>
            <wp:effectExtent l="0" t="0" r="0" b="0"/>
            <wp:docPr id="31" name="Рисунок 31" descr="3000 плюс 5400 плюс 9000=17400 см в степени 2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3000 плюс 5400 плюс 9000=17400 см в степени 2 .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C218B4" w:rsidRPr="00C218B4" w:rsidRDefault="00C218B4" w:rsidP="00C218B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C218B4" w:rsidRPr="00C218B4" w:rsidRDefault="00C218B4" w:rsidP="00C218B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textAlignment w:val="baseline"/>
        <w:rPr>
          <w:color w:val="000000"/>
          <w:sz w:val="28"/>
          <w:szCs w:val="28"/>
        </w:rPr>
      </w:pPr>
    </w:p>
    <w:sectPr w:rsidR="00C218B4" w:rsidRPr="00C218B4" w:rsidSect="004001EF">
      <w:footerReference w:type="default" r:id="rId63"/>
      <w:pgSz w:w="11906" w:h="16838"/>
      <w:pgMar w:top="1134" w:right="850" w:bottom="1276" w:left="1134" w:header="708" w:footer="708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859" w:rsidRDefault="00631859" w:rsidP="00FC6E49">
      <w:pPr>
        <w:spacing w:after="0" w:line="240" w:lineRule="auto"/>
      </w:pPr>
      <w:r>
        <w:separator/>
      </w:r>
    </w:p>
  </w:endnote>
  <w:endnote w:type="continuationSeparator" w:id="0">
    <w:p w:rsidR="00631859" w:rsidRDefault="00631859" w:rsidP="00FC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9512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75967" w:rsidRPr="00B708CA" w:rsidRDefault="00075967">
        <w:pPr>
          <w:pStyle w:val="af"/>
          <w:jc w:val="right"/>
          <w:rPr>
            <w:rFonts w:ascii="Times New Roman" w:hAnsi="Times New Roman" w:cs="Times New Roman"/>
          </w:rPr>
        </w:pPr>
        <w:r w:rsidRPr="00B708CA">
          <w:rPr>
            <w:rFonts w:ascii="Times New Roman" w:hAnsi="Times New Roman" w:cs="Times New Roman"/>
          </w:rPr>
          <w:fldChar w:fldCharType="begin"/>
        </w:r>
        <w:r w:rsidRPr="00B708CA">
          <w:rPr>
            <w:rFonts w:ascii="Times New Roman" w:hAnsi="Times New Roman" w:cs="Times New Roman"/>
          </w:rPr>
          <w:instrText>PAGE   \* MERGEFORMAT</w:instrText>
        </w:r>
        <w:r w:rsidRPr="00B708CA">
          <w:rPr>
            <w:rFonts w:ascii="Times New Roman" w:hAnsi="Times New Roman" w:cs="Times New Roman"/>
          </w:rPr>
          <w:fldChar w:fldCharType="separate"/>
        </w:r>
        <w:r w:rsidR="000C3D36">
          <w:rPr>
            <w:rFonts w:ascii="Times New Roman" w:hAnsi="Times New Roman" w:cs="Times New Roman"/>
            <w:noProof/>
          </w:rPr>
          <w:t>13</w:t>
        </w:r>
        <w:r w:rsidRPr="00B708CA">
          <w:rPr>
            <w:rFonts w:ascii="Times New Roman" w:hAnsi="Times New Roman" w:cs="Times New Roman"/>
          </w:rPr>
          <w:fldChar w:fldCharType="end"/>
        </w:r>
      </w:p>
    </w:sdtContent>
  </w:sdt>
  <w:p w:rsidR="00075967" w:rsidRDefault="0007596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859" w:rsidRDefault="00631859" w:rsidP="00FC6E49">
      <w:pPr>
        <w:spacing w:after="0" w:line="240" w:lineRule="auto"/>
      </w:pPr>
      <w:r>
        <w:separator/>
      </w:r>
    </w:p>
  </w:footnote>
  <w:footnote w:type="continuationSeparator" w:id="0">
    <w:p w:rsidR="00631859" w:rsidRDefault="00631859" w:rsidP="00FC6E49">
      <w:pPr>
        <w:spacing w:after="0" w:line="240" w:lineRule="auto"/>
      </w:pPr>
      <w:r>
        <w:continuationSeparator/>
      </w:r>
    </w:p>
  </w:footnote>
  <w:footnote w:id="1">
    <w:p w:rsidR="00075967" w:rsidRDefault="00075967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Cs w:val="28"/>
          <w:lang w:eastAsia="ru-RU"/>
        </w:rPr>
        <w:t>К</w:t>
      </w:r>
      <w:r w:rsidRPr="006955B4">
        <w:rPr>
          <w:rFonts w:ascii="Times New Roman" w:eastAsia="Times New Roman" w:hAnsi="Times New Roman" w:cs="Times New Roman"/>
          <w:szCs w:val="28"/>
          <w:lang w:eastAsia="ru-RU"/>
        </w:rPr>
        <w:t>онцепция современного международного исследования PISA (Programme for International Students Assessment)</w:t>
      </w:r>
    </w:p>
  </w:footnote>
  <w:footnote w:id="2">
    <w:p w:rsidR="00075967" w:rsidRDefault="00075967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Сходственные стороны – с</w:t>
      </w:r>
      <w:r w:rsidRPr="001B69BC">
        <w:rPr>
          <w:rFonts w:ascii="Times New Roman" w:hAnsi="Times New Roman" w:cs="Times New Roman"/>
        </w:rPr>
        <w:t>тороны</w:t>
      </w:r>
      <w:r>
        <w:rPr>
          <w:rFonts w:ascii="Times New Roman" w:hAnsi="Times New Roman" w:cs="Times New Roman"/>
        </w:rPr>
        <w:t xml:space="preserve"> подобных треугольников</w:t>
      </w:r>
      <w:r w:rsidRPr="001B69BC">
        <w:rPr>
          <w:rFonts w:ascii="Times New Roman" w:hAnsi="Times New Roman" w:cs="Times New Roman"/>
        </w:rPr>
        <w:t>, лежащие напротив равных углов.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95A14"/>
    <w:multiLevelType w:val="multilevel"/>
    <w:tmpl w:val="F308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E37A1"/>
    <w:multiLevelType w:val="hybridMultilevel"/>
    <w:tmpl w:val="57502D1C"/>
    <w:lvl w:ilvl="0" w:tplc="772C345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1B000B2F"/>
    <w:multiLevelType w:val="multilevel"/>
    <w:tmpl w:val="98904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0A92168"/>
    <w:multiLevelType w:val="multilevel"/>
    <w:tmpl w:val="B7B89EE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25CB18F8"/>
    <w:multiLevelType w:val="hybridMultilevel"/>
    <w:tmpl w:val="EDEC3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961A0"/>
    <w:multiLevelType w:val="hybridMultilevel"/>
    <w:tmpl w:val="1278CDE4"/>
    <w:lvl w:ilvl="0" w:tplc="64E64D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E90B74"/>
    <w:multiLevelType w:val="hybridMultilevel"/>
    <w:tmpl w:val="5FD8426E"/>
    <w:lvl w:ilvl="0" w:tplc="B924158E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59A032B"/>
    <w:multiLevelType w:val="hybridMultilevel"/>
    <w:tmpl w:val="92CC0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D2239"/>
    <w:multiLevelType w:val="hybridMultilevel"/>
    <w:tmpl w:val="28E89360"/>
    <w:lvl w:ilvl="0" w:tplc="64E64D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CF56910"/>
    <w:multiLevelType w:val="hybridMultilevel"/>
    <w:tmpl w:val="979E23EE"/>
    <w:lvl w:ilvl="0" w:tplc="B924158E">
      <w:start w:val="1"/>
      <w:numFmt w:val="decimal"/>
      <w:lvlText w:val="%1)"/>
      <w:lvlJc w:val="left"/>
      <w:pPr>
        <w:ind w:left="149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48A4DBA"/>
    <w:multiLevelType w:val="hybridMultilevel"/>
    <w:tmpl w:val="3CAC14BE"/>
    <w:lvl w:ilvl="0" w:tplc="32E0288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5F76CD"/>
    <w:multiLevelType w:val="hybridMultilevel"/>
    <w:tmpl w:val="B896F99E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7097350"/>
    <w:multiLevelType w:val="hybridMultilevel"/>
    <w:tmpl w:val="E5F69DCA"/>
    <w:lvl w:ilvl="0" w:tplc="1480B6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5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B8"/>
    <w:rsid w:val="00004ACC"/>
    <w:rsid w:val="00012333"/>
    <w:rsid w:val="00052318"/>
    <w:rsid w:val="00075967"/>
    <w:rsid w:val="000C3D36"/>
    <w:rsid w:val="000C456D"/>
    <w:rsid w:val="000C7E64"/>
    <w:rsid w:val="000D36E6"/>
    <w:rsid w:val="000E4193"/>
    <w:rsid w:val="001021B8"/>
    <w:rsid w:val="00134E6C"/>
    <w:rsid w:val="001B69BC"/>
    <w:rsid w:val="001D6E70"/>
    <w:rsid w:val="00221EFB"/>
    <w:rsid w:val="00255CFF"/>
    <w:rsid w:val="002658F5"/>
    <w:rsid w:val="002D4F52"/>
    <w:rsid w:val="0037325A"/>
    <w:rsid w:val="003F7794"/>
    <w:rsid w:val="004001EF"/>
    <w:rsid w:val="004361A9"/>
    <w:rsid w:val="00441766"/>
    <w:rsid w:val="00452EA8"/>
    <w:rsid w:val="00480DEB"/>
    <w:rsid w:val="004E0759"/>
    <w:rsid w:val="004E0ED1"/>
    <w:rsid w:val="0054478C"/>
    <w:rsid w:val="005653BD"/>
    <w:rsid w:val="0056738F"/>
    <w:rsid w:val="005E1A17"/>
    <w:rsid w:val="005E55AD"/>
    <w:rsid w:val="00631859"/>
    <w:rsid w:val="00676203"/>
    <w:rsid w:val="0067757E"/>
    <w:rsid w:val="006955B4"/>
    <w:rsid w:val="006E39FE"/>
    <w:rsid w:val="00714D5B"/>
    <w:rsid w:val="007177E3"/>
    <w:rsid w:val="00740F1B"/>
    <w:rsid w:val="0080616B"/>
    <w:rsid w:val="008127B0"/>
    <w:rsid w:val="00852E88"/>
    <w:rsid w:val="00881C61"/>
    <w:rsid w:val="0088642C"/>
    <w:rsid w:val="0089069E"/>
    <w:rsid w:val="009130F8"/>
    <w:rsid w:val="00960349"/>
    <w:rsid w:val="009C61FF"/>
    <w:rsid w:val="009D5A08"/>
    <w:rsid w:val="00A056A5"/>
    <w:rsid w:val="00A10B6B"/>
    <w:rsid w:val="00A31156"/>
    <w:rsid w:val="00A74520"/>
    <w:rsid w:val="00B05968"/>
    <w:rsid w:val="00B708CA"/>
    <w:rsid w:val="00B719A9"/>
    <w:rsid w:val="00BB41F6"/>
    <w:rsid w:val="00BC481E"/>
    <w:rsid w:val="00C2050D"/>
    <w:rsid w:val="00C218B4"/>
    <w:rsid w:val="00C36752"/>
    <w:rsid w:val="00C70E49"/>
    <w:rsid w:val="00C7266F"/>
    <w:rsid w:val="00CD6C16"/>
    <w:rsid w:val="00CF390E"/>
    <w:rsid w:val="00D40E54"/>
    <w:rsid w:val="00D87FC2"/>
    <w:rsid w:val="00DB6ABA"/>
    <w:rsid w:val="00E441FF"/>
    <w:rsid w:val="00E91D24"/>
    <w:rsid w:val="00EA2C4A"/>
    <w:rsid w:val="00EE1E45"/>
    <w:rsid w:val="00EE48C1"/>
    <w:rsid w:val="00F857B8"/>
    <w:rsid w:val="00FC6E49"/>
    <w:rsid w:val="00FE6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38501-34E1-405E-8F07-07BCDAF7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E88"/>
  </w:style>
  <w:style w:type="paragraph" w:styleId="1">
    <w:name w:val="heading 1"/>
    <w:basedOn w:val="a"/>
    <w:next w:val="a"/>
    <w:link w:val="10"/>
    <w:uiPriority w:val="9"/>
    <w:qFormat/>
    <w:rsid w:val="00A745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130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2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1B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E1E4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745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Placeholder Text"/>
    <w:basedOn w:val="a0"/>
    <w:uiPriority w:val="99"/>
    <w:semiHidden/>
    <w:rsid w:val="006E39FE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9130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List Paragraph"/>
    <w:basedOn w:val="a"/>
    <w:uiPriority w:val="34"/>
    <w:qFormat/>
    <w:rsid w:val="004E0ED1"/>
    <w:pPr>
      <w:ind w:left="720"/>
      <w:contextualSpacing/>
    </w:pPr>
  </w:style>
  <w:style w:type="table" w:styleId="a9">
    <w:name w:val="Table Grid"/>
    <w:basedOn w:val="a1"/>
    <w:uiPriority w:val="59"/>
    <w:rsid w:val="002D4F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FC6E4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C6E49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C6E4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B70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708CA"/>
  </w:style>
  <w:style w:type="paragraph" w:styleId="af">
    <w:name w:val="footer"/>
    <w:basedOn w:val="a"/>
    <w:link w:val="af0"/>
    <w:uiPriority w:val="99"/>
    <w:unhideWhenUsed/>
    <w:rsid w:val="00B70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70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12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4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lesonline.ru/" TargetMode="External"/><Relationship Id="rId21" Type="http://schemas.openxmlformats.org/officeDocument/2006/relationships/hyperlink" Target="https://fioco.ru/Contents/Item/Display/2201978" TargetMode="External"/><Relationship Id="rId34" Type="http://schemas.openxmlformats.org/officeDocument/2006/relationships/image" Target="media/image8.png"/><Relationship Id="rId42" Type="http://schemas.openxmlformats.org/officeDocument/2006/relationships/image" Target="media/image16.png"/><Relationship Id="rId47" Type="http://schemas.openxmlformats.org/officeDocument/2006/relationships/image" Target="media/image21.png"/><Relationship Id="rId50" Type="http://schemas.openxmlformats.org/officeDocument/2006/relationships/image" Target="media/image24.png"/><Relationship Id="rId55" Type="http://schemas.openxmlformats.org/officeDocument/2006/relationships/image" Target="media/image29.png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9" Type="http://schemas.openxmlformats.org/officeDocument/2006/relationships/hyperlink" Target="https://oge.sdamgia.ru/" TargetMode="External"/><Relationship Id="rId11" Type="http://schemas.openxmlformats.org/officeDocument/2006/relationships/hyperlink" Target="https://ru.wikipedia.org/wiki/%D0%9C%D0%B0%D1%82%D0%B5%D0%BC%D0%B0%D1%82%D0%B8%D0%BA%D0%B0" TargetMode="External"/><Relationship Id="rId24" Type="http://schemas.openxmlformats.org/officeDocument/2006/relationships/hyperlink" Target="https://infourok.ru/issledovatelskaya-rabota-primenenie-podobiya-na-praktike-1984938.html" TargetMode="External"/><Relationship Id="rId32" Type="http://schemas.openxmlformats.org/officeDocument/2006/relationships/chart" Target="charts/chart3.xml"/><Relationship Id="rId37" Type="http://schemas.openxmlformats.org/officeDocument/2006/relationships/image" Target="media/image11.png"/><Relationship Id="rId40" Type="http://schemas.openxmlformats.org/officeDocument/2006/relationships/image" Target="media/image14.png"/><Relationship Id="rId45" Type="http://schemas.openxmlformats.org/officeDocument/2006/relationships/image" Target="media/image19.png"/><Relationship Id="rId53" Type="http://schemas.openxmlformats.org/officeDocument/2006/relationships/image" Target="media/image27.png"/><Relationship Id="rId58" Type="http://schemas.openxmlformats.org/officeDocument/2006/relationships/image" Target="media/image32.png"/><Relationship Id="rId5" Type="http://schemas.openxmlformats.org/officeDocument/2006/relationships/webSettings" Target="webSettings.xml"/><Relationship Id="rId61" Type="http://schemas.openxmlformats.org/officeDocument/2006/relationships/image" Target="media/image35.png"/><Relationship Id="rId19" Type="http://schemas.openxmlformats.org/officeDocument/2006/relationships/image" Target="media/image5.jpeg"/><Relationship Id="rId14" Type="http://schemas.openxmlformats.org/officeDocument/2006/relationships/hyperlink" Target="https://ru.wikipedia.org/wiki/%D0%9D%D0%B0%D1%87%D0%B0%D0%BB%D0%B0_%D0%95%D0%B2%D0%BA%D0%BB%D0%B8%D0%B4%D0%B0" TargetMode="External"/><Relationship Id="rId22" Type="http://schemas.openxmlformats.org/officeDocument/2006/relationships/hyperlink" Target="https://urok.1sept.ru/articles/418615" TargetMode="External"/><Relationship Id="rId27" Type="http://schemas.openxmlformats.org/officeDocument/2006/relationships/hyperlink" Target="https://ru.wikipedia.org/wiki/&#1043;&#1077;&#1086;&#1084;&#1077;&#1090;&#1088;&#1080;&#1103;" TargetMode="External"/><Relationship Id="rId30" Type="http://schemas.openxmlformats.org/officeDocument/2006/relationships/chart" Target="charts/chart1.xml"/><Relationship Id="rId35" Type="http://schemas.openxmlformats.org/officeDocument/2006/relationships/image" Target="media/image9.png"/><Relationship Id="rId43" Type="http://schemas.openxmlformats.org/officeDocument/2006/relationships/image" Target="media/image17.png"/><Relationship Id="rId48" Type="http://schemas.openxmlformats.org/officeDocument/2006/relationships/image" Target="media/image22.png"/><Relationship Id="rId56" Type="http://schemas.openxmlformats.org/officeDocument/2006/relationships/image" Target="media/image30.png"/><Relationship Id="rId64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image" Target="media/image25.png"/><Relationship Id="rId3" Type="http://schemas.openxmlformats.org/officeDocument/2006/relationships/styles" Target="styles.xml"/><Relationship Id="rId12" Type="http://schemas.openxmlformats.org/officeDocument/2006/relationships/hyperlink" Target="https://ru.wikipedia.org/wiki/%D0%9C%D0%B0%D1%82%D0%B5%D0%BC%D0%B0%D1%82%D0%B8%D0%BA%D0%B0_%D0%B2_%D0%94%D1%80%D0%B5%D0%B2%D0%BD%D0%B5%D0%B9_%D0%93%D1%80%D0%B5%D1%86%D0%B8%D0%B8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://repetitor-problem.net/&#1082;&#1072;&#1082;-&#1074;&#1086;&#1079;&#1085;&#1080;&#1082;&#1083;&#1072;-&#1075;&#1077;&#1086;&#1084;&#1077;&#1090;&#1088;&#1080;&#1103;" TargetMode="External"/><Relationship Id="rId33" Type="http://schemas.openxmlformats.org/officeDocument/2006/relationships/image" Target="media/image7.png"/><Relationship Id="rId38" Type="http://schemas.openxmlformats.org/officeDocument/2006/relationships/image" Target="media/image12.png"/><Relationship Id="rId46" Type="http://schemas.openxmlformats.org/officeDocument/2006/relationships/image" Target="media/image20.png"/><Relationship Id="rId59" Type="http://schemas.openxmlformats.org/officeDocument/2006/relationships/image" Target="media/image33.png"/><Relationship Id="rId20" Type="http://schemas.openxmlformats.org/officeDocument/2006/relationships/image" Target="media/image6.gif"/><Relationship Id="rId41" Type="http://schemas.openxmlformats.org/officeDocument/2006/relationships/image" Target="media/image15.png"/><Relationship Id="rId54" Type="http://schemas.openxmlformats.org/officeDocument/2006/relationships/image" Target="media/image28.png"/><Relationship Id="rId62" Type="http://schemas.openxmlformats.org/officeDocument/2006/relationships/image" Target="media/image3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u.wikipedia.org/wiki/%D0%95%D0%B2%D0%BA%D0%BB%D0%B8%D0%B4" TargetMode="External"/><Relationship Id="rId23" Type="http://schemas.openxmlformats.org/officeDocument/2006/relationships/hyperlink" Target="https://urok.1sept.ru/persons/105-097-941" TargetMode="External"/><Relationship Id="rId28" Type="http://schemas.openxmlformats.org/officeDocument/2006/relationships/hyperlink" Target="http://www.hintfox.com/article/geometricheskie-zadachi-s-prakticheskim-soderzhaniem.html" TargetMode="External"/><Relationship Id="rId36" Type="http://schemas.openxmlformats.org/officeDocument/2006/relationships/image" Target="media/image10.png"/><Relationship Id="rId49" Type="http://schemas.openxmlformats.org/officeDocument/2006/relationships/image" Target="media/image23.png"/><Relationship Id="rId57" Type="http://schemas.openxmlformats.org/officeDocument/2006/relationships/image" Target="media/image31.png"/><Relationship Id="rId10" Type="http://schemas.openxmlformats.org/officeDocument/2006/relationships/hyperlink" Target="https://ru.wikipedia.org/wiki/%D0%97%D0%B5%D0%BC%D0%BB%D1%8F" TargetMode="External"/><Relationship Id="rId31" Type="http://schemas.openxmlformats.org/officeDocument/2006/relationships/chart" Target="charts/chart2.xml"/><Relationship Id="rId44" Type="http://schemas.openxmlformats.org/officeDocument/2006/relationships/image" Target="media/image18.png"/><Relationship Id="rId52" Type="http://schemas.openxmlformats.org/officeDocument/2006/relationships/image" Target="media/image26.png"/><Relationship Id="rId60" Type="http://schemas.openxmlformats.org/officeDocument/2006/relationships/image" Target="media/image34.png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1%80%D0%B5%D0%B2%D0%BD%D0%B5%D0%B3%D1%80%D0%B5%D1%87%D0%B5%D1%81%D0%BA%D0%B8%D0%B9_%D1%8F%D0%B7%D1%8B%D0%BA" TargetMode="External"/><Relationship Id="rId13" Type="http://schemas.openxmlformats.org/officeDocument/2006/relationships/hyperlink" Target="https://ru.wikipedia.org/wiki/%D0%A4%D0%BE%D1%80%D0%BC%D0%B0%D0%BB%D1%8C%D0%BD%D0%B0%D1%8F_%D1%81%D0%B8%D1%81%D1%82%D0%B5%D0%BC%D0%B0" TargetMode="External"/><Relationship Id="rId18" Type="http://schemas.openxmlformats.org/officeDocument/2006/relationships/image" Target="media/image4.png"/><Relationship Id="rId39" Type="http://schemas.openxmlformats.org/officeDocument/2006/relationships/image" Target="media/image1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&#1043;&#1086;&#1089;&#1090;&#1077;&#1074;&#1086;&#1081;\Downloads\&#1052;&#1072;&#1090;&#1077;&#1084;&#1072;&#1090;&#1080;&#1095;&#1077;&#1089;&#1082;&#1072;&#1103;%20&#1075;&#1088;&#1072;&#1084;&#1086;&#1090;&#1085;&#1086;&#1089;&#1090;&#1100;%208%20&#1082;&#1083;&#1072;&#1089;&#1089;&#1072;,%20&#1088;&#1077;&#1079;&#1091;&#1083;&#1100;&#1090;&#1072;&#1090;&#1099;,%2013.04.2021%2013-33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&#1043;&#1086;&#1089;&#1090;&#1077;&#1074;&#1086;&#1081;\Downloads\&#1052;&#1072;&#1090;&#1077;&#1084;&#1072;&#1090;&#1080;&#1095;&#1077;&#1089;&#1082;&#1072;&#1103;%20&#1075;&#1088;&#1072;&#1084;&#1086;&#1090;&#1085;&#1086;&#1089;&#1090;&#1100;%209%20&#1082;&#1083;&#1072;&#1089;&#1089;&#1072;,%20&#1088;&#1077;&#1079;&#1091;&#1083;&#1100;&#1090;&#1072;&#1090;&#1099;,%2013.04.2021%2013-20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&#1043;&#1086;&#1089;&#1090;&#1077;&#1074;&#1086;&#1081;\Downloads\&#1052;&#1072;&#1090;&#1077;&#1084;&#1072;&#1090;&#1080;&#1095;&#1077;&#1089;&#1082;&#1072;&#1103;%20&#1075;&#1088;&#1072;&#1084;&#1086;&#1090;&#1085;&#1086;&#1089;&#1090;&#1100;%209%20&#1082;&#1083;&#1072;&#1089;&#1089;&#1072;,%20&#1088;&#1077;&#1079;&#1091;&#1083;&#1100;&#1090;&#1072;&#1090;&#1099;,%2013.04.2021%2013-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сформированности математической грамотности в 8 А классе</a:t>
            </a:r>
            <a:endParaRPr lang="ru-RU" sz="14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1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'[Математическая грамотность 8 класса, результаты, 13.04.2021 13-33.xlsx]Page 1'!$E$15:$E$19</c:f>
              <c:strCache>
                <c:ptCount val="5"/>
                <c:pt idx="0">
                  <c:v>недостаточный </c:v>
                </c:pt>
                <c:pt idx="1">
                  <c:v>низкий</c:v>
                </c:pt>
                <c:pt idx="2">
                  <c:v>средний </c:v>
                </c:pt>
                <c:pt idx="3">
                  <c:v>повышенный </c:v>
                </c:pt>
                <c:pt idx="4">
                  <c:v>высокий</c:v>
                </c:pt>
              </c:strCache>
            </c:strRef>
          </c:cat>
          <c:val>
            <c:numRef>
              <c:f>'[Математическая грамотность 8 класса, результаты, 13.04.2021 13-33.xlsx]Page 1'!$F$15:$F$19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92699952"/>
        <c:axId val="1192701040"/>
      </c:barChart>
      <c:catAx>
        <c:axId val="1192699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92701040"/>
        <c:crosses val="autoZero"/>
        <c:auto val="1"/>
        <c:lblAlgn val="ctr"/>
        <c:lblOffset val="100"/>
        <c:noMultiLvlLbl val="0"/>
      </c:catAx>
      <c:valAx>
        <c:axId val="1192701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9269995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kern="1200" spc="0" baseline="0">
                <a:solidFill>
                  <a:srgbClr val="595959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сформированности математической грамотности в 9 А классе</a:t>
            </a:r>
            <a:endParaRPr lang="ru-RU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1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'[Математическая грамотность 9 класса, результаты, 13.04.2021 13-20.xlsx]Page 1'!$D$38:$D$42</c:f>
              <c:strCache>
                <c:ptCount val="5"/>
                <c:pt idx="0">
                  <c:v>недостаточный </c:v>
                </c:pt>
                <c:pt idx="1">
                  <c:v>низкий</c:v>
                </c:pt>
                <c:pt idx="2">
                  <c:v>средний </c:v>
                </c:pt>
                <c:pt idx="3">
                  <c:v>повышенный </c:v>
                </c:pt>
                <c:pt idx="4">
                  <c:v>высокий</c:v>
                </c:pt>
              </c:strCache>
            </c:strRef>
          </c:cat>
          <c:val>
            <c:numRef>
              <c:f>'[Математическая грамотность 9 класса, результаты, 13.04.2021 13-20.xlsx]Page 1'!$E$38:$E$42</c:f>
              <c:numCache>
                <c:formatCode>General</c:formatCode>
                <c:ptCount val="5"/>
                <c:pt idx="0">
                  <c:v>5</c:v>
                </c:pt>
                <c:pt idx="1">
                  <c:v>2</c:v>
                </c:pt>
                <c:pt idx="2">
                  <c:v>8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92693968"/>
        <c:axId val="1192687984"/>
      </c:barChart>
      <c:catAx>
        <c:axId val="1192693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92687984"/>
        <c:crosses val="autoZero"/>
        <c:auto val="1"/>
        <c:lblAlgn val="ctr"/>
        <c:lblOffset val="100"/>
        <c:noMultiLvlLbl val="0"/>
      </c:catAx>
      <c:valAx>
        <c:axId val="1192687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92693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kern="1200" spc="0" baseline="0">
                <a:solidFill>
                  <a:srgbClr val="595959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сформированности математической грамотности в 9 Б классе</a:t>
            </a:r>
            <a:endParaRPr lang="ru-RU">
              <a:effectLst/>
            </a:endParaRPr>
          </a:p>
        </c:rich>
      </c:tx>
      <c:layout>
        <c:manualLayout>
          <c:xMode val="edge"/>
          <c:yMode val="edge"/>
          <c:x val="0.10288235930998031"/>
          <c:y val="2.78703232628321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1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'[Математическая грамотность 9 класса, результаты, 13.04.2021 13-20.xlsx]Page 1'!$D$38:$D$42</c:f>
              <c:strCache>
                <c:ptCount val="5"/>
                <c:pt idx="0">
                  <c:v>недостаточный </c:v>
                </c:pt>
                <c:pt idx="1">
                  <c:v>низкий</c:v>
                </c:pt>
                <c:pt idx="2">
                  <c:v>средний </c:v>
                </c:pt>
                <c:pt idx="3">
                  <c:v>повышенный </c:v>
                </c:pt>
                <c:pt idx="4">
                  <c:v>высокий</c:v>
                </c:pt>
              </c:strCache>
            </c:strRef>
          </c:cat>
          <c:val>
            <c:numRef>
              <c:f>'[Математическая грамотность 9 класса, результаты, 13.04.2021 13-20.xlsx]Page 1'!$E$38:$E$42</c:f>
              <c:numCache>
                <c:formatCode>General</c:formatCode>
                <c:ptCount val="5"/>
                <c:pt idx="0">
                  <c:v>3</c:v>
                </c:pt>
                <c:pt idx="1">
                  <c:v>5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92686896"/>
        <c:axId val="1192685808"/>
      </c:barChart>
      <c:catAx>
        <c:axId val="1192686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92685808"/>
        <c:crosses val="autoZero"/>
        <c:auto val="1"/>
        <c:lblAlgn val="ctr"/>
        <c:lblOffset val="100"/>
        <c:noMultiLvlLbl val="0"/>
      </c:catAx>
      <c:valAx>
        <c:axId val="1192685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92686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90BDC-2458-42CE-A4DB-60433A92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4001</Words>
  <Characters>22810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</dc:creator>
  <cp:lastModifiedBy>Гостевой</cp:lastModifiedBy>
  <cp:revision>18</cp:revision>
  <dcterms:created xsi:type="dcterms:W3CDTF">2021-04-12T12:29:00Z</dcterms:created>
  <dcterms:modified xsi:type="dcterms:W3CDTF">2021-04-14T11:35:00Z</dcterms:modified>
</cp:coreProperties>
</file>