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6D" w:rsidRDefault="0039727D" w:rsidP="0039727D">
      <w:pPr>
        <w:spacing w:line="240" w:lineRule="auto"/>
        <w:jc w:val="center"/>
        <w:rPr>
          <w:rFonts w:ascii="Times New Roman" w:hAnsi="Times New Roman" w:cs="Times New Roman"/>
          <w:b/>
          <w:sz w:val="24"/>
        </w:rPr>
      </w:pPr>
      <w:r>
        <w:rPr>
          <w:rFonts w:ascii="Times New Roman" w:hAnsi="Times New Roman" w:cs="Times New Roman"/>
          <w:b/>
          <w:sz w:val="24"/>
        </w:rPr>
        <w:t>ИСТОРИЯ АВАНГАРДА</w:t>
      </w:r>
      <w:r w:rsidR="00770A7D" w:rsidRPr="0039727D">
        <w:rPr>
          <w:rFonts w:ascii="Times New Roman" w:hAnsi="Times New Roman" w:cs="Times New Roman"/>
          <w:b/>
          <w:sz w:val="24"/>
        </w:rPr>
        <w:t xml:space="preserve">: </w:t>
      </w:r>
      <w:r>
        <w:rPr>
          <w:rFonts w:ascii="Times New Roman" w:hAnsi="Times New Roman" w:cs="Times New Roman"/>
          <w:b/>
          <w:sz w:val="24"/>
        </w:rPr>
        <w:t>ЭВОЛЮЦИЯ И РЕВОЛЮЦИЯ В ИСКУССТВЕ</w:t>
      </w:r>
    </w:p>
    <w:p w:rsidR="0039727D" w:rsidRPr="0039727D" w:rsidRDefault="0039727D" w:rsidP="0039727D">
      <w:pPr>
        <w:spacing w:line="240" w:lineRule="auto"/>
        <w:jc w:val="center"/>
        <w:rPr>
          <w:rFonts w:ascii="Times New Roman" w:hAnsi="Times New Roman" w:cs="Times New Roman"/>
          <w:b/>
          <w:sz w:val="24"/>
          <w:lang w:val="en-US"/>
        </w:rPr>
      </w:pPr>
      <w:r w:rsidRPr="0039727D">
        <w:rPr>
          <w:rFonts w:ascii="Times New Roman" w:hAnsi="Times New Roman" w:cs="Times New Roman"/>
          <w:b/>
          <w:sz w:val="24"/>
          <w:lang w:val="en-US"/>
        </w:rPr>
        <w:t>THE HISTORY OF THE AVANT-GARDE: EVOLUTION AND REVOLUTION IN ART</w:t>
      </w:r>
    </w:p>
    <w:p w:rsidR="0039727D" w:rsidRDefault="0039727D" w:rsidP="00082626">
      <w:pPr>
        <w:spacing w:line="240" w:lineRule="auto"/>
        <w:ind w:left="283" w:right="283" w:firstLine="720"/>
        <w:jc w:val="right"/>
        <w:rPr>
          <w:rFonts w:ascii="Times New Roman" w:hAnsi="Times New Roman" w:cs="Times New Roman"/>
          <w:b/>
          <w:i/>
          <w:sz w:val="20"/>
          <w:szCs w:val="20"/>
        </w:rPr>
      </w:pPr>
      <w:bookmarkStart w:id="0" w:name="_GoBack"/>
      <w:r>
        <w:rPr>
          <w:rFonts w:ascii="Times New Roman" w:hAnsi="Times New Roman" w:cs="Times New Roman"/>
          <w:b/>
          <w:i/>
          <w:sz w:val="20"/>
          <w:szCs w:val="20"/>
        </w:rPr>
        <w:t>Савченко. М. В.</w:t>
      </w:r>
    </w:p>
    <w:p w:rsidR="004A735A" w:rsidRDefault="004A735A" w:rsidP="00082626">
      <w:pPr>
        <w:spacing w:line="240" w:lineRule="auto"/>
        <w:ind w:left="283" w:right="283" w:firstLine="720"/>
        <w:jc w:val="right"/>
        <w:rPr>
          <w:rFonts w:ascii="Times New Roman" w:hAnsi="Times New Roman" w:cs="Times New Roman"/>
          <w:i/>
          <w:sz w:val="20"/>
          <w:szCs w:val="20"/>
        </w:rPr>
      </w:pPr>
      <w:r>
        <w:rPr>
          <w:rFonts w:ascii="Times New Roman" w:hAnsi="Times New Roman" w:cs="Times New Roman"/>
          <w:i/>
          <w:sz w:val="20"/>
          <w:szCs w:val="20"/>
        </w:rPr>
        <w:t>Студентка 1 курса,</w:t>
      </w:r>
    </w:p>
    <w:p w:rsidR="004A735A" w:rsidRDefault="004A735A" w:rsidP="00082626">
      <w:pPr>
        <w:spacing w:line="240" w:lineRule="auto"/>
        <w:ind w:left="283" w:right="283" w:firstLine="720"/>
        <w:jc w:val="right"/>
        <w:rPr>
          <w:rFonts w:ascii="Times New Roman" w:hAnsi="Times New Roman" w:cs="Times New Roman"/>
          <w:i/>
          <w:sz w:val="20"/>
          <w:szCs w:val="20"/>
        </w:rPr>
      </w:pPr>
      <w:r>
        <w:rPr>
          <w:rFonts w:ascii="Times New Roman" w:hAnsi="Times New Roman" w:cs="Times New Roman"/>
          <w:i/>
          <w:sz w:val="20"/>
          <w:szCs w:val="20"/>
        </w:rPr>
        <w:t>АНОПО «ЧЕЛЯБИНСКИЙ КОЛЛЕДЖ КОМИТЕНТ»,</w:t>
      </w:r>
    </w:p>
    <w:p w:rsidR="004A735A" w:rsidRDefault="004A735A" w:rsidP="00082626">
      <w:pPr>
        <w:spacing w:line="240" w:lineRule="auto"/>
        <w:ind w:left="283" w:right="283" w:firstLine="720"/>
        <w:jc w:val="right"/>
        <w:rPr>
          <w:rFonts w:ascii="Times New Roman" w:hAnsi="Times New Roman" w:cs="Times New Roman"/>
          <w:i/>
          <w:sz w:val="20"/>
          <w:szCs w:val="20"/>
        </w:rPr>
      </w:pPr>
      <w:r>
        <w:rPr>
          <w:rFonts w:ascii="Times New Roman" w:hAnsi="Times New Roman" w:cs="Times New Roman"/>
          <w:i/>
          <w:sz w:val="20"/>
          <w:szCs w:val="20"/>
        </w:rPr>
        <w:t>РФ, г. Челябинск.</w:t>
      </w:r>
    </w:p>
    <w:p w:rsidR="004A735A" w:rsidRDefault="004A735A" w:rsidP="00082626">
      <w:pPr>
        <w:spacing w:line="240" w:lineRule="auto"/>
        <w:ind w:left="283" w:right="283" w:firstLine="720"/>
        <w:jc w:val="right"/>
        <w:rPr>
          <w:rFonts w:ascii="Times New Roman" w:hAnsi="Times New Roman" w:cs="Times New Roman"/>
          <w:i/>
          <w:sz w:val="20"/>
          <w:szCs w:val="20"/>
          <w:lang w:val="en-US"/>
        </w:rPr>
      </w:pPr>
      <w:proofErr w:type="gramStart"/>
      <w:r>
        <w:rPr>
          <w:rFonts w:ascii="Times New Roman" w:hAnsi="Times New Roman" w:cs="Times New Roman"/>
          <w:i/>
          <w:sz w:val="20"/>
          <w:szCs w:val="20"/>
          <w:lang w:val="en-US"/>
        </w:rPr>
        <w:t>e-mail</w:t>
      </w:r>
      <w:proofErr w:type="gramEnd"/>
      <w:r w:rsidRPr="004A735A">
        <w:rPr>
          <w:rFonts w:ascii="Times New Roman" w:hAnsi="Times New Roman" w:cs="Times New Roman"/>
          <w:i/>
          <w:sz w:val="20"/>
          <w:szCs w:val="20"/>
          <w:lang w:val="en-US"/>
        </w:rPr>
        <w:t xml:space="preserve">: </w:t>
      </w:r>
      <w:hyperlink r:id="rId5" w:history="1">
        <w:r w:rsidRPr="00D2517E">
          <w:rPr>
            <w:rStyle w:val="a3"/>
            <w:rFonts w:ascii="Times New Roman" w:hAnsi="Times New Roman" w:cs="Times New Roman"/>
            <w:i/>
            <w:sz w:val="20"/>
            <w:szCs w:val="20"/>
            <w:lang w:val="en-US"/>
          </w:rPr>
          <w:t>mariasavcenko4601@gmail.com</w:t>
        </w:r>
      </w:hyperlink>
    </w:p>
    <w:p w:rsidR="004A735A" w:rsidRDefault="004A735A" w:rsidP="00082626">
      <w:pPr>
        <w:spacing w:line="240" w:lineRule="auto"/>
        <w:ind w:left="283" w:right="283" w:firstLine="720"/>
        <w:jc w:val="right"/>
        <w:rPr>
          <w:rFonts w:ascii="Times New Roman" w:hAnsi="Times New Roman" w:cs="Times New Roman"/>
          <w:i/>
          <w:sz w:val="20"/>
          <w:szCs w:val="20"/>
          <w:lang w:val="en-US"/>
        </w:rPr>
      </w:pPr>
    </w:p>
    <w:p w:rsidR="004A735A" w:rsidRPr="004A735A" w:rsidRDefault="004A735A" w:rsidP="00082626">
      <w:pPr>
        <w:spacing w:line="240" w:lineRule="auto"/>
        <w:ind w:left="283" w:right="283" w:firstLine="720"/>
        <w:jc w:val="right"/>
        <w:rPr>
          <w:rFonts w:ascii="Times New Roman" w:hAnsi="Times New Roman" w:cs="Times New Roman"/>
          <w:b/>
          <w:i/>
          <w:sz w:val="20"/>
          <w:szCs w:val="20"/>
          <w:lang w:val="en-US"/>
        </w:rPr>
      </w:pPr>
      <w:proofErr w:type="spellStart"/>
      <w:r w:rsidRPr="004A735A">
        <w:rPr>
          <w:rFonts w:ascii="Times New Roman" w:hAnsi="Times New Roman" w:cs="Times New Roman"/>
          <w:b/>
          <w:i/>
          <w:sz w:val="20"/>
          <w:szCs w:val="20"/>
          <w:lang w:val="en-US"/>
        </w:rPr>
        <w:t>Savchenko</w:t>
      </w:r>
      <w:proofErr w:type="spellEnd"/>
      <w:r w:rsidRPr="004A735A">
        <w:rPr>
          <w:rFonts w:ascii="Times New Roman" w:hAnsi="Times New Roman" w:cs="Times New Roman"/>
          <w:b/>
          <w:i/>
          <w:sz w:val="20"/>
          <w:szCs w:val="20"/>
          <w:lang w:val="en-US"/>
        </w:rPr>
        <w:t>. M. V.</w:t>
      </w:r>
    </w:p>
    <w:p w:rsidR="004A735A" w:rsidRPr="004A735A" w:rsidRDefault="004A735A" w:rsidP="00082626">
      <w:pPr>
        <w:spacing w:line="240" w:lineRule="auto"/>
        <w:ind w:left="283" w:right="283" w:firstLine="720"/>
        <w:jc w:val="right"/>
        <w:rPr>
          <w:rFonts w:ascii="Times New Roman" w:hAnsi="Times New Roman" w:cs="Times New Roman"/>
          <w:i/>
          <w:sz w:val="20"/>
          <w:szCs w:val="20"/>
          <w:lang w:val="en-US"/>
        </w:rPr>
      </w:pPr>
      <w:proofErr w:type="gramStart"/>
      <w:r w:rsidRPr="004A735A">
        <w:rPr>
          <w:rFonts w:ascii="Times New Roman" w:hAnsi="Times New Roman" w:cs="Times New Roman"/>
          <w:i/>
          <w:sz w:val="20"/>
          <w:szCs w:val="20"/>
          <w:lang w:val="en-US"/>
        </w:rPr>
        <w:t>1st</w:t>
      </w:r>
      <w:proofErr w:type="gramEnd"/>
      <w:r w:rsidRPr="004A735A">
        <w:rPr>
          <w:rFonts w:ascii="Times New Roman" w:hAnsi="Times New Roman" w:cs="Times New Roman"/>
          <w:i/>
          <w:sz w:val="20"/>
          <w:szCs w:val="20"/>
          <w:lang w:val="en-US"/>
        </w:rPr>
        <w:t xml:space="preserve"> year student,</w:t>
      </w:r>
    </w:p>
    <w:p w:rsidR="004A735A" w:rsidRPr="004A735A" w:rsidRDefault="004A735A" w:rsidP="00082626">
      <w:pPr>
        <w:spacing w:line="240" w:lineRule="auto"/>
        <w:ind w:left="283" w:right="283" w:firstLine="720"/>
        <w:jc w:val="right"/>
        <w:rPr>
          <w:rFonts w:ascii="Times New Roman" w:hAnsi="Times New Roman" w:cs="Times New Roman"/>
          <w:i/>
          <w:sz w:val="20"/>
          <w:szCs w:val="20"/>
          <w:lang w:val="en-US"/>
        </w:rPr>
      </w:pPr>
      <w:r w:rsidRPr="004A735A">
        <w:rPr>
          <w:rFonts w:ascii="Times New Roman" w:hAnsi="Times New Roman" w:cs="Times New Roman"/>
          <w:i/>
          <w:sz w:val="20"/>
          <w:szCs w:val="20"/>
          <w:lang w:val="en-US"/>
        </w:rPr>
        <w:t>ANOPO "CHELYABINSK COLLEGE COMMITTEE",</w:t>
      </w:r>
    </w:p>
    <w:p w:rsidR="004A735A" w:rsidRPr="00F17BDB" w:rsidRDefault="004A735A" w:rsidP="00082626">
      <w:pPr>
        <w:spacing w:line="240" w:lineRule="auto"/>
        <w:ind w:left="283" w:right="283" w:firstLine="720"/>
        <w:jc w:val="right"/>
        <w:rPr>
          <w:rFonts w:ascii="Times New Roman" w:hAnsi="Times New Roman" w:cs="Times New Roman"/>
          <w:i/>
          <w:sz w:val="20"/>
          <w:szCs w:val="20"/>
        </w:rPr>
      </w:pPr>
      <w:r w:rsidRPr="004A735A">
        <w:rPr>
          <w:rFonts w:ascii="Times New Roman" w:hAnsi="Times New Roman" w:cs="Times New Roman"/>
          <w:i/>
          <w:sz w:val="20"/>
          <w:szCs w:val="20"/>
          <w:lang w:val="en-US"/>
        </w:rPr>
        <w:t>Russian</w:t>
      </w:r>
      <w:r w:rsidRPr="00F17BDB">
        <w:rPr>
          <w:rFonts w:ascii="Times New Roman" w:hAnsi="Times New Roman" w:cs="Times New Roman"/>
          <w:i/>
          <w:sz w:val="20"/>
          <w:szCs w:val="20"/>
        </w:rPr>
        <w:t xml:space="preserve"> </w:t>
      </w:r>
      <w:r w:rsidRPr="004A735A">
        <w:rPr>
          <w:rFonts w:ascii="Times New Roman" w:hAnsi="Times New Roman" w:cs="Times New Roman"/>
          <w:i/>
          <w:sz w:val="20"/>
          <w:szCs w:val="20"/>
          <w:lang w:val="en-US"/>
        </w:rPr>
        <w:t>Federation</w:t>
      </w:r>
      <w:r w:rsidRPr="00F17BDB">
        <w:rPr>
          <w:rFonts w:ascii="Times New Roman" w:hAnsi="Times New Roman" w:cs="Times New Roman"/>
          <w:i/>
          <w:sz w:val="20"/>
          <w:szCs w:val="20"/>
        </w:rPr>
        <w:t xml:space="preserve">, </w:t>
      </w:r>
      <w:r w:rsidRPr="004A735A">
        <w:rPr>
          <w:rFonts w:ascii="Times New Roman" w:hAnsi="Times New Roman" w:cs="Times New Roman"/>
          <w:i/>
          <w:sz w:val="20"/>
          <w:szCs w:val="20"/>
          <w:lang w:val="en-US"/>
        </w:rPr>
        <w:t>Chelyabinsk</w:t>
      </w:r>
      <w:r w:rsidRPr="00F17BDB">
        <w:rPr>
          <w:rFonts w:ascii="Times New Roman" w:hAnsi="Times New Roman" w:cs="Times New Roman"/>
          <w:i/>
          <w:sz w:val="20"/>
          <w:szCs w:val="20"/>
        </w:rPr>
        <w:t>.</w:t>
      </w:r>
    </w:p>
    <w:p w:rsidR="004A735A" w:rsidRPr="00F17BDB" w:rsidRDefault="004A735A" w:rsidP="00082626">
      <w:pPr>
        <w:spacing w:line="240" w:lineRule="auto"/>
        <w:ind w:left="283" w:right="283" w:firstLine="720"/>
        <w:jc w:val="right"/>
        <w:rPr>
          <w:rFonts w:ascii="Times New Roman" w:hAnsi="Times New Roman" w:cs="Times New Roman"/>
          <w:i/>
          <w:sz w:val="20"/>
          <w:szCs w:val="20"/>
        </w:rPr>
      </w:pPr>
      <w:proofErr w:type="gramStart"/>
      <w:r>
        <w:rPr>
          <w:rFonts w:ascii="Times New Roman" w:hAnsi="Times New Roman" w:cs="Times New Roman"/>
          <w:i/>
          <w:sz w:val="20"/>
          <w:szCs w:val="20"/>
          <w:lang w:val="en-US"/>
        </w:rPr>
        <w:t>e</w:t>
      </w:r>
      <w:r w:rsidRPr="00F17BDB">
        <w:rPr>
          <w:rFonts w:ascii="Times New Roman" w:hAnsi="Times New Roman" w:cs="Times New Roman"/>
          <w:i/>
          <w:sz w:val="20"/>
          <w:szCs w:val="20"/>
        </w:rPr>
        <w:t>-</w:t>
      </w:r>
      <w:r>
        <w:rPr>
          <w:rFonts w:ascii="Times New Roman" w:hAnsi="Times New Roman" w:cs="Times New Roman"/>
          <w:i/>
          <w:sz w:val="20"/>
          <w:szCs w:val="20"/>
          <w:lang w:val="en-US"/>
        </w:rPr>
        <w:t>mail</w:t>
      </w:r>
      <w:proofErr w:type="gramEnd"/>
      <w:r w:rsidRPr="00F17BDB">
        <w:rPr>
          <w:rFonts w:ascii="Times New Roman" w:hAnsi="Times New Roman" w:cs="Times New Roman"/>
          <w:i/>
          <w:sz w:val="20"/>
          <w:szCs w:val="20"/>
        </w:rPr>
        <w:t xml:space="preserve">: </w:t>
      </w:r>
      <w:proofErr w:type="spellStart"/>
      <w:r w:rsidRPr="004A735A">
        <w:rPr>
          <w:rFonts w:ascii="Times New Roman" w:hAnsi="Times New Roman" w:cs="Times New Roman"/>
          <w:i/>
          <w:sz w:val="20"/>
          <w:szCs w:val="20"/>
          <w:lang w:val="en-US"/>
        </w:rPr>
        <w:t>mariasavcenko</w:t>
      </w:r>
      <w:proofErr w:type="spellEnd"/>
      <w:r w:rsidRPr="00F17BDB">
        <w:rPr>
          <w:rFonts w:ascii="Times New Roman" w:hAnsi="Times New Roman" w:cs="Times New Roman"/>
          <w:i/>
          <w:sz w:val="20"/>
          <w:szCs w:val="20"/>
        </w:rPr>
        <w:t>4601@</w:t>
      </w:r>
      <w:proofErr w:type="spellStart"/>
      <w:r w:rsidRPr="004A735A">
        <w:rPr>
          <w:rFonts w:ascii="Times New Roman" w:hAnsi="Times New Roman" w:cs="Times New Roman"/>
          <w:i/>
          <w:sz w:val="20"/>
          <w:szCs w:val="20"/>
          <w:lang w:val="en-US"/>
        </w:rPr>
        <w:t>gmail</w:t>
      </w:r>
      <w:proofErr w:type="spellEnd"/>
      <w:r w:rsidRPr="00F17BDB">
        <w:rPr>
          <w:rFonts w:ascii="Times New Roman" w:hAnsi="Times New Roman" w:cs="Times New Roman"/>
          <w:i/>
          <w:sz w:val="20"/>
          <w:szCs w:val="20"/>
        </w:rPr>
        <w:t>.</w:t>
      </w:r>
      <w:r w:rsidRPr="004A735A">
        <w:rPr>
          <w:rFonts w:ascii="Times New Roman" w:hAnsi="Times New Roman" w:cs="Times New Roman"/>
          <w:i/>
          <w:sz w:val="20"/>
          <w:szCs w:val="20"/>
          <w:lang w:val="en-US"/>
        </w:rPr>
        <w:t>com</w:t>
      </w:r>
    </w:p>
    <w:bookmarkEnd w:id="0"/>
    <w:p w:rsidR="0039727D" w:rsidRPr="00F17BDB" w:rsidRDefault="0039727D" w:rsidP="00082626">
      <w:pPr>
        <w:spacing w:line="240" w:lineRule="auto"/>
        <w:ind w:left="113" w:right="113" w:firstLine="720"/>
        <w:jc w:val="right"/>
        <w:rPr>
          <w:rFonts w:ascii="Times New Roman" w:hAnsi="Times New Roman" w:cs="Times New Roman"/>
          <w:b/>
          <w:i/>
          <w:sz w:val="20"/>
          <w:szCs w:val="20"/>
        </w:rPr>
      </w:pPr>
    </w:p>
    <w:p w:rsidR="004A735A" w:rsidRDefault="008011A6" w:rsidP="00082626">
      <w:pPr>
        <w:spacing w:line="240" w:lineRule="auto"/>
        <w:ind w:left="113" w:right="113" w:firstLine="720"/>
        <w:rPr>
          <w:rFonts w:ascii="Times New Roman" w:hAnsi="Times New Roman" w:cs="Times New Roman"/>
          <w:sz w:val="20"/>
          <w:szCs w:val="20"/>
        </w:rPr>
      </w:pPr>
      <w:r>
        <w:rPr>
          <w:rFonts w:ascii="Times New Roman" w:hAnsi="Times New Roman" w:cs="Times New Roman"/>
          <w:b/>
          <w:sz w:val="20"/>
          <w:szCs w:val="20"/>
        </w:rPr>
        <w:t xml:space="preserve">Аннотация: </w:t>
      </w:r>
      <w:r w:rsidRPr="008011A6">
        <w:rPr>
          <w:rFonts w:ascii="Times New Roman" w:hAnsi="Times New Roman" w:cs="Times New Roman"/>
          <w:sz w:val="20"/>
          <w:szCs w:val="20"/>
        </w:rPr>
        <w:t xml:space="preserve">Автор научной статьи анализирует концепцию авангарда в контексте его развития в искусстве и литературе с конца </w:t>
      </w:r>
      <w:r w:rsidRPr="008011A6">
        <w:rPr>
          <w:rFonts w:ascii="Times New Roman" w:hAnsi="Times New Roman" w:cs="Times New Roman"/>
          <w:sz w:val="20"/>
          <w:szCs w:val="20"/>
          <w:lang w:val="en-US"/>
        </w:rPr>
        <w:t>XIX</w:t>
      </w:r>
      <w:r w:rsidRPr="008011A6">
        <w:rPr>
          <w:rFonts w:ascii="Times New Roman" w:hAnsi="Times New Roman" w:cs="Times New Roman"/>
          <w:sz w:val="20"/>
          <w:szCs w:val="20"/>
        </w:rPr>
        <w:t xml:space="preserve"> века до середины </w:t>
      </w:r>
      <w:r w:rsidRPr="008011A6">
        <w:rPr>
          <w:rFonts w:ascii="Times New Roman" w:hAnsi="Times New Roman" w:cs="Times New Roman"/>
          <w:sz w:val="20"/>
          <w:szCs w:val="20"/>
          <w:lang w:val="en-US"/>
        </w:rPr>
        <w:t>XX</w:t>
      </w:r>
      <w:r w:rsidRPr="008011A6">
        <w:rPr>
          <w:rFonts w:ascii="Times New Roman" w:hAnsi="Times New Roman" w:cs="Times New Roman"/>
          <w:sz w:val="20"/>
          <w:szCs w:val="20"/>
        </w:rPr>
        <w:t xml:space="preserve"> века. Он рассматривает важнейшие тенденции, относящиеся к этому периоду, такие как модернизм, экспрессионизм, кубизм, футуризм, сюрреализм, дадаизм и конструктивизм. Автор обсуждает творческий процесс авангарда, который характеризуется инновационной методологией и использованием новых материалов и технологий. Он также подчеркивает роль социальной среды в развитии авангарда, связанную с эпохой модернизации, промышленностью и новыми технологиями производства.</w:t>
      </w:r>
    </w:p>
    <w:p w:rsidR="008011A6" w:rsidRDefault="008011A6" w:rsidP="00082626">
      <w:pPr>
        <w:spacing w:line="240" w:lineRule="auto"/>
        <w:ind w:left="113" w:right="113" w:firstLine="720"/>
        <w:rPr>
          <w:rFonts w:ascii="Times New Roman" w:hAnsi="Times New Roman" w:cs="Times New Roman"/>
          <w:sz w:val="20"/>
          <w:szCs w:val="20"/>
        </w:rPr>
      </w:pPr>
    </w:p>
    <w:p w:rsidR="008011A6" w:rsidRDefault="008011A6" w:rsidP="00082626">
      <w:pPr>
        <w:spacing w:line="240" w:lineRule="auto"/>
        <w:ind w:left="113" w:right="113" w:firstLine="720"/>
        <w:rPr>
          <w:rFonts w:ascii="Times New Roman" w:hAnsi="Times New Roman" w:cs="Times New Roman"/>
          <w:sz w:val="20"/>
          <w:szCs w:val="20"/>
          <w:lang w:val="en-US"/>
        </w:rPr>
      </w:pPr>
      <w:r w:rsidRPr="008011A6">
        <w:rPr>
          <w:rFonts w:ascii="Times New Roman" w:hAnsi="Times New Roman" w:cs="Times New Roman"/>
          <w:b/>
          <w:sz w:val="20"/>
          <w:szCs w:val="20"/>
          <w:lang w:val="en-US"/>
        </w:rPr>
        <w:t>Abstract:</w:t>
      </w:r>
      <w:r w:rsidRPr="008011A6">
        <w:rPr>
          <w:rFonts w:ascii="Times New Roman" w:hAnsi="Times New Roman" w:cs="Times New Roman"/>
          <w:sz w:val="20"/>
          <w:szCs w:val="20"/>
          <w:lang w:val="en-US"/>
        </w:rPr>
        <w:t xml:space="preserve"> The author of the scientific article analyzes the concept of the avant-garde in the context of its development in art and literature from the end of the XIX century to the middle of the XX century. He examines the most important trends related to this period, such as modernism, Expressionism, Cubism, </w:t>
      </w:r>
      <w:proofErr w:type="gramStart"/>
      <w:r w:rsidRPr="008011A6">
        <w:rPr>
          <w:rFonts w:ascii="Times New Roman" w:hAnsi="Times New Roman" w:cs="Times New Roman"/>
          <w:sz w:val="20"/>
          <w:szCs w:val="20"/>
          <w:lang w:val="en-US"/>
        </w:rPr>
        <w:t>Futurism</w:t>
      </w:r>
      <w:proofErr w:type="gramEnd"/>
      <w:r w:rsidRPr="008011A6">
        <w:rPr>
          <w:rFonts w:ascii="Times New Roman" w:hAnsi="Times New Roman" w:cs="Times New Roman"/>
          <w:sz w:val="20"/>
          <w:szCs w:val="20"/>
          <w:lang w:val="en-US"/>
        </w:rPr>
        <w:t xml:space="preserve">, surrealism, Dadaism and constructivism. The author discusses the creative process of the avant-garde, which </w:t>
      </w:r>
      <w:proofErr w:type="gramStart"/>
      <w:r w:rsidRPr="008011A6">
        <w:rPr>
          <w:rFonts w:ascii="Times New Roman" w:hAnsi="Times New Roman" w:cs="Times New Roman"/>
          <w:sz w:val="20"/>
          <w:szCs w:val="20"/>
          <w:lang w:val="en-US"/>
        </w:rPr>
        <w:t>is characterized</w:t>
      </w:r>
      <w:proofErr w:type="gramEnd"/>
      <w:r w:rsidRPr="008011A6">
        <w:rPr>
          <w:rFonts w:ascii="Times New Roman" w:hAnsi="Times New Roman" w:cs="Times New Roman"/>
          <w:sz w:val="20"/>
          <w:szCs w:val="20"/>
          <w:lang w:val="en-US"/>
        </w:rPr>
        <w:t xml:space="preserve"> by innovative methodology and the use of new materials and technologies. He also emphasizes the role of the social environment in the development of the avant-garde associated with the era of modernization, industry and new production technologies.</w:t>
      </w:r>
    </w:p>
    <w:p w:rsidR="008011A6" w:rsidRDefault="008011A6" w:rsidP="00082626">
      <w:pPr>
        <w:spacing w:line="240" w:lineRule="auto"/>
        <w:ind w:left="113" w:right="113" w:firstLine="720"/>
        <w:rPr>
          <w:rFonts w:ascii="Times New Roman" w:hAnsi="Times New Roman" w:cs="Times New Roman"/>
          <w:sz w:val="20"/>
          <w:szCs w:val="20"/>
          <w:lang w:val="en-US"/>
        </w:rPr>
      </w:pPr>
    </w:p>
    <w:p w:rsidR="008011A6" w:rsidRDefault="00673B22" w:rsidP="00082626">
      <w:pPr>
        <w:spacing w:line="240" w:lineRule="auto"/>
        <w:ind w:left="113" w:right="113" w:firstLine="720"/>
        <w:rPr>
          <w:rFonts w:ascii="Times New Roman" w:hAnsi="Times New Roman" w:cs="Times New Roman"/>
          <w:sz w:val="20"/>
          <w:szCs w:val="20"/>
        </w:rPr>
      </w:pPr>
      <w:r w:rsidRPr="00673B22">
        <w:rPr>
          <w:rFonts w:ascii="Times New Roman" w:hAnsi="Times New Roman" w:cs="Times New Roman"/>
          <w:b/>
          <w:sz w:val="20"/>
          <w:szCs w:val="20"/>
        </w:rPr>
        <w:t>Ключевые слова</w:t>
      </w:r>
      <w:r w:rsidRPr="00673B22">
        <w:rPr>
          <w:rFonts w:ascii="Times New Roman" w:hAnsi="Times New Roman" w:cs="Times New Roman"/>
          <w:sz w:val="20"/>
          <w:szCs w:val="20"/>
        </w:rPr>
        <w:t xml:space="preserve">: авангард, эволюция, революция, искусство, модернизм, экспрессионизм, кубизм, футуризм, сюрреализм, дадаизм, конструктивизм, инновации, творчество, материалы, технологии, промышленность, социальная </w:t>
      </w:r>
      <w:r>
        <w:rPr>
          <w:rFonts w:ascii="Times New Roman" w:hAnsi="Times New Roman" w:cs="Times New Roman"/>
          <w:sz w:val="20"/>
          <w:szCs w:val="20"/>
        </w:rPr>
        <w:t>среда, модернизация, достижения, мышление</w:t>
      </w:r>
      <w:r w:rsidRPr="00673B22">
        <w:rPr>
          <w:rFonts w:ascii="Times New Roman" w:hAnsi="Times New Roman" w:cs="Times New Roman"/>
          <w:sz w:val="20"/>
          <w:szCs w:val="20"/>
        </w:rPr>
        <w:t>.</w:t>
      </w:r>
    </w:p>
    <w:p w:rsidR="00673B22" w:rsidRDefault="00673B22" w:rsidP="00082626">
      <w:pPr>
        <w:spacing w:line="240" w:lineRule="auto"/>
        <w:ind w:left="113" w:right="113" w:firstLine="720"/>
        <w:rPr>
          <w:rFonts w:ascii="Times New Roman" w:hAnsi="Times New Roman" w:cs="Times New Roman"/>
          <w:sz w:val="20"/>
          <w:szCs w:val="20"/>
        </w:rPr>
      </w:pPr>
    </w:p>
    <w:p w:rsidR="00673B22" w:rsidRDefault="00673B22" w:rsidP="00082626">
      <w:pPr>
        <w:spacing w:line="240" w:lineRule="auto"/>
        <w:ind w:left="113" w:right="113" w:firstLine="720"/>
        <w:rPr>
          <w:rFonts w:ascii="Times New Roman" w:hAnsi="Times New Roman" w:cs="Times New Roman"/>
          <w:sz w:val="20"/>
          <w:szCs w:val="20"/>
          <w:lang w:val="en-US"/>
        </w:rPr>
      </w:pPr>
      <w:r w:rsidRPr="00673B22">
        <w:rPr>
          <w:rFonts w:ascii="Times New Roman" w:hAnsi="Times New Roman" w:cs="Times New Roman"/>
          <w:b/>
          <w:sz w:val="20"/>
          <w:szCs w:val="20"/>
          <w:lang w:val="en-US"/>
        </w:rPr>
        <w:t>Keywords:</w:t>
      </w:r>
      <w:r w:rsidRPr="00673B22">
        <w:rPr>
          <w:rFonts w:ascii="Times New Roman" w:hAnsi="Times New Roman" w:cs="Times New Roman"/>
          <w:sz w:val="20"/>
          <w:szCs w:val="20"/>
          <w:lang w:val="en-US"/>
        </w:rPr>
        <w:t xml:space="preserve"> avant-garde, evolution, revolution, art, modernism, expressionism, Cubism, futurism, surrealism, Dadaism, constructivism, innovation, creativity, materials, technology, industry, social environment, modernization, achievements, thinking.</w:t>
      </w:r>
    </w:p>
    <w:p w:rsidR="00673B22" w:rsidRDefault="00673B22" w:rsidP="00082626">
      <w:pPr>
        <w:spacing w:line="240" w:lineRule="auto"/>
        <w:ind w:left="113" w:right="113" w:firstLine="720"/>
        <w:rPr>
          <w:rFonts w:ascii="Times New Roman" w:hAnsi="Times New Roman" w:cs="Times New Roman"/>
          <w:sz w:val="20"/>
          <w:szCs w:val="20"/>
          <w:lang w:val="en-US"/>
        </w:rPr>
      </w:pPr>
    </w:p>
    <w:p w:rsidR="00673B22" w:rsidRPr="00673B22" w:rsidRDefault="00673B22" w:rsidP="00082626">
      <w:pPr>
        <w:spacing w:line="360" w:lineRule="auto"/>
        <w:ind w:left="113" w:right="113" w:firstLine="720"/>
        <w:rPr>
          <w:rFonts w:ascii="Times New Roman" w:hAnsi="Times New Roman" w:cs="Times New Roman"/>
          <w:sz w:val="20"/>
          <w:szCs w:val="20"/>
        </w:rPr>
      </w:pPr>
      <w:r w:rsidRPr="00673B22">
        <w:rPr>
          <w:rFonts w:ascii="Times New Roman" w:hAnsi="Times New Roman" w:cs="Times New Roman"/>
          <w:b/>
          <w:sz w:val="20"/>
          <w:szCs w:val="20"/>
        </w:rPr>
        <w:t xml:space="preserve">Авангард </w:t>
      </w:r>
      <w:r w:rsidRPr="00673B22">
        <w:rPr>
          <w:rFonts w:ascii="Times New Roman" w:hAnsi="Times New Roman" w:cs="Times New Roman"/>
          <w:sz w:val="20"/>
          <w:szCs w:val="20"/>
        </w:rPr>
        <w:t xml:space="preserve">– это смелость и революция в искусстве, поиски новых форм, которые отражают сложность жизни и прогрессивной мысли. Он обычно ассоциируется с периодом от конца </w:t>
      </w:r>
      <w:r w:rsidRPr="00673B22">
        <w:rPr>
          <w:rFonts w:ascii="Times New Roman" w:hAnsi="Times New Roman" w:cs="Times New Roman"/>
          <w:sz w:val="20"/>
          <w:szCs w:val="20"/>
          <w:lang w:val="en-US"/>
        </w:rPr>
        <w:t>XIX</w:t>
      </w:r>
      <w:r w:rsidRPr="00673B22">
        <w:rPr>
          <w:rFonts w:ascii="Times New Roman" w:hAnsi="Times New Roman" w:cs="Times New Roman"/>
          <w:sz w:val="20"/>
          <w:szCs w:val="20"/>
        </w:rPr>
        <w:t xml:space="preserve"> века до середины </w:t>
      </w:r>
      <w:r w:rsidRPr="00673B22">
        <w:rPr>
          <w:rFonts w:ascii="Times New Roman" w:hAnsi="Times New Roman" w:cs="Times New Roman"/>
          <w:sz w:val="20"/>
          <w:szCs w:val="20"/>
          <w:lang w:val="en-US"/>
        </w:rPr>
        <w:t>XX</w:t>
      </w:r>
      <w:r w:rsidRPr="00673B22">
        <w:rPr>
          <w:rFonts w:ascii="Times New Roman" w:hAnsi="Times New Roman" w:cs="Times New Roman"/>
          <w:sz w:val="20"/>
          <w:szCs w:val="20"/>
        </w:rPr>
        <w:t xml:space="preserve"> века, когда художники и писатели стали отстаивать свои права на свободу выражения и остроумие.</w:t>
      </w:r>
    </w:p>
    <w:p w:rsidR="00F17BDB" w:rsidRPr="00F17BDB" w:rsidRDefault="00F17BDB" w:rsidP="00082626">
      <w:pPr>
        <w:spacing w:line="360" w:lineRule="auto"/>
        <w:ind w:left="113" w:right="113" w:firstLine="720"/>
        <w:rPr>
          <w:rFonts w:ascii="Times New Roman" w:hAnsi="Times New Roman" w:cs="Times New Roman"/>
          <w:sz w:val="20"/>
          <w:szCs w:val="20"/>
        </w:rPr>
      </w:pPr>
      <w:r w:rsidRPr="00F17BDB">
        <w:rPr>
          <w:rFonts w:ascii="Times New Roman" w:hAnsi="Times New Roman" w:cs="Times New Roman"/>
          <w:sz w:val="20"/>
          <w:szCs w:val="20"/>
        </w:rPr>
        <w:t>Авангард - изначально французское слово, означающее преодоление существующих ограничений в искусстве, литературе и культуре в целом. В искусстве 20 века авангард стал широко развиваться, имея различные варианты в разных странах мира.</w:t>
      </w:r>
    </w:p>
    <w:p w:rsidR="00F17BDB" w:rsidRPr="00F17BDB" w:rsidRDefault="00F17BDB" w:rsidP="00082626">
      <w:pPr>
        <w:spacing w:line="360" w:lineRule="auto"/>
        <w:ind w:left="113" w:right="113" w:firstLine="720"/>
        <w:rPr>
          <w:rFonts w:ascii="Times New Roman" w:hAnsi="Times New Roman" w:cs="Times New Roman"/>
          <w:sz w:val="20"/>
          <w:szCs w:val="20"/>
        </w:rPr>
      </w:pPr>
      <w:r w:rsidRPr="00F17BDB">
        <w:rPr>
          <w:rFonts w:ascii="Times New Roman" w:hAnsi="Times New Roman" w:cs="Times New Roman"/>
          <w:sz w:val="20"/>
          <w:szCs w:val="20"/>
        </w:rPr>
        <w:t>Авангард не только представлял собой новые направления в искусстве, но и выполнял функцию критики классических традиций и понятий. Он ставил под сомнение такие понятия, как цель искусства, ценность красоты, универсальность искусства для всех слоев населения, и, возможно, саму артистическую индивидуальность.</w:t>
      </w:r>
    </w:p>
    <w:p w:rsidR="00F17BDB" w:rsidRPr="00F17BDB" w:rsidRDefault="00F17BDB" w:rsidP="00082626">
      <w:pPr>
        <w:spacing w:line="360" w:lineRule="auto"/>
        <w:ind w:left="113" w:right="113" w:firstLine="720"/>
        <w:rPr>
          <w:rFonts w:ascii="Times New Roman" w:hAnsi="Times New Roman" w:cs="Times New Roman"/>
          <w:sz w:val="20"/>
          <w:szCs w:val="20"/>
        </w:rPr>
      </w:pPr>
      <w:r w:rsidRPr="00F17BDB">
        <w:rPr>
          <w:rFonts w:ascii="Times New Roman" w:hAnsi="Times New Roman" w:cs="Times New Roman"/>
          <w:sz w:val="20"/>
          <w:szCs w:val="20"/>
        </w:rPr>
        <w:lastRenderedPageBreak/>
        <w:t>Само понятие авангарда в культуре зависит от политики, ситуация в стране где оно развивается, и зачастую происходит эмансипация в области искусства и свобода выражения.</w:t>
      </w:r>
    </w:p>
    <w:p w:rsidR="00F17BDB" w:rsidRPr="00F17BDB" w:rsidRDefault="00F17BDB" w:rsidP="00082626">
      <w:pPr>
        <w:spacing w:line="360" w:lineRule="auto"/>
        <w:ind w:left="113" w:right="113" w:firstLine="720"/>
        <w:rPr>
          <w:rFonts w:ascii="Times New Roman" w:hAnsi="Times New Roman" w:cs="Times New Roman"/>
          <w:sz w:val="20"/>
          <w:szCs w:val="20"/>
        </w:rPr>
      </w:pPr>
      <w:r w:rsidRPr="00F17BDB">
        <w:rPr>
          <w:rFonts w:ascii="Times New Roman" w:hAnsi="Times New Roman" w:cs="Times New Roman"/>
          <w:sz w:val="20"/>
          <w:szCs w:val="20"/>
        </w:rPr>
        <w:t>Авангард был связан с личностью интеллектуала-революционера, который отстаивал свои идеи и образ жизни, в свою очередь это определяло характер работы авангардной студии или круга художников. Художники и поэты формировали представление об авангарде как о «культурной оппозиции», которая выражала свою неприязнь к консервативности социального строя и суеверии своего века.</w:t>
      </w:r>
    </w:p>
    <w:p w:rsidR="00F17BDB" w:rsidRPr="00F17BDB" w:rsidRDefault="00F17BDB" w:rsidP="00082626">
      <w:pPr>
        <w:spacing w:line="360" w:lineRule="auto"/>
        <w:ind w:left="113" w:right="113" w:firstLine="720"/>
        <w:rPr>
          <w:rFonts w:ascii="Times New Roman" w:hAnsi="Times New Roman" w:cs="Times New Roman"/>
          <w:sz w:val="20"/>
          <w:szCs w:val="20"/>
        </w:rPr>
      </w:pPr>
      <w:r w:rsidRPr="00F17BDB">
        <w:rPr>
          <w:rFonts w:ascii="Times New Roman" w:hAnsi="Times New Roman" w:cs="Times New Roman"/>
          <w:sz w:val="20"/>
          <w:szCs w:val="20"/>
        </w:rPr>
        <w:t>В качестве примера того, как авангард был связан с политикой и революцией, можем привести пример с России. Российский авангард был связан с бурной активностью в области политических изменений и реформ. Революция и авангард, в свою очередь, сопряжены с многочисленными экспериментами в сфере искусства и литературы.</w:t>
      </w:r>
    </w:p>
    <w:p w:rsidR="00F17BDB" w:rsidRPr="00F17BDB" w:rsidRDefault="00F17BDB" w:rsidP="00082626">
      <w:pPr>
        <w:spacing w:line="360" w:lineRule="auto"/>
        <w:ind w:left="113" w:right="113" w:firstLine="720"/>
        <w:rPr>
          <w:rFonts w:ascii="Times New Roman" w:hAnsi="Times New Roman" w:cs="Times New Roman"/>
          <w:sz w:val="20"/>
          <w:szCs w:val="20"/>
        </w:rPr>
      </w:pPr>
      <w:r w:rsidRPr="00F17BDB">
        <w:rPr>
          <w:rFonts w:ascii="Times New Roman" w:hAnsi="Times New Roman" w:cs="Times New Roman"/>
          <w:sz w:val="20"/>
          <w:szCs w:val="20"/>
        </w:rPr>
        <w:t>Для Российского авангарда были характерны новаторские практики, где художники выражали свои мысли даже не через картины на холсте или скульптуру, а через использование различных приёмов, искусственных конструкций, как к примеру коллаж. Российский авангард стал небывалым искусством в котором преобладали формы, чередующиеся между динамичностью и статичностью, яркими цветами и странными формами.</w:t>
      </w:r>
    </w:p>
    <w:p w:rsidR="00F17BDB" w:rsidRPr="00F17BDB" w:rsidRDefault="00F17BDB" w:rsidP="00082626">
      <w:pPr>
        <w:spacing w:line="360" w:lineRule="auto"/>
        <w:ind w:left="113" w:right="113" w:firstLine="720"/>
        <w:rPr>
          <w:rFonts w:ascii="Times New Roman" w:hAnsi="Times New Roman" w:cs="Times New Roman"/>
          <w:sz w:val="20"/>
          <w:szCs w:val="20"/>
        </w:rPr>
      </w:pPr>
      <w:r w:rsidRPr="00F17BDB">
        <w:rPr>
          <w:rFonts w:ascii="Times New Roman" w:hAnsi="Times New Roman" w:cs="Times New Roman"/>
          <w:sz w:val="20"/>
          <w:szCs w:val="20"/>
        </w:rPr>
        <w:t xml:space="preserve">Главное в попытках авангарда углубиться в мир </w:t>
      </w:r>
      <w:proofErr w:type="gramStart"/>
      <w:r w:rsidRPr="00F17BDB">
        <w:rPr>
          <w:rFonts w:ascii="Times New Roman" w:hAnsi="Times New Roman" w:cs="Times New Roman"/>
          <w:sz w:val="20"/>
          <w:szCs w:val="20"/>
        </w:rPr>
        <w:t>искусства это</w:t>
      </w:r>
      <w:proofErr w:type="gramEnd"/>
      <w:r w:rsidRPr="00F17BDB">
        <w:rPr>
          <w:rFonts w:ascii="Times New Roman" w:hAnsi="Times New Roman" w:cs="Times New Roman"/>
          <w:sz w:val="20"/>
          <w:szCs w:val="20"/>
        </w:rPr>
        <w:t xml:space="preserve"> интерес. «Кто не рискует, тот не пьет шампанское», - говорили авангардисты. Все креативные и авангардные, все новое и необычное порождается интересом, а интерес в свою очередь позволяет художнику быть более креативным и оригинальным. Вот почему авангард искусство такое креативное, оно воспитывает людей, которые любят выражать свою свободу и уникальность.</w:t>
      </w:r>
    </w:p>
    <w:p w:rsidR="00673B22" w:rsidRPr="00673B22" w:rsidRDefault="00F17BDB" w:rsidP="00082626">
      <w:pPr>
        <w:spacing w:line="360" w:lineRule="auto"/>
        <w:ind w:left="113" w:right="113" w:firstLine="720"/>
        <w:rPr>
          <w:rFonts w:ascii="Times New Roman" w:hAnsi="Times New Roman" w:cs="Times New Roman"/>
          <w:sz w:val="20"/>
          <w:szCs w:val="20"/>
        </w:rPr>
      </w:pPr>
      <w:r w:rsidRPr="00F17BDB">
        <w:rPr>
          <w:rFonts w:ascii="Times New Roman" w:hAnsi="Times New Roman" w:cs="Times New Roman"/>
          <w:sz w:val="20"/>
          <w:szCs w:val="20"/>
        </w:rPr>
        <w:t>И хотя идеи авангарда иногда не доходят до большинства людей, их вклад в развитие новых тенденций и традиций в искусстве является неоспоримым. В конце концов, авангард всегда будет приносить новые возможности и перспективы для выражения индивидуальности и свободы мысли, и в то же время - критические оценки, необходимые для развития всего человеческого духа.</w:t>
      </w:r>
    </w:p>
    <w:p w:rsidR="00673B22" w:rsidRPr="00F17BDB" w:rsidRDefault="00673B22" w:rsidP="00082626">
      <w:pPr>
        <w:spacing w:line="360" w:lineRule="auto"/>
        <w:ind w:left="113" w:right="113" w:firstLine="720"/>
        <w:rPr>
          <w:rFonts w:ascii="Times New Roman" w:hAnsi="Times New Roman" w:cs="Times New Roman"/>
          <w:b/>
          <w:sz w:val="20"/>
          <w:szCs w:val="20"/>
        </w:rPr>
      </w:pPr>
      <w:r w:rsidRPr="003D3C0E">
        <w:rPr>
          <w:rFonts w:ascii="Times New Roman" w:hAnsi="Times New Roman" w:cs="Times New Roman"/>
          <w:b/>
          <w:sz w:val="20"/>
          <w:szCs w:val="20"/>
        </w:rPr>
        <w:t>Эволюция концепции авангарда.</w:t>
      </w:r>
      <w:r w:rsidR="003D3C0E">
        <w:rPr>
          <w:rFonts w:ascii="Times New Roman" w:hAnsi="Times New Roman" w:cs="Times New Roman"/>
          <w:b/>
          <w:sz w:val="20"/>
          <w:szCs w:val="20"/>
        </w:rPr>
        <w:t xml:space="preserve"> </w:t>
      </w:r>
      <w:r w:rsidR="00202C61">
        <w:rPr>
          <w:rFonts w:ascii="Times New Roman" w:hAnsi="Times New Roman" w:cs="Times New Roman"/>
          <w:sz w:val="20"/>
          <w:szCs w:val="20"/>
        </w:rPr>
        <w:t xml:space="preserve">Авангард можно </w:t>
      </w:r>
      <w:proofErr w:type="gramStart"/>
      <w:r w:rsidR="00202C61">
        <w:rPr>
          <w:rFonts w:ascii="Times New Roman" w:hAnsi="Times New Roman" w:cs="Times New Roman"/>
          <w:sz w:val="20"/>
          <w:szCs w:val="20"/>
        </w:rPr>
        <w:t>определить</w:t>
      </w:r>
      <w:proofErr w:type="gramEnd"/>
      <w:r w:rsidR="00202C61">
        <w:rPr>
          <w:rFonts w:ascii="Times New Roman" w:hAnsi="Times New Roman" w:cs="Times New Roman"/>
          <w:sz w:val="20"/>
          <w:szCs w:val="20"/>
        </w:rPr>
        <w:t xml:space="preserve"> </w:t>
      </w:r>
      <w:r w:rsidRPr="00673B22">
        <w:rPr>
          <w:rFonts w:ascii="Times New Roman" w:hAnsi="Times New Roman" w:cs="Times New Roman"/>
          <w:sz w:val="20"/>
          <w:szCs w:val="20"/>
        </w:rPr>
        <w:t xml:space="preserve">как течение в искусстве и литературе, которое стремится не только поменять форму, но и затронуть идеологию и значение искусства. Само слово авангард происходит от военного термина, означающего переднюю часть армии, отвечающую за первый удар по врагу. В искусстве этот термин был использован в период между концом </w:t>
      </w:r>
      <w:r w:rsidRPr="00673B22">
        <w:rPr>
          <w:rFonts w:ascii="Times New Roman" w:hAnsi="Times New Roman" w:cs="Times New Roman"/>
          <w:sz w:val="20"/>
          <w:szCs w:val="20"/>
          <w:lang w:val="en-US"/>
        </w:rPr>
        <w:t>XIX</w:t>
      </w:r>
      <w:r w:rsidRPr="00673B22">
        <w:rPr>
          <w:rFonts w:ascii="Times New Roman" w:hAnsi="Times New Roman" w:cs="Times New Roman"/>
          <w:sz w:val="20"/>
          <w:szCs w:val="20"/>
        </w:rPr>
        <w:t xml:space="preserve"> и началом </w:t>
      </w:r>
      <w:r w:rsidRPr="00673B22">
        <w:rPr>
          <w:rFonts w:ascii="Times New Roman" w:hAnsi="Times New Roman" w:cs="Times New Roman"/>
          <w:sz w:val="20"/>
          <w:szCs w:val="20"/>
          <w:lang w:val="en-US"/>
        </w:rPr>
        <w:t>XX</w:t>
      </w:r>
      <w:r w:rsidRPr="00673B22">
        <w:rPr>
          <w:rFonts w:ascii="Times New Roman" w:hAnsi="Times New Roman" w:cs="Times New Roman"/>
          <w:sz w:val="20"/>
          <w:szCs w:val="20"/>
        </w:rPr>
        <w:t xml:space="preserve"> века для обозначения художников, которые стояли во главе порыва к новаторству в искусстве.</w:t>
      </w:r>
    </w:p>
    <w:p w:rsidR="00673B22" w:rsidRPr="00673B22" w:rsidRDefault="00673B22" w:rsidP="00082626">
      <w:pPr>
        <w:spacing w:line="360" w:lineRule="auto"/>
        <w:ind w:left="113" w:right="113" w:firstLine="720"/>
        <w:rPr>
          <w:rFonts w:ascii="Times New Roman" w:hAnsi="Times New Roman" w:cs="Times New Roman"/>
          <w:sz w:val="20"/>
          <w:szCs w:val="20"/>
        </w:rPr>
      </w:pPr>
      <w:r w:rsidRPr="00673B22">
        <w:rPr>
          <w:rFonts w:ascii="Times New Roman" w:hAnsi="Times New Roman" w:cs="Times New Roman"/>
          <w:sz w:val="20"/>
          <w:szCs w:val="20"/>
        </w:rPr>
        <w:t>Авангардисты выступали за новые формы выражения, подвергали критике привычные явления культуры и общества и отвергали устаревшие традиции. Они стремились пересмотреть традиционные представления о том, что есть искусство, и исследовать все новые виды и формы выражения, которые вырастают вокруг них.</w:t>
      </w:r>
    </w:p>
    <w:p w:rsidR="00673B22" w:rsidRPr="00673B22" w:rsidRDefault="00673B22" w:rsidP="00082626">
      <w:pPr>
        <w:spacing w:line="360" w:lineRule="auto"/>
        <w:ind w:left="113" w:right="113" w:firstLine="720"/>
        <w:rPr>
          <w:rFonts w:ascii="Times New Roman" w:hAnsi="Times New Roman" w:cs="Times New Roman"/>
          <w:sz w:val="20"/>
          <w:szCs w:val="20"/>
        </w:rPr>
      </w:pPr>
      <w:r w:rsidRPr="00673B22">
        <w:rPr>
          <w:rFonts w:ascii="Times New Roman" w:hAnsi="Times New Roman" w:cs="Times New Roman"/>
          <w:sz w:val="20"/>
          <w:szCs w:val="20"/>
        </w:rPr>
        <w:t xml:space="preserve">Эволюция концепции авангарда началась в конце </w:t>
      </w:r>
      <w:r w:rsidRPr="00673B22">
        <w:rPr>
          <w:rFonts w:ascii="Times New Roman" w:hAnsi="Times New Roman" w:cs="Times New Roman"/>
          <w:sz w:val="20"/>
          <w:szCs w:val="20"/>
          <w:lang w:val="en-US"/>
        </w:rPr>
        <w:t>XIX</w:t>
      </w:r>
      <w:r w:rsidRPr="00673B22">
        <w:rPr>
          <w:rFonts w:ascii="Times New Roman" w:hAnsi="Times New Roman" w:cs="Times New Roman"/>
          <w:sz w:val="20"/>
          <w:szCs w:val="20"/>
        </w:rPr>
        <w:t xml:space="preserve"> века и простирается до первой половины </w:t>
      </w:r>
      <w:r w:rsidRPr="00673B22">
        <w:rPr>
          <w:rFonts w:ascii="Times New Roman" w:hAnsi="Times New Roman" w:cs="Times New Roman"/>
          <w:sz w:val="20"/>
          <w:szCs w:val="20"/>
          <w:lang w:val="en-US"/>
        </w:rPr>
        <w:t>XX</w:t>
      </w:r>
      <w:r w:rsidRPr="00673B22">
        <w:rPr>
          <w:rFonts w:ascii="Times New Roman" w:hAnsi="Times New Roman" w:cs="Times New Roman"/>
          <w:sz w:val="20"/>
          <w:szCs w:val="20"/>
        </w:rPr>
        <w:t xml:space="preserve"> века, охватывая комплексно-векторные изменения в среде искусства, литературы и философии в контексте быстрого обновления жизни на рубеже веков, включая научные достижения, социальные преобразо</w:t>
      </w:r>
      <w:r w:rsidR="003D3C0E">
        <w:rPr>
          <w:rFonts w:ascii="Times New Roman" w:hAnsi="Times New Roman" w:cs="Times New Roman"/>
          <w:sz w:val="20"/>
          <w:szCs w:val="20"/>
        </w:rPr>
        <w:t>вания и политические изменения.</w:t>
      </w:r>
    </w:p>
    <w:p w:rsidR="00673B22" w:rsidRPr="00673B22" w:rsidRDefault="00673B22" w:rsidP="00082626">
      <w:pPr>
        <w:spacing w:line="360" w:lineRule="auto"/>
        <w:ind w:left="113" w:right="113" w:firstLine="720"/>
        <w:rPr>
          <w:rFonts w:ascii="Times New Roman" w:hAnsi="Times New Roman" w:cs="Times New Roman"/>
          <w:sz w:val="20"/>
          <w:szCs w:val="20"/>
        </w:rPr>
      </w:pPr>
      <w:r w:rsidRPr="00673B22">
        <w:rPr>
          <w:rFonts w:ascii="Times New Roman" w:hAnsi="Times New Roman" w:cs="Times New Roman"/>
          <w:sz w:val="20"/>
          <w:szCs w:val="20"/>
        </w:rPr>
        <w:t>Важнейшими тенденциями, относящимися к периоду авангарда, были модернизм, экспрессионизм, кубизм, футуризм, сюрреализм, дадаизм и конструктивизм.</w:t>
      </w:r>
    </w:p>
    <w:p w:rsidR="00673B22" w:rsidRPr="00673B22" w:rsidRDefault="00673B22" w:rsidP="00082626">
      <w:pPr>
        <w:spacing w:line="360" w:lineRule="auto"/>
        <w:ind w:left="113" w:right="113" w:firstLine="720"/>
        <w:rPr>
          <w:rFonts w:ascii="Times New Roman" w:hAnsi="Times New Roman" w:cs="Times New Roman"/>
          <w:sz w:val="20"/>
          <w:szCs w:val="20"/>
        </w:rPr>
      </w:pPr>
      <w:r w:rsidRPr="00202C61">
        <w:rPr>
          <w:rFonts w:ascii="Times New Roman" w:hAnsi="Times New Roman" w:cs="Times New Roman"/>
          <w:b/>
          <w:sz w:val="20"/>
          <w:szCs w:val="20"/>
        </w:rPr>
        <w:t xml:space="preserve"> Творческий процесс в авангарде</w:t>
      </w:r>
      <w:r w:rsidR="00202C61" w:rsidRPr="00202C61">
        <w:rPr>
          <w:rFonts w:ascii="Times New Roman" w:hAnsi="Times New Roman" w:cs="Times New Roman"/>
          <w:b/>
          <w:sz w:val="20"/>
          <w:szCs w:val="20"/>
        </w:rPr>
        <w:t xml:space="preserve">. </w:t>
      </w:r>
      <w:r w:rsidRPr="00673B22">
        <w:rPr>
          <w:rFonts w:ascii="Times New Roman" w:hAnsi="Times New Roman" w:cs="Times New Roman"/>
          <w:sz w:val="20"/>
          <w:szCs w:val="20"/>
        </w:rPr>
        <w:t xml:space="preserve">Творческий процесс авангарда характеризуется инновационной методологией, в которой предельно подчеркивается роль сознания и творческого экспериментирования. Авангардисты утверждали необходимость введения новых методов искусства, в том числе психического, механического и </w:t>
      </w:r>
      <w:r w:rsidRPr="00673B22">
        <w:rPr>
          <w:rFonts w:ascii="Times New Roman" w:hAnsi="Times New Roman" w:cs="Times New Roman"/>
          <w:sz w:val="20"/>
          <w:szCs w:val="20"/>
        </w:rPr>
        <w:lastRenderedPageBreak/>
        <w:t>автоматизированного. Авангардисты постулировали, что человеческий разум должен играть главную роль в создании нового искусства, а не второстепенную,</w:t>
      </w:r>
      <w:r w:rsidR="00202C61">
        <w:rPr>
          <w:rFonts w:ascii="Times New Roman" w:hAnsi="Times New Roman" w:cs="Times New Roman"/>
          <w:sz w:val="20"/>
          <w:szCs w:val="20"/>
        </w:rPr>
        <w:t xml:space="preserve"> как это было принято до этого.</w:t>
      </w:r>
    </w:p>
    <w:p w:rsidR="00202C61" w:rsidRPr="00673B22" w:rsidRDefault="00673B22" w:rsidP="00082626">
      <w:pPr>
        <w:spacing w:line="360" w:lineRule="auto"/>
        <w:ind w:left="113" w:right="113" w:firstLine="720"/>
        <w:rPr>
          <w:rFonts w:ascii="Times New Roman" w:hAnsi="Times New Roman" w:cs="Times New Roman"/>
          <w:sz w:val="20"/>
          <w:szCs w:val="20"/>
        </w:rPr>
      </w:pPr>
      <w:r w:rsidRPr="00673B22">
        <w:rPr>
          <w:rFonts w:ascii="Times New Roman" w:hAnsi="Times New Roman" w:cs="Times New Roman"/>
          <w:sz w:val="20"/>
          <w:szCs w:val="20"/>
        </w:rPr>
        <w:t xml:space="preserve">Кроме того, авангардисты предлагали использовать новые материалы, такие как стекло, металл, железо, бетон и стеклопластик, а также вводить новые технологии производства, какими являются массовое производство и промышленность, разработка которых пришлась на вторую половину </w:t>
      </w:r>
      <w:r w:rsidRPr="00673B22">
        <w:rPr>
          <w:rFonts w:ascii="Times New Roman" w:hAnsi="Times New Roman" w:cs="Times New Roman"/>
          <w:sz w:val="20"/>
          <w:szCs w:val="20"/>
          <w:lang w:val="en-US"/>
        </w:rPr>
        <w:t>XIX</w:t>
      </w:r>
      <w:r w:rsidR="00202C61">
        <w:rPr>
          <w:rFonts w:ascii="Times New Roman" w:hAnsi="Times New Roman" w:cs="Times New Roman"/>
          <w:sz w:val="20"/>
          <w:szCs w:val="20"/>
        </w:rPr>
        <w:t xml:space="preserve"> века.</w:t>
      </w:r>
    </w:p>
    <w:p w:rsidR="00673B22" w:rsidRPr="00673B22" w:rsidRDefault="00673B22" w:rsidP="00082626">
      <w:pPr>
        <w:spacing w:line="360" w:lineRule="auto"/>
        <w:ind w:left="113" w:right="113" w:firstLine="720"/>
        <w:rPr>
          <w:rFonts w:ascii="Times New Roman" w:hAnsi="Times New Roman" w:cs="Times New Roman"/>
          <w:sz w:val="20"/>
          <w:szCs w:val="20"/>
        </w:rPr>
      </w:pPr>
      <w:r w:rsidRPr="00673B22">
        <w:rPr>
          <w:rFonts w:ascii="Times New Roman" w:hAnsi="Times New Roman" w:cs="Times New Roman"/>
          <w:sz w:val="20"/>
          <w:szCs w:val="20"/>
        </w:rPr>
        <w:t>В промышленном производстве авангардисты нашли своих союзников. Они поддерживали использование ненатуральных материалов и разработку новых технологий, что позволило им создавать новые формы искусства, необ</w:t>
      </w:r>
      <w:r w:rsidR="00202C61">
        <w:rPr>
          <w:rFonts w:ascii="Times New Roman" w:hAnsi="Times New Roman" w:cs="Times New Roman"/>
          <w:sz w:val="20"/>
          <w:szCs w:val="20"/>
        </w:rPr>
        <w:t>ходимые для модернистских идей.</w:t>
      </w:r>
    </w:p>
    <w:p w:rsidR="00673B22" w:rsidRPr="00673B22" w:rsidRDefault="00673B22" w:rsidP="00082626">
      <w:pPr>
        <w:spacing w:line="360" w:lineRule="auto"/>
        <w:ind w:left="113" w:right="113" w:firstLine="720"/>
        <w:rPr>
          <w:rFonts w:ascii="Times New Roman" w:hAnsi="Times New Roman" w:cs="Times New Roman"/>
          <w:sz w:val="20"/>
          <w:szCs w:val="20"/>
        </w:rPr>
      </w:pPr>
      <w:r w:rsidRPr="00673B22">
        <w:rPr>
          <w:rFonts w:ascii="Times New Roman" w:hAnsi="Times New Roman" w:cs="Times New Roman"/>
          <w:sz w:val="20"/>
          <w:szCs w:val="20"/>
        </w:rPr>
        <w:t>Таким образом, для авангарда, искусство было не только интеллектуальным занятием, оно также и непосредственно взаимодействовало с душой и психическим состоянием творца. Оно должно было восприниматься как активная деятельность, объединяющая интеллектуальную и эмоциональную стороны творчества.</w:t>
      </w:r>
    </w:p>
    <w:p w:rsidR="00673B22" w:rsidRPr="00673B22" w:rsidRDefault="00673B22" w:rsidP="00082626">
      <w:pPr>
        <w:spacing w:line="360" w:lineRule="auto"/>
        <w:ind w:left="113" w:right="113" w:firstLine="720"/>
        <w:rPr>
          <w:rFonts w:ascii="Times New Roman" w:hAnsi="Times New Roman" w:cs="Times New Roman"/>
          <w:sz w:val="20"/>
          <w:szCs w:val="20"/>
        </w:rPr>
      </w:pPr>
      <w:r w:rsidRPr="00202C61">
        <w:rPr>
          <w:rFonts w:ascii="Times New Roman" w:hAnsi="Times New Roman" w:cs="Times New Roman"/>
          <w:b/>
          <w:sz w:val="20"/>
          <w:szCs w:val="20"/>
        </w:rPr>
        <w:t>Социальная среда и авангард</w:t>
      </w:r>
      <w:r w:rsidR="00202C61" w:rsidRPr="00202C61">
        <w:rPr>
          <w:rFonts w:ascii="Times New Roman" w:hAnsi="Times New Roman" w:cs="Times New Roman"/>
          <w:b/>
          <w:sz w:val="20"/>
          <w:szCs w:val="20"/>
        </w:rPr>
        <w:t>.</w:t>
      </w:r>
      <w:r w:rsidR="00202C61">
        <w:rPr>
          <w:rFonts w:ascii="Times New Roman" w:hAnsi="Times New Roman" w:cs="Times New Roman"/>
          <w:sz w:val="20"/>
          <w:szCs w:val="20"/>
        </w:rPr>
        <w:t xml:space="preserve"> </w:t>
      </w:r>
      <w:r w:rsidRPr="00673B22">
        <w:rPr>
          <w:rFonts w:ascii="Times New Roman" w:hAnsi="Times New Roman" w:cs="Times New Roman"/>
          <w:sz w:val="20"/>
          <w:szCs w:val="20"/>
        </w:rPr>
        <w:t>Авангард был не просто движением в искусстве, он также и знаком изменения социальной среды. Будучи пережитком прошлого, устаревшие культурные идеалы перестали удовлетворять новое поколение молодых людей, стремившихся к свобо</w:t>
      </w:r>
      <w:r w:rsidR="00202C61">
        <w:rPr>
          <w:rFonts w:ascii="Times New Roman" w:hAnsi="Times New Roman" w:cs="Times New Roman"/>
          <w:sz w:val="20"/>
          <w:szCs w:val="20"/>
        </w:rPr>
        <w:t>де и новаторству.</w:t>
      </w:r>
    </w:p>
    <w:p w:rsidR="00673B22" w:rsidRPr="00673B22" w:rsidRDefault="00673B22" w:rsidP="00082626">
      <w:pPr>
        <w:spacing w:line="360" w:lineRule="auto"/>
        <w:ind w:left="113" w:right="113" w:firstLine="720"/>
        <w:rPr>
          <w:rFonts w:ascii="Times New Roman" w:hAnsi="Times New Roman" w:cs="Times New Roman"/>
          <w:sz w:val="20"/>
          <w:szCs w:val="20"/>
        </w:rPr>
      </w:pPr>
      <w:r w:rsidRPr="00673B22">
        <w:rPr>
          <w:rFonts w:ascii="Times New Roman" w:hAnsi="Times New Roman" w:cs="Times New Roman"/>
          <w:sz w:val="20"/>
          <w:szCs w:val="20"/>
        </w:rPr>
        <w:t>Главным двигателем авангарда была эпоха модернизации, связанная с бурным развитием промышленности и новыми технологиями производства. Новые материалы, машинный метод производства и культура потребления создали условия для рождения новых форм искусства, несущих в себе новый мировоззренческий и этический смысл. Внедрение новых материалов и технологий породил</w:t>
      </w:r>
      <w:r w:rsidR="00202C61">
        <w:rPr>
          <w:rFonts w:ascii="Times New Roman" w:hAnsi="Times New Roman" w:cs="Times New Roman"/>
          <w:sz w:val="20"/>
          <w:szCs w:val="20"/>
        </w:rPr>
        <w:t>о новые взгляды на жизнь и быт.</w:t>
      </w:r>
    </w:p>
    <w:p w:rsidR="00673B22" w:rsidRPr="00673B22" w:rsidRDefault="00673B22" w:rsidP="00082626">
      <w:pPr>
        <w:spacing w:line="360" w:lineRule="auto"/>
        <w:ind w:left="113" w:right="113" w:firstLine="720"/>
        <w:rPr>
          <w:rFonts w:ascii="Times New Roman" w:hAnsi="Times New Roman" w:cs="Times New Roman"/>
          <w:sz w:val="20"/>
          <w:szCs w:val="20"/>
        </w:rPr>
      </w:pPr>
      <w:r w:rsidRPr="00673B22">
        <w:rPr>
          <w:rFonts w:ascii="Times New Roman" w:hAnsi="Times New Roman" w:cs="Times New Roman"/>
          <w:sz w:val="20"/>
          <w:szCs w:val="20"/>
        </w:rPr>
        <w:t xml:space="preserve">Эта социальная среда продиктовала многие тренды в искусстве, такие как абстракционизм и конструктивизм, которые не стремились имитировать реальность, а скорее анализировать и её трансформировать. Авангардисты воспринимали миру, в который они </w:t>
      </w:r>
      <w:r w:rsidR="00202C61">
        <w:rPr>
          <w:rFonts w:ascii="Times New Roman" w:hAnsi="Times New Roman" w:cs="Times New Roman"/>
          <w:sz w:val="20"/>
          <w:szCs w:val="20"/>
        </w:rPr>
        <w:t xml:space="preserve">попали, как некий </w:t>
      </w:r>
      <w:proofErr w:type="spellStart"/>
      <w:r w:rsidR="00202C61">
        <w:rPr>
          <w:rFonts w:ascii="Times New Roman" w:hAnsi="Times New Roman" w:cs="Times New Roman"/>
          <w:sz w:val="20"/>
          <w:szCs w:val="20"/>
        </w:rPr>
        <w:t>реконструктор</w:t>
      </w:r>
      <w:proofErr w:type="spellEnd"/>
      <w:r w:rsidR="00202C61">
        <w:rPr>
          <w:rFonts w:ascii="Times New Roman" w:hAnsi="Times New Roman" w:cs="Times New Roman"/>
          <w:sz w:val="20"/>
          <w:szCs w:val="20"/>
        </w:rPr>
        <w:t>, где они и</w:t>
      </w:r>
      <w:r w:rsidRPr="00673B22">
        <w:rPr>
          <w:rFonts w:ascii="Times New Roman" w:hAnsi="Times New Roman" w:cs="Times New Roman"/>
          <w:sz w:val="20"/>
          <w:szCs w:val="20"/>
        </w:rPr>
        <w:t>спользовали новые материалы, технологии, формы и идеи, чтобы раскрыть новые пространства и смыслы, для того чтобы изобразить некий известий процесс.</w:t>
      </w:r>
    </w:p>
    <w:p w:rsidR="00673B22" w:rsidRPr="00673B22" w:rsidRDefault="00673B22" w:rsidP="00082626">
      <w:pPr>
        <w:spacing w:line="360" w:lineRule="auto"/>
        <w:ind w:left="113" w:right="113" w:firstLine="720"/>
        <w:rPr>
          <w:rFonts w:ascii="Times New Roman" w:hAnsi="Times New Roman" w:cs="Times New Roman"/>
          <w:sz w:val="20"/>
          <w:szCs w:val="20"/>
        </w:rPr>
      </w:pPr>
      <w:r w:rsidRPr="00202C61">
        <w:rPr>
          <w:rFonts w:ascii="Times New Roman" w:hAnsi="Times New Roman" w:cs="Times New Roman"/>
          <w:b/>
          <w:sz w:val="20"/>
          <w:szCs w:val="20"/>
        </w:rPr>
        <w:t>Главные достижения авангарда</w:t>
      </w:r>
      <w:r w:rsidR="00202C61" w:rsidRPr="00202C61">
        <w:rPr>
          <w:rFonts w:ascii="Times New Roman" w:hAnsi="Times New Roman" w:cs="Times New Roman"/>
          <w:b/>
          <w:sz w:val="20"/>
          <w:szCs w:val="20"/>
        </w:rPr>
        <w:t>:</w:t>
      </w:r>
      <w:r w:rsidR="00202C61">
        <w:rPr>
          <w:rFonts w:ascii="Times New Roman" w:hAnsi="Times New Roman" w:cs="Times New Roman"/>
          <w:sz w:val="20"/>
          <w:szCs w:val="20"/>
        </w:rPr>
        <w:t xml:space="preserve"> </w:t>
      </w:r>
      <w:r w:rsidRPr="00673B22">
        <w:rPr>
          <w:rFonts w:ascii="Times New Roman" w:hAnsi="Times New Roman" w:cs="Times New Roman"/>
          <w:sz w:val="20"/>
          <w:szCs w:val="20"/>
        </w:rPr>
        <w:t>Одним из главных достижений авангарда являлось создание новых форм искусства. От абстракционизма к кубизму, от сюрреализма к конструктивизму – это все обозначало новые методы и подходы, которые позволяли художникам выразить свое мировоззрение и чувства.</w:t>
      </w:r>
    </w:p>
    <w:p w:rsidR="00673B22" w:rsidRPr="00673B22" w:rsidRDefault="00673B22" w:rsidP="00082626">
      <w:pPr>
        <w:spacing w:line="360" w:lineRule="auto"/>
        <w:ind w:left="113" w:right="113" w:firstLine="720"/>
        <w:rPr>
          <w:rFonts w:ascii="Times New Roman" w:hAnsi="Times New Roman" w:cs="Times New Roman"/>
          <w:sz w:val="20"/>
          <w:szCs w:val="20"/>
        </w:rPr>
      </w:pPr>
      <w:r w:rsidRPr="00673B22">
        <w:rPr>
          <w:rFonts w:ascii="Times New Roman" w:hAnsi="Times New Roman" w:cs="Times New Roman"/>
          <w:sz w:val="20"/>
          <w:szCs w:val="20"/>
        </w:rPr>
        <w:t>Авангардисты также профессионально занимались социальными исследованиями, которые позволяли им делать выводы о проблемах, которые стоят перед созданием нового искусства. Их исследования затронули различные аспекты жизни: новую технологическую революцию, изменение культурных стереотипов, новые формы коммуникации и потребления. Художники-авангардисты видели свою роль как конструкторов новых мирозданий, каком мире старые и устаревшие традиции уже не существовали. И даже если в некоторых областях жизни вошли в стагнацию, эта среда, по мнению авангардистов, позвол</w:t>
      </w:r>
      <w:r w:rsidR="00202C61">
        <w:rPr>
          <w:rFonts w:ascii="Times New Roman" w:hAnsi="Times New Roman" w:cs="Times New Roman"/>
          <w:sz w:val="20"/>
          <w:szCs w:val="20"/>
        </w:rPr>
        <w:t>яла вести свое креативное дело.</w:t>
      </w:r>
    </w:p>
    <w:p w:rsidR="00673B22" w:rsidRPr="00673B22" w:rsidRDefault="00673B22" w:rsidP="00082626">
      <w:pPr>
        <w:spacing w:line="360" w:lineRule="auto"/>
        <w:ind w:left="113" w:right="113" w:firstLine="720"/>
        <w:rPr>
          <w:rFonts w:ascii="Times New Roman" w:hAnsi="Times New Roman" w:cs="Times New Roman"/>
          <w:sz w:val="20"/>
          <w:szCs w:val="20"/>
        </w:rPr>
      </w:pPr>
      <w:r w:rsidRPr="00673B22">
        <w:rPr>
          <w:rFonts w:ascii="Times New Roman" w:hAnsi="Times New Roman" w:cs="Times New Roman"/>
          <w:sz w:val="20"/>
          <w:szCs w:val="20"/>
        </w:rPr>
        <w:t>Главной целью авангарда была не просто передача определенной идеи, а рождение нового сценария жизни, который изменяет само понимание искусства и общества в целом.</w:t>
      </w:r>
    </w:p>
    <w:p w:rsidR="00673B22" w:rsidRPr="00673B22" w:rsidRDefault="00673B22" w:rsidP="00082626">
      <w:pPr>
        <w:spacing w:line="360" w:lineRule="auto"/>
        <w:ind w:left="113" w:right="113"/>
        <w:rPr>
          <w:rFonts w:ascii="Times New Roman" w:hAnsi="Times New Roman" w:cs="Times New Roman"/>
          <w:sz w:val="20"/>
          <w:szCs w:val="20"/>
        </w:rPr>
      </w:pPr>
      <w:r>
        <w:rPr>
          <w:rFonts w:ascii="Times New Roman" w:hAnsi="Times New Roman" w:cs="Times New Roman"/>
          <w:sz w:val="20"/>
          <w:szCs w:val="20"/>
        </w:rPr>
        <w:t xml:space="preserve">               </w:t>
      </w:r>
      <w:r w:rsidRPr="00F17BDB">
        <w:rPr>
          <w:rFonts w:ascii="Times New Roman" w:hAnsi="Times New Roman" w:cs="Times New Roman"/>
          <w:sz w:val="20"/>
          <w:szCs w:val="20"/>
        </w:rPr>
        <w:t>В заключение</w:t>
      </w:r>
      <w:r>
        <w:rPr>
          <w:rFonts w:ascii="Times New Roman" w:hAnsi="Times New Roman" w:cs="Times New Roman"/>
          <w:sz w:val="20"/>
          <w:szCs w:val="20"/>
        </w:rPr>
        <w:t>, с</w:t>
      </w:r>
      <w:r w:rsidRPr="00673B22">
        <w:rPr>
          <w:rFonts w:ascii="Times New Roman" w:hAnsi="Times New Roman" w:cs="Times New Roman"/>
          <w:sz w:val="20"/>
          <w:szCs w:val="20"/>
        </w:rPr>
        <w:t>овременное искусство может быть признано наследником авангарда, но за эти годы многое изменилось. Однако, мы не можем просто забыть все те принципы, которые были заложены авангардистами, такие как новация и креативное мышление. Эти принципы настоятельно требуют обновленного подхода к сегодняшнему искусству и нашей жизни.</w:t>
      </w:r>
    </w:p>
    <w:p w:rsidR="003D3C0E" w:rsidRDefault="00202C61" w:rsidP="00082626">
      <w:pPr>
        <w:spacing w:line="360" w:lineRule="auto"/>
        <w:ind w:left="113" w:right="113"/>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73B22" w:rsidRPr="00673B22">
        <w:rPr>
          <w:rFonts w:ascii="Times New Roman" w:hAnsi="Times New Roman" w:cs="Times New Roman"/>
          <w:sz w:val="20"/>
          <w:szCs w:val="20"/>
        </w:rPr>
        <w:t>Какова цена нашей креативной свободы? Мы должны свидетельствовать о продолжении традиций авангарда как инструменты для построения нашей современной жизни.</w:t>
      </w:r>
    </w:p>
    <w:p w:rsidR="003D3C0E" w:rsidRDefault="003D3C0E" w:rsidP="00D63D64">
      <w:pPr>
        <w:spacing w:line="240" w:lineRule="auto"/>
        <w:jc w:val="center"/>
        <w:rPr>
          <w:rFonts w:ascii="Times New Roman" w:hAnsi="Times New Roman" w:cs="Times New Roman"/>
          <w:b/>
          <w:sz w:val="20"/>
          <w:szCs w:val="20"/>
        </w:rPr>
      </w:pPr>
      <w:r w:rsidRPr="003D3C0E">
        <w:rPr>
          <w:rFonts w:ascii="Times New Roman" w:hAnsi="Times New Roman" w:cs="Times New Roman"/>
          <w:b/>
          <w:sz w:val="20"/>
          <w:szCs w:val="20"/>
        </w:rPr>
        <w:t>Список используемой литературы</w:t>
      </w:r>
    </w:p>
    <w:p w:rsidR="003D3C0E" w:rsidRPr="003D3C0E" w:rsidRDefault="003D3C0E" w:rsidP="00D63D64">
      <w:pPr>
        <w:pStyle w:val="a4"/>
        <w:numPr>
          <w:ilvl w:val="0"/>
          <w:numId w:val="1"/>
        </w:numPr>
        <w:spacing w:line="240" w:lineRule="auto"/>
        <w:rPr>
          <w:rFonts w:ascii="Times New Roman" w:hAnsi="Times New Roman" w:cs="Times New Roman"/>
          <w:sz w:val="20"/>
          <w:szCs w:val="20"/>
        </w:rPr>
      </w:pPr>
      <w:r w:rsidRPr="003D3C0E">
        <w:rPr>
          <w:rFonts w:ascii="Times New Roman" w:hAnsi="Times New Roman" w:cs="Times New Roman"/>
          <w:sz w:val="20"/>
          <w:szCs w:val="20"/>
        </w:rPr>
        <w:t xml:space="preserve">Марии Швец «Главное в истории русского искусства». 2021. </w:t>
      </w:r>
    </w:p>
    <w:p w:rsidR="00BB4AC1" w:rsidRPr="00BB4AC1" w:rsidRDefault="00BB4AC1" w:rsidP="00D63D64">
      <w:pPr>
        <w:pStyle w:val="a4"/>
        <w:numPr>
          <w:ilvl w:val="0"/>
          <w:numId w:val="1"/>
        </w:numPr>
        <w:spacing w:line="240" w:lineRule="auto"/>
        <w:rPr>
          <w:rFonts w:ascii="Times New Roman" w:hAnsi="Times New Roman" w:cs="Times New Roman"/>
          <w:sz w:val="20"/>
          <w:szCs w:val="20"/>
        </w:rPr>
      </w:pPr>
      <w:r w:rsidRPr="00BB4AC1">
        <w:rPr>
          <w:rFonts w:ascii="Times New Roman" w:hAnsi="Times New Roman" w:cs="Times New Roman"/>
          <w:sz w:val="20"/>
          <w:szCs w:val="20"/>
        </w:rPr>
        <w:t>Русский авангард: Изобразительное искусство. Литература. Театр: Учебное пособие</w:t>
      </w:r>
      <w:r w:rsidR="00FB4F86">
        <w:rPr>
          <w:rFonts w:ascii="Times New Roman" w:hAnsi="Times New Roman" w:cs="Times New Roman"/>
          <w:sz w:val="20"/>
          <w:szCs w:val="20"/>
        </w:rPr>
        <w:t>. 2007.</w:t>
      </w:r>
    </w:p>
    <w:p w:rsidR="00BB4AC1" w:rsidRPr="00BB4AC1" w:rsidRDefault="00BB4AC1" w:rsidP="00D63D64">
      <w:pPr>
        <w:pStyle w:val="a4"/>
        <w:numPr>
          <w:ilvl w:val="0"/>
          <w:numId w:val="1"/>
        </w:numPr>
        <w:spacing w:line="240" w:lineRule="auto"/>
        <w:rPr>
          <w:rFonts w:ascii="Times New Roman" w:hAnsi="Times New Roman" w:cs="Times New Roman"/>
          <w:sz w:val="20"/>
          <w:szCs w:val="20"/>
        </w:rPr>
      </w:pPr>
      <w:proofErr w:type="spellStart"/>
      <w:r w:rsidRPr="00BB4AC1">
        <w:rPr>
          <w:rFonts w:ascii="Times New Roman" w:hAnsi="Times New Roman" w:cs="Times New Roman"/>
          <w:sz w:val="20"/>
          <w:szCs w:val="20"/>
        </w:rPr>
        <w:t>Антиискусство</w:t>
      </w:r>
      <w:proofErr w:type="spellEnd"/>
      <w:r w:rsidRPr="00BB4AC1">
        <w:rPr>
          <w:rFonts w:ascii="Times New Roman" w:hAnsi="Times New Roman" w:cs="Times New Roman"/>
          <w:sz w:val="20"/>
          <w:szCs w:val="20"/>
        </w:rPr>
        <w:t xml:space="preserve">: Теория и практика авангардистских движений В. А. </w:t>
      </w:r>
      <w:proofErr w:type="spellStart"/>
      <w:r w:rsidRPr="00BB4AC1">
        <w:rPr>
          <w:rFonts w:ascii="Times New Roman" w:hAnsi="Times New Roman" w:cs="Times New Roman"/>
          <w:sz w:val="20"/>
          <w:szCs w:val="20"/>
        </w:rPr>
        <w:t>Крючкова</w:t>
      </w:r>
      <w:proofErr w:type="spellEnd"/>
      <w:r w:rsidR="00FB4F86">
        <w:rPr>
          <w:rFonts w:ascii="Times New Roman" w:hAnsi="Times New Roman" w:cs="Times New Roman"/>
          <w:sz w:val="20"/>
          <w:szCs w:val="20"/>
        </w:rPr>
        <w:t>. 1984.</w:t>
      </w:r>
    </w:p>
    <w:p w:rsidR="00FB4F86" w:rsidRPr="00FB4F86" w:rsidRDefault="00FB4F86" w:rsidP="00D63D64">
      <w:pPr>
        <w:pStyle w:val="a4"/>
        <w:numPr>
          <w:ilvl w:val="0"/>
          <w:numId w:val="1"/>
        </w:numPr>
        <w:spacing w:line="240" w:lineRule="auto"/>
        <w:rPr>
          <w:rFonts w:ascii="Times New Roman" w:hAnsi="Times New Roman" w:cs="Times New Roman"/>
          <w:sz w:val="20"/>
          <w:szCs w:val="20"/>
        </w:rPr>
      </w:pPr>
      <w:r w:rsidRPr="00FB4F86">
        <w:rPr>
          <w:rFonts w:ascii="Times New Roman" w:hAnsi="Times New Roman" w:cs="Times New Roman"/>
          <w:sz w:val="20"/>
          <w:szCs w:val="20"/>
        </w:rPr>
        <w:t xml:space="preserve">Русский авангард и его национальные истоки З.Ю. </w:t>
      </w:r>
      <w:proofErr w:type="spellStart"/>
      <w:r w:rsidRPr="00FB4F86">
        <w:rPr>
          <w:rFonts w:ascii="Times New Roman" w:hAnsi="Times New Roman" w:cs="Times New Roman"/>
          <w:sz w:val="20"/>
          <w:szCs w:val="20"/>
        </w:rPr>
        <w:t>Таюрова</w:t>
      </w:r>
      <w:proofErr w:type="spellEnd"/>
      <w:r w:rsidRPr="00FB4F86">
        <w:rPr>
          <w:rFonts w:ascii="Times New Roman" w:hAnsi="Times New Roman" w:cs="Times New Roman"/>
          <w:sz w:val="20"/>
          <w:szCs w:val="20"/>
        </w:rPr>
        <w:t xml:space="preserve">, О.А. </w:t>
      </w:r>
      <w:proofErr w:type="spellStart"/>
      <w:r w:rsidRPr="00FB4F86">
        <w:rPr>
          <w:rFonts w:ascii="Times New Roman" w:hAnsi="Times New Roman" w:cs="Times New Roman"/>
          <w:sz w:val="20"/>
          <w:szCs w:val="20"/>
        </w:rPr>
        <w:t>Горнунг</w:t>
      </w:r>
      <w:proofErr w:type="spellEnd"/>
      <w:r>
        <w:rPr>
          <w:rFonts w:ascii="Times New Roman" w:hAnsi="Times New Roman" w:cs="Times New Roman"/>
          <w:sz w:val="20"/>
          <w:szCs w:val="20"/>
        </w:rPr>
        <w:t>. 2009.</w:t>
      </w:r>
    </w:p>
    <w:p w:rsidR="003D3C0E" w:rsidRPr="003D3C0E" w:rsidRDefault="003D3C0E" w:rsidP="00FB4F86">
      <w:pPr>
        <w:pStyle w:val="a4"/>
        <w:spacing w:line="360" w:lineRule="auto"/>
        <w:rPr>
          <w:rFonts w:ascii="Times New Roman" w:hAnsi="Times New Roman" w:cs="Times New Roman"/>
          <w:sz w:val="20"/>
          <w:szCs w:val="20"/>
        </w:rPr>
      </w:pPr>
    </w:p>
    <w:sectPr w:rsidR="003D3C0E" w:rsidRPr="003D3C0E" w:rsidSect="000826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D51AC"/>
    <w:multiLevelType w:val="hybridMultilevel"/>
    <w:tmpl w:val="9F120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03"/>
    <w:rsid w:val="00082626"/>
    <w:rsid w:val="00202C61"/>
    <w:rsid w:val="0039727D"/>
    <w:rsid w:val="003D3C0E"/>
    <w:rsid w:val="0047456D"/>
    <w:rsid w:val="004A735A"/>
    <w:rsid w:val="00673B22"/>
    <w:rsid w:val="00770A7D"/>
    <w:rsid w:val="008011A6"/>
    <w:rsid w:val="00BB4AC1"/>
    <w:rsid w:val="00D63D64"/>
    <w:rsid w:val="00F17BDB"/>
    <w:rsid w:val="00F74703"/>
    <w:rsid w:val="00FB4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CF70F-E61E-464F-ABA8-7BD4EFC3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735A"/>
    <w:rPr>
      <w:color w:val="0563C1" w:themeColor="hyperlink"/>
      <w:u w:val="single"/>
    </w:rPr>
  </w:style>
  <w:style w:type="paragraph" w:styleId="a4">
    <w:name w:val="List Paragraph"/>
    <w:basedOn w:val="a"/>
    <w:uiPriority w:val="34"/>
    <w:qFormat/>
    <w:rsid w:val="003D3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savcenko46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2023-05-26T19:58:00Z</dcterms:created>
  <dcterms:modified xsi:type="dcterms:W3CDTF">2023-06-04T16:27:00Z</dcterms:modified>
</cp:coreProperties>
</file>