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D6A" w:rsidRPr="00664D6A" w:rsidRDefault="00664D6A" w:rsidP="00664D6A">
      <w:pPr>
        <w:spacing w:after="0" w:line="240" w:lineRule="auto"/>
        <w:jc w:val="center"/>
        <w:rPr>
          <w:rFonts w:ascii="Times New Roman" w:eastAsia="Times New Roman" w:hAnsi="Times New Roman" w:cs="Times New Roman"/>
          <w:sz w:val="24"/>
          <w:szCs w:val="24"/>
        </w:rPr>
      </w:pPr>
      <w:r w:rsidRPr="00664D6A">
        <w:rPr>
          <w:rFonts w:ascii="Times New Roman" w:eastAsia="Times New Roman" w:hAnsi="Times New Roman" w:cs="Times New Roman"/>
          <w:sz w:val="24"/>
          <w:szCs w:val="24"/>
        </w:rPr>
        <w:t>Государственное общеобразовательное казенное учреждение  Иркутской области «Специальная  (коррекционная) школа №2 г. Черемхово»</w:t>
      </w:r>
    </w:p>
    <w:p w:rsidR="00664D6A" w:rsidRPr="00664D6A" w:rsidRDefault="00664D6A" w:rsidP="00664D6A">
      <w:pPr>
        <w:spacing w:after="0" w:line="240" w:lineRule="auto"/>
        <w:jc w:val="center"/>
        <w:rPr>
          <w:rFonts w:ascii="Times New Roman" w:eastAsia="Calibri" w:hAnsi="Times New Roman" w:cs="Times New Roman"/>
          <w:sz w:val="24"/>
          <w:szCs w:val="24"/>
          <w:lang w:eastAsia="ru-RU"/>
        </w:rPr>
      </w:pPr>
    </w:p>
    <w:p w:rsidR="00664D6A" w:rsidRPr="00664D6A" w:rsidRDefault="00664D6A" w:rsidP="00664D6A">
      <w:pPr>
        <w:rPr>
          <w:rFonts w:ascii="Calibri" w:eastAsia="Times New Roman" w:hAnsi="Calibri" w:cs="Times New Roman"/>
          <w:sz w:val="24"/>
          <w:szCs w:val="24"/>
        </w:rPr>
      </w:pPr>
    </w:p>
    <w:p w:rsidR="00664D6A" w:rsidRPr="00664D6A" w:rsidRDefault="00664D6A" w:rsidP="00664D6A">
      <w:pPr>
        <w:rPr>
          <w:rFonts w:ascii="Calibri" w:eastAsia="Times New Roman" w:hAnsi="Calibri" w:cs="Times New Roman"/>
          <w:sz w:val="24"/>
          <w:szCs w:val="24"/>
        </w:rPr>
      </w:pPr>
    </w:p>
    <w:p w:rsidR="00664D6A" w:rsidRPr="00664D6A" w:rsidRDefault="00664D6A" w:rsidP="00664D6A">
      <w:pPr>
        <w:rPr>
          <w:rFonts w:ascii="Calibri" w:eastAsia="Times New Roman" w:hAnsi="Calibri" w:cs="Times New Roman"/>
        </w:rPr>
      </w:pPr>
    </w:p>
    <w:p w:rsidR="00664D6A" w:rsidRPr="00664D6A" w:rsidRDefault="00664D6A" w:rsidP="00664D6A">
      <w:pPr>
        <w:rPr>
          <w:rFonts w:ascii="Calibri" w:eastAsia="Times New Roman" w:hAnsi="Calibri" w:cs="Times New Roman"/>
        </w:rPr>
      </w:pPr>
    </w:p>
    <w:p w:rsidR="00664D6A" w:rsidRPr="00664D6A" w:rsidRDefault="00664D6A" w:rsidP="00664D6A">
      <w:pPr>
        <w:rPr>
          <w:rFonts w:ascii="Calibri" w:eastAsia="Times New Roman" w:hAnsi="Calibri" w:cs="Times New Roman"/>
        </w:rPr>
      </w:pPr>
    </w:p>
    <w:p w:rsidR="00664D6A" w:rsidRPr="00664D6A" w:rsidRDefault="00664D6A" w:rsidP="00664D6A">
      <w:pPr>
        <w:jc w:val="both"/>
        <w:rPr>
          <w:rFonts w:ascii="Times New Roman" w:eastAsia="Times New Roman" w:hAnsi="Times New Roman" w:cs="Times New Roman"/>
          <w:sz w:val="32"/>
          <w:szCs w:val="32"/>
        </w:rPr>
      </w:pPr>
      <w:r w:rsidRPr="00664D6A">
        <w:rPr>
          <w:rFonts w:ascii="Times New Roman" w:eastAsia="Times New Roman" w:hAnsi="Times New Roman" w:cs="Times New Roman"/>
          <w:b/>
          <w:sz w:val="32"/>
          <w:szCs w:val="32"/>
        </w:rPr>
        <w:t>Сообщение на  тему:</w:t>
      </w:r>
      <w:r w:rsidRPr="00664D6A">
        <w:rPr>
          <w:rFonts w:ascii="Calibri" w:eastAsia="Times New Roman" w:hAnsi="Calibri" w:cs="Times New Roman"/>
          <w:sz w:val="32"/>
          <w:szCs w:val="32"/>
        </w:rPr>
        <w:t xml:space="preserve"> </w:t>
      </w:r>
      <w:bookmarkStart w:id="0" w:name="_GoBack"/>
      <w:r w:rsidRPr="00664D6A">
        <w:rPr>
          <w:rFonts w:ascii="Times New Roman" w:eastAsia="Times New Roman" w:hAnsi="Times New Roman" w:cs="Times New Roman"/>
          <w:sz w:val="32"/>
          <w:szCs w:val="32"/>
        </w:rPr>
        <w:t>«Формирование ключевых компетенций и УУД через создание проблемных ситуаций и активную самостоятельную деятельность на уроках математики в коррекционной школе»</w:t>
      </w:r>
    </w:p>
    <w:bookmarkEnd w:id="0"/>
    <w:p w:rsidR="00664D6A" w:rsidRPr="00664D6A" w:rsidRDefault="00664D6A" w:rsidP="00664D6A">
      <w:pPr>
        <w:jc w:val="both"/>
        <w:rPr>
          <w:rFonts w:ascii="Times New Roman" w:eastAsia="Times New Roman" w:hAnsi="Times New Roman" w:cs="Times New Roman"/>
          <w:sz w:val="32"/>
          <w:szCs w:val="32"/>
        </w:rPr>
      </w:pPr>
    </w:p>
    <w:p w:rsidR="00664D6A" w:rsidRPr="00664D6A" w:rsidRDefault="00664D6A" w:rsidP="00664D6A">
      <w:pPr>
        <w:jc w:val="both"/>
        <w:rPr>
          <w:rFonts w:ascii="Times New Roman" w:eastAsia="Times New Roman" w:hAnsi="Times New Roman" w:cs="Times New Roman"/>
          <w:sz w:val="32"/>
          <w:szCs w:val="32"/>
        </w:rPr>
      </w:pPr>
    </w:p>
    <w:p w:rsidR="00664D6A" w:rsidRPr="00664D6A" w:rsidRDefault="00664D6A" w:rsidP="00664D6A">
      <w:pPr>
        <w:spacing w:line="240" w:lineRule="auto"/>
        <w:jc w:val="right"/>
        <w:rPr>
          <w:rFonts w:ascii="Times New Roman" w:eastAsia="Times New Roman" w:hAnsi="Times New Roman" w:cs="Times New Roman"/>
          <w:sz w:val="28"/>
          <w:szCs w:val="28"/>
        </w:rPr>
      </w:pPr>
      <w:r w:rsidRPr="00664D6A">
        <w:rPr>
          <w:rFonts w:ascii="Times New Roman" w:eastAsia="Times New Roman" w:hAnsi="Times New Roman" w:cs="Times New Roman"/>
          <w:sz w:val="28"/>
          <w:szCs w:val="28"/>
        </w:rPr>
        <w:t xml:space="preserve">                     Сообщение подготовлено                                                                                                         учителем математики                                                                                     Ларченко С. М.</w:t>
      </w:r>
    </w:p>
    <w:p w:rsidR="00664D6A" w:rsidRPr="00664D6A" w:rsidRDefault="00664D6A" w:rsidP="00664D6A">
      <w:pPr>
        <w:spacing w:line="240" w:lineRule="auto"/>
        <w:jc w:val="right"/>
        <w:rPr>
          <w:rFonts w:ascii="Times New Roman" w:eastAsia="Times New Roman" w:hAnsi="Times New Roman" w:cs="Times New Roman"/>
          <w:sz w:val="28"/>
          <w:szCs w:val="28"/>
        </w:rPr>
      </w:pPr>
    </w:p>
    <w:p w:rsidR="00664D6A" w:rsidRPr="00664D6A" w:rsidRDefault="00664D6A" w:rsidP="00664D6A">
      <w:pPr>
        <w:spacing w:line="240" w:lineRule="auto"/>
        <w:jc w:val="right"/>
        <w:rPr>
          <w:rFonts w:ascii="Times New Roman" w:eastAsia="Times New Roman" w:hAnsi="Times New Roman" w:cs="Times New Roman"/>
          <w:sz w:val="28"/>
          <w:szCs w:val="28"/>
        </w:rPr>
      </w:pPr>
    </w:p>
    <w:p w:rsidR="00664D6A" w:rsidRPr="00664D6A" w:rsidRDefault="00664D6A" w:rsidP="00664D6A">
      <w:pPr>
        <w:spacing w:line="240" w:lineRule="auto"/>
        <w:jc w:val="right"/>
        <w:rPr>
          <w:rFonts w:ascii="Times New Roman" w:eastAsia="Times New Roman" w:hAnsi="Times New Roman" w:cs="Times New Roman"/>
          <w:sz w:val="28"/>
          <w:szCs w:val="28"/>
        </w:rPr>
      </w:pPr>
    </w:p>
    <w:p w:rsidR="00664D6A" w:rsidRPr="00664D6A" w:rsidRDefault="00664D6A" w:rsidP="00664D6A">
      <w:pPr>
        <w:spacing w:line="240" w:lineRule="auto"/>
        <w:jc w:val="right"/>
        <w:rPr>
          <w:rFonts w:ascii="Times New Roman" w:eastAsia="Times New Roman" w:hAnsi="Times New Roman" w:cs="Times New Roman"/>
          <w:sz w:val="28"/>
          <w:szCs w:val="28"/>
        </w:rPr>
      </w:pPr>
    </w:p>
    <w:p w:rsidR="00664D6A" w:rsidRPr="00664D6A" w:rsidRDefault="00664D6A" w:rsidP="00664D6A">
      <w:pPr>
        <w:spacing w:line="240" w:lineRule="auto"/>
        <w:jc w:val="right"/>
        <w:rPr>
          <w:rFonts w:ascii="Times New Roman" w:eastAsia="Times New Roman" w:hAnsi="Times New Roman" w:cs="Times New Roman"/>
          <w:sz w:val="28"/>
          <w:szCs w:val="28"/>
        </w:rPr>
      </w:pPr>
    </w:p>
    <w:p w:rsidR="00664D6A" w:rsidRPr="00664D6A" w:rsidRDefault="00664D6A" w:rsidP="00664D6A">
      <w:pPr>
        <w:spacing w:line="240" w:lineRule="auto"/>
        <w:jc w:val="right"/>
        <w:rPr>
          <w:rFonts w:ascii="Times New Roman" w:eastAsia="Times New Roman" w:hAnsi="Times New Roman" w:cs="Times New Roman"/>
          <w:sz w:val="28"/>
          <w:szCs w:val="28"/>
        </w:rPr>
      </w:pPr>
    </w:p>
    <w:p w:rsidR="00664D6A" w:rsidRPr="00664D6A" w:rsidRDefault="00664D6A" w:rsidP="00664D6A">
      <w:pPr>
        <w:spacing w:line="240" w:lineRule="auto"/>
        <w:jc w:val="right"/>
        <w:rPr>
          <w:rFonts w:ascii="Times New Roman" w:eastAsia="Times New Roman" w:hAnsi="Times New Roman" w:cs="Times New Roman"/>
          <w:sz w:val="28"/>
          <w:szCs w:val="28"/>
        </w:rPr>
      </w:pPr>
    </w:p>
    <w:p w:rsidR="00664D6A" w:rsidRPr="00664D6A" w:rsidRDefault="00664D6A" w:rsidP="00664D6A">
      <w:pPr>
        <w:spacing w:line="240" w:lineRule="auto"/>
        <w:jc w:val="right"/>
        <w:rPr>
          <w:rFonts w:ascii="Times New Roman" w:eastAsia="Times New Roman" w:hAnsi="Times New Roman" w:cs="Times New Roman"/>
          <w:sz w:val="28"/>
          <w:szCs w:val="28"/>
        </w:rPr>
      </w:pPr>
    </w:p>
    <w:p w:rsidR="00664D6A" w:rsidRPr="00664D6A" w:rsidRDefault="00664D6A" w:rsidP="00664D6A">
      <w:pPr>
        <w:spacing w:line="240" w:lineRule="auto"/>
        <w:jc w:val="right"/>
        <w:rPr>
          <w:rFonts w:ascii="Times New Roman" w:eastAsia="Times New Roman" w:hAnsi="Times New Roman" w:cs="Times New Roman"/>
          <w:sz w:val="28"/>
          <w:szCs w:val="28"/>
        </w:rPr>
      </w:pPr>
    </w:p>
    <w:p w:rsidR="00664D6A" w:rsidRPr="00664D6A" w:rsidRDefault="00664D6A" w:rsidP="00664D6A">
      <w:pPr>
        <w:spacing w:line="240" w:lineRule="auto"/>
        <w:jc w:val="right"/>
        <w:rPr>
          <w:rFonts w:ascii="Times New Roman" w:eastAsia="Times New Roman" w:hAnsi="Times New Roman" w:cs="Times New Roman"/>
          <w:sz w:val="28"/>
          <w:szCs w:val="28"/>
        </w:rPr>
      </w:pPr>
    </w:p>
    <w:p w:rsidR="00664D6A" w:rsidRPr="00664D6A" w:rsidRDefault="00664D6A" w:rsidP="00664D6A">
      <w:pPr>
        <w:spacing w:line="240" w:lineRule="auto"/>
        <w:jc w:val="right"/>
        <w:rPr>
          <w:rFonts w:ascii="Times New Roman" w:eastAsia="Times New Roman" w:hAnsi="Times New Roman" w:cs="Times New Roman"/>
          <w:sz w:val="28"/>
          <w:szCs w:val="28"/>
        </w:rPr>
      </w:pPr>
    </w:p>
    <w:p w:rsidR="00664D6A" w:rsidRPr="00664D6A" w:rsidRDefault="00664D6A" w:rsidP="00664D6A">
      <w:pPr>
        <w:spacing w:line="240" w:lineRule="auto"/>
        <w:jc w:val="right"/>
        <w:rPr>
          <w:rFonts w:ascii="Times New Roman" w:eastAsia="Times New Roman" w:hAnsi="Times New Roman" w:cs="Times New Roman"/>
          <w:sz w:val="28"/>
          <w:szCs w:val="28"/>
        </w:rPr>
      </w:pPr>
    </w:p>
    <w:p w:rsidR="00664D6A" w:rsidRPr="00664D6A" w:rsidRDefault="00664D6A" w:rsidP="00664D6A">
      <w:pPr>
        <w:spacing w:line="240" w:lineRule="auto"/>
        <w:jc w:val="center"/>
        <w:rPr>
          <w:rFonts w:ascii="Times New Roman" w:eastAsia="Times New Roman" w:hAnsi="Times New Roman" w:cs="Times New Roman"/>
          <w:sz w:val="24"/>
          <w:szCs w:val="24"/>
        </w:rPr>
      </w:pPr>
      <w:r w:rsidRPr="00664D6A">
        <w:rPr>
          <w:rFonts w:ascii="Times New Roman" w:eastAsia="Times New Roman" w:hAnsi="Times New Roman" w:cs="Times New Roman"/>
          <w:sz w:val="24"/>
          <w:szCs w:val="24"/>
        </w:rPr>
        <w:t>202</w:t>
      </w:r>
      <w:r>
        <w:rPr>
          <w:rFonts w:ascii="Times New Roman" w:eastAsia="Times New Roman" w:hAnsi="Times New Roman" w:cs="Times New Roman"/>
          <w:sz w:val="24"/>
          <w:szCs w:val="24"/>
        </w:rPr>
        <w:t>1</w:t>
      </w:r>
      <w:r w:rsidRPr="00664D6A">
        <w:rPr>
          <w:rFonts w:ascii="Times New Roman" w:eastAsia="Times New Roman" w:hAnsi="Times New Roman" w:cs="Times New Roman"/>
          <w:sz w:val="24"/>
          <w:szCs w:val="24"/>
        </w:rPr>
        <w:t xml:space="preserve"> – 202</w:t>
      </w:r>
      <w:r>
        <w:rPr>
          <w:rFonts w:ascii="Times New Roman" w:eastAsia="Times New Roman" w:hAnsi="Times New Roman" w:cs="Times New Roman"/>
          <w:sz w:val="24"/>
          <w:szCs w:val="24"/>
        </w:rPr>
        <w:t>2</w:t>
      </w:r>
      <w:r w:rsidRPr="00664D6A">
        <w:rPr>
          <w:rFonts w:ascii="Times New Roman" w:eastAsia="Times New Roman" w:hAnsi="Times New Roman" w:cs="Times New Roman"/>
          <w:sz w:val="24"/>
          <w:szCs w:val="24"/>
        </w:rPr>
        <w:t xml:space="preserve"> учебный год</w:t>
      </w:r>
    </w:p>
    <w:p w:rsidR="00664D6A" w:rsidRDefault="00664D6A" w:rsidP="003043CB">
      <w:pPr>
        <w:pStyle w:val="a3"/>
        <w:shd w:val="clear" w:color="auto" w:fill="FFFFFF"/>
        <w:spacing w:before="0" w:beforeAutospacing="0" w:after="0" w:afterAutospacing="0"/>
        <w:rPr>
          <w:color w:val="000000"/>
          <w:sz w:val="28"/>
          <w:szCs w:val="28"/>
        </w:rPr>
      </w:pPr>
    </w:p>
    <w:p w:rsidR="002D600E" w:rsidRPr="003043CB" w:rsidRDefault="002D600E" w:rsidP="003043CB">
      <w:pPr>
        <w:pStyle w:val="a3"/>
        <w:shd w:val="clear" w:color="auto" w:fill="FFFFFF"/>
        <w:spacing w:before="0" w:beforeAutospacing="0" w:after="0" w:afterAutospacing="0"/>
        <w:rPr>
          <w:color w:val="000000"/>
          <w:sz w:val="28"/>
          <w:szCs w:val="28"/>
        </w:rPr>
      </w:pPr>
      <w:r w:rsidRPr="003043CB">
        <w:rPr>
          <w:color w:val="000000"/>
          <w:sz w:val="28"/>
          <w:szCs w:val="28"/>
        </w:rPr>
        <w:t xml:space="preserve">В современном образовании главное не передавать сумму знаний, а формировать компетентность. </w:t>
      </w:r>
      <w:r w:rsidR="00CD6BF2" w:rsidRPr="003043CB">
        <w:rPr>
          <w:color w:val="000000"/>
          <w:sz w:val="28"/>
          <w:szCs w:val="28"/>
        </w:rPr>
        <w:t xml:space="preserve">                                                                                      </w:t>
      </w:r>
      <w:r w:rsidR="0087311B" w:rsidRPr="003043CB">
        <w:rPr>
          <w:sz w:val="28"/>
          <w:szCs w:val="28"/>
        </w:rPr>
        <w:t>Цель компетентностей</w:t>
      </w:r>
      <w:r w:rsidR="0087311B" w:rsidRPr="003043CB">
        <w:t xml:space="preserve"> - </w:t>
      </w:r>
      <w:r w:rsidR="0087311B" w:rsidRPr="003043CB">
        <w:rPr>
          <w:sz w:val="28"/>
          <w:szCs w:val="28"/>
        </w:rPr>
        <w:t>помочь ребёнку адаптироваться в социальном мире. Так как обучение идёт не только в школе, а под воздействием семьи, друзей, работы, культур. Формирование ключевых компетентностей школьника идёт посредством обучения и воспитания, получения основног</w:t>
      </w:r>
      <w:r w:rsidR="00CD6BF2" w:rsidRPr="003043CB">
        <w:rPr>
          <w:sz w:val="28"/>
          <w:szCs w:val="28"/>
        </w:rPr>
        <w:t xml:space="preserve">о и дополнительного образования, </w:t>
      </w:r>
      <w:r w:rsidR="0087311B" w:rsidRPr="003043CB">
        <w:rPr>
          <w:sz w:val="28"/>
          <w:szCs w:val="28"/>
        </w:rPr>
        <w:t xml:space="preserve"> </w:t>
      </w:r>
      <w:r w:rsidR="00CD6BF2" w:rsidRPr="003043CB">
        <w:rPr>
          <w:sz w:val="28"/>
          <w:szCs w:val="28"/>
        </w:rPr>
        <w:t xml:space="preserve">рынка труда и быстро изменяющегося информационного пространства, необходимо быть конкурентно способным работником. Он должен быть творческим, самостоятельным, ответственным, коммуникативным человеком способным решать проблемы личные и коллектива. Ему должна быть присуща потребность к познанию нового, умение находить и отбирать нужную информацию. Все эти качества можно успешно формировать, используя </w:t>
      </w:r>
      <w:proofErr w:type="spellStart"/>
      <w:r w:rsidR="00CD6BF2" w:rsidRPr="003043CB">
        <w:rPr>
          <w:sz w:val="28"/>
          <w:szCs w:val="28"/>
        </w:rPr>
        <w:t>компетентностный</w:t>
      </w:r>
      <w:proofErr w:type="spellEnd"/>
      <w:r w:rsidR="00CD6BF2" w:rsidRPr="003043CB">
        <w:rPr>
          <w:sz w:val="28"/>
          <w:szCs w:val="28"/>
        </w:rPr>
        <w:t xml:space="preserve"> подход в обучении любому предмету, в том числе и математике, что является одним из личностных и социальных смыслов образования.</w:t>
      </w:r>
      <w:r w:rsidR="00CD6BF2" w:rsidRPr="003043CB">
        <w:t xml:space="preserve"> </w:t>
      </w:r>
      <w:r w:rsidRPr="003043CB">
        <w:rPr>
          <w:color w:val="000000"/>
          <w:sz w:val="28"/>
          <w:szCs w:val="28"/>
        </w:rPr>
        <w:t>Молодому человеку, вступающему в самостоятельную жизнь в условиях современного рынка труда и быстро изменяющегося информационного пространства, необходимо быть эффективным, конкурентоспособным работником. Он должен быть творческим, самостоятельным, ответственным, коммуникабельным человеком, способным решать проблемы личные и коллектива. Ему должна быть присуща потребность к познанию нового, умение находить и отбирать нужную информацию.</w:t>
      </w:r>
    </w:p>
    <w:p w:rsidR="002D600E" w:rsidRPr="003043CB" w:rsidRDefault="002D600E" w:rsidP="003043CB">
      <w:pPr>
        <w:pStyle w:val="a3"/>
        <w:shd w:val="clear" w:color="auto" w:fill="FFFFFF"/>
        <w:spacing w:before="0" w:beforeAutospacing="0" w:after="0" w:afterAutospacing="0"/>
        <w:rPr>
          <w:color w:val="000000"/>
          <w:sz w:val="21"/>
          <w:szCs w:val="21"/>
        </w:rPr>
      </w:pPr>
      <w:r w:rsidRPr="003043CB">
        <w:rPr>
          <w:color w:val="000000"/>
          <w:sz w:val="27"/>
          <w:szCs w:val="27"/>
        </w:rPr>
        <w:t>Под ключевыми компетенциями я понимаю следующее:</w:t>
      </w:r>
    </w:p>
    <w:p w:rsidR="002D600E" w:rsidRPr="003043CB" w:rsidRDefault="002D600E" w:rsidP="003043CB">
      <w:pPr>
        <w:pStyle w:val="a3"/>
        <w:numPr>
          <w:ilvl w:val="0"/>
          <w:numId w:val="1"/>
        </w:numPr>
        <w:shd w:val="clear" w:color="auto" w:fill="FFFFFF"/>
        <w:spacing w:before="0" w:beforeAutospacing="0" w:after="0" w:afterAutospacing="0"/>
        <w:ind w:left="0"/>
        <w:rPr>
          <w:color w:val="000000"/>
          <w:sz w:val="21"/>
          <w:szCs w:val="21"/>
        </w:rPr>
      </w:pPr>
      <w:r w:rsidRPr="003043CB">
        <w:rPr>
          <w:bCs/>
          <w:color w:val="000000"/>
          <w:sz w:val="27"/>
          <w:szCs w:val="27"/>
        </w:rPr>
        <w:t>Готовность к разрешению проблем – </w:t>
      </w:r>
      <w:r w:rsidRPr="003043CB">
        <w:rPr>
          <w:color w:val="000000"/>
          <w:sz w:val="27"/>
          <w:szCs w:val="27"/>
        </w:rPr>
        <w:t>умение анализировать нестандартные ситуации, ставить цели и соотносить их с устремлениями других людей, планировать результат своей деятельности, принимать ответственное решение в той или иной ситуации и обеспечить своими действиями его воплощение в жизнь</w:t>
      </w:r>
    </w:p>
    <w:p w:rsidR="002D600E" w:rsidRPr="003043CB" w:rsidRDefault="002D600E" w:rsidP="003043CB">
      <w:pPr>
        <w:pStyle w:val="a3"/>
        <w:numPr>
          <w:ilvl w:val="0"/>
          <w:numId w:val="1"/>
        </w:numPr>
        <w:shd w:val="clear" w:color="auto" w:fill="FFFFFF"/>
        <w:spacing w:before="0" w:beforeAutospacing="0" w:after="0" w:afterAutospacing="0"/>
        <w:ind w:left="0"/>
        <w:rPr>
          <w:color w:val="000000"/>
          <w:sz w:val="21"/>
          <w:szCs w:val="21"/>
        </w:rPr>
      </w:pPr>
      <w:r w:rsidRPr="003043CB">
        <w:rPr>
          <w:bCs/>
          <w:color w:val="000000"/>
          <w:sz w:val="27"/>
          <w:szCs w:val="27"/>
        </w:rPr>
        <w:t>Технологическая компетентность </w:t>
      </w:r>
      <w:r w:rsidRPr="003043CB">
        <w:rPr>
          <w:color w:val="000000"/>
          <w:sz w:val="27"/>
          <w:szCs w:val="27"/>
        </w:rPr>
        <w:t>– готовность к пониманию инструкции, описания технологии, алгоритма деятельности, к четкому соблюдению технологии деятельности и позволяет осваивать и грамотно применять новые технологии, технологически мыслить в тех или иных жизненных ситуациях</w:t>
      </w:r>
    </w:p>
    <w:p w:rsidR="002D600E" w:rsidRPr="003043CB" w:rsidRDefault="002D600E" w:rsidP="003043CB">
      <w:pPr>
        <w:pStyle w:val="a3"/>
        <w:numPr>
          <w:ilvl w:val="0"/>
          <w:numId w:val="1"/>
        </w:numPr>
        <w:shd w:val="clear" w:color="auto" w:fill="FFFFFF"/>
        <w:spacing w:before="0" w:beforeAutospacing="0" w:after="0" w:afterAutospacing="0"/>
        <w:ind w:left="0"/>
        <w:rPr>
          <w:color w:val="000000"/>
          <w:sz w:val="21"/>
          <w:szCs w:val="21"/>
        </w:rPr>
      </w:pPr>
      <w:proofErr w:type="gramStart"/>
      <w:r w:rsidRPr="003043CB">
        <w:rPr>
          <w:bCs/>
          <w:color w:val="000000"/>
          <w:sz w:val="27"/>
          <w:szCs w:val="27"/>
        </w:rPr>
        <w:t>Готовность к самообразованию </w:t>
      </w:r>
      <w:r w:rsidRPr="003043CB">
        <w:rPr>
          <w:color w:val="000000"/>
          <w:sz w:val="27"/>
          <w:szCs w:val="27"/>
        </w:rPr>
        <w:t>– способность выявлять пробелы в своих знаниях и умениях при решении новой задачи, оценивать необходимость той или иной информации для своей деятельности, осуществлять информационный поиск и извлекать информацию из различных источников на любых носителях и позволяет гибко изменять свою профессиональную квалификацию, самостоятельно осваивать знания и умения, необходимые для решения поставленной задачи</w:t>
      </w:r>
      <w:proofErr w:type="gramEnd"/>
    </w:p>
    <w:p w:rsidR="002D600E" w:rsidRPr="003043CB" w:rsidRDefault="002D600E" w:rsidP="003043CB">
      <w:pPr>
        <w:pStyle w:val="a3"/>
        <w:numPr>
          <w:ilvl w:val="0"/>
          <w:numId w:val="1"/>
        </w:numPr>
        <w:shd w:val="clear" w:color="auto" w:fill="FFFFFF"/>
        <w:spacing w:before="0" w:beforeAutospacing="0" w:after="0" w:afterAutospacing="0"/>
        <w:ind w:left="0"/>
        <w:rPr>
          <w:color w:val="000000"/>
          <w:sz w:val="21"/>
          <w:szCs w:val="21"/>
        </w:rPr>
      </w:pPr>
      <w:r w:rsidRPr="003043CB">
        <w:rPr>
          <w:bCs/>
          <w:color w:val="000000"/>
          <w:sz w:val="27"/>
          <w:szCs w:val="27"/>
        </w:rPr>
        <w:t>Готовность к использованию информационных ресурсов – </w:t>
      </w:r>
      <w:r w:rsidRPr="003043CB">
        <w:rPr>
          <w:color w:val="000000"/>
          <w:sz w:val="27"/>
          <w:szCs w:val="27"/>
        </w:rPr>
        <w:t>способность делать аргументированные выводы, использовать информацию для планирования и осуществления своей деятельности, что позволит человеку принимать осознанные решения на основе критически осмысленной информации</w:t>
      </w:r>
    </w:p>
    <w:p w:rsidR="002D600E" w:rsidRPr="003043CB" w:rsidRDefault="002D600E" w:rsidP="003043CB">
      <w:pPr>
        <w:pStyle w:val="a3"/>
        <w:numPr>
          <w:ilvl w:val="0"/>
          <w:numId w:val="1"/>
        </w:numPr>
        <w:shd w:val="clear" w:color="auto" w:fill="FFFFFF"/>
        <w:spacing w:before="0" w:beforeAutospacing="0" w:after="0" w:afterAutospacing="0"/>
        <w:ind w:left="0"/>
        <w:rPr>
          <w:color w:val="000000"/>
          <w:sz w:val="21"/>
          <w:szCs w:val="21"/>
        </w:rPr>
      </w:pPr>
      <w:r w:rsidRPr="003043CB">
        <w:rPr>
          <w:bCs/>
          <w:color w:val="000000"/>
          <w:sz w:val="27"/>
          <w:szCs w:val="27"/>
        </w:rPr>
        <w:lastRenderedPageBreak/>
        <w:t>Готовность к социальному взаимодействию </w:t>
      </w:r>
      <w:r w:rsidRPr="003043CB">
        <w:rPr>
          <w:color w:val="000000"/>
          <w:sz w:val="27"/>
          <w:szCs w:val="27"/>
        </w:rPr>
        <w:t>– способность соотносить свои устремления с интересами других людей и социальных групп, продуктивно взаимодействовать с членами группы, решающей общую задачу, позволяет использовать ресурсы других людей и социальных институтов для решения задач</w:t>
      </w:r>
    </w:p>
    <w:p w:rsidR="002D600E" w:rsidRPr="003043CB" w:rsidRDefault="002D600E" w:rsidP="003043CB">
      <w:pPr>
        <w:pStyle w:val="a3"/>
        <w:numPr>
          <w:ilvl w:val="0"/>
          <w:numId w:val="1"/>
        </w:numPr>
        <w:shd w:val="clear" w:color="auto" w:fill="FFFFFF"/>
        <w:spacing w:before="0" w:beforeAutospacing="0" w:after="0" w:afterAutospacing="0"/>
        <w:ind w:left="0"/>
        <w:rPr>
          <w:color w:val="000000"/>
          <w:sz w:val="21"/>
          <w:szCs w:val="21"/>
        </w:rPr>
      </w:pPr>
      <w:r w:rsidRPr="003043CB">
        <w:rPr>
          <w:bCs/>
          <w:color w:val="000000"/>
          <w:sz w:val="27"/>
          <w:szCs w:val="27"/>
        </w:rPr>
        <w:t>Коммуникативная компетентность –</w:t>
      </w:r>
      <w:r w:rsidRPr="003043CB">
        <w:rPr>
          <w:color w:val="000000"/>
          <w:sz w:val="27"/>
          <w:szCs w:val="27"/>
        </w:rPr>
        <w:t> готовность получать в диалоге необходимую информацию, представлять и цивилизованно отстаивать свою точку зрения в диалоге и в публичном выступлении на основе признания разнообразия позиций и уважительного отношения к ценностям других людей.</w:t>
      </w:r>
    </w:p>
    <w:p w:rsidR="002D600E" w:rsidRPr="003043CB" w:rsidRDefault="002D600E" w:rsidP="003043CB">
      <w:pPr>
        <w:pStyle w:val="a3"/>
        <w:shd w:val="clear" w:color="auto" w:fill="FFFFFF"/>
        <w:spacing w:before="0" w:beforeAutospacing="0" w:after="0" w:afterAutospacing="0"/>
        <w:rPr>
          <w:color w:val="000000"/>
          <w:sz w:val="21"/>
          <w:szCs w:val="21"/>
        </w:rPr>
      </w:pPr>
      <w:r w:rsidRPr="003043CB">
        <w:rPr>
          <w:color w:val="000000"/>
          <w:sz w:val="27"/>
          <w:szCs w:val="27"/>
        </w:rPr>
        <w:t xml:space="preserve">Работа с классом начинается с диагностики </w:t>
      </w:r>
      <w:proofErr w:type="spellStart"/>
      <w:r w:rsidRPr="003043CB">
        <w:rPr>
          <w:color w:val="000000"/>
          <w:sz w:val="27"/>
          <w:szCs w:val="27"/>
        </w:rPr>
        <w:t>обученности</w:t>
      </w:r>
      <w:proofErr w:type="spellEnd"/>
      <w:r w:rsidRPr="003043CB">
        <w:rPr>
          <w:color w:val="000000"/>
          <w:sz w:val="27"/>
          <w:szCs w:val="27"/>
        </w:rPr>
        <w:t>, обучаемости и воспитательных возможностей учеников. Это абсолютно необходимый элемент технологии и он имеет не только самоценное значение, но является важнейшим и необходимым основанием проекта урока.</w:t>
      </w:r>
    </w:p>
    <w:p w:rsidR="002D600E" w:rsidRPr="003043CB" w:rsidRDefault="002D600E" w:rsidP="003043CB">
      <w:pPr>
        <w:pStyle w:val="a3"/>
        <w:shd w:val="clear" w:color="auto" w:fill="FFFFFF"/>
        <w:spacing w:before="0" w:beforeAutospacing="0" w:after="0" w:afterAutospacing="0"/>
        <w:rPr>
          <w:color w:val="000000"/>
          <w:sz w:val="21"/>
          <w:szCs w:val="21"/>
        </w:rPr>
      </w:pPr>
      <w:r w:rsidRPr="003043CB">
        <w:rPr>
          <w:color w:val="000000"/>
          <w:sz w:val="21"/>
          <w:szCs w:val="21"/>
        </w:rPr>
        <w:t> </w:t>
      </w:r>
      <w:r w:rsidRPr="003043CB">
        <w:rPr>
          <w:color w:val="000000"/>
          <w:sz w:val="27"/>
          <w:szCs w:val="27"/>
        </w:rPr>
        <w:t>В школьной образовательной практике выделяют  следующие ключевые компетенции:</w:t>
      </w:r>
    </w:p>
    <w:p w:rsidR="002D600E" w:rsidRPr="003043CB" w:rsidRDefault="002D600E" w:rsidP="003043CB">
      <w:pPr>
        <w:pStyle w:val="a3"/>
        <w:numPr>
          <w:ilvl w:val="0"/>
          <w:numId w:val="2"/>
        </w:numPr>
        <w:shd w:val="clear" w:color="auto" w:fill="FFFFFF"/>
        <w:spacing w:before="0" w:beforeAutospacing="0" w:after="0" w:afterAutospacing="0"/>
        <w:ind w:left="0"/>
        <w:rPr>
          <w:color w:val="000000"/>
          <w:sz w:val="21"/>
          <w:szCs w:val="21"/>
        </w:rPr>
      </w:pPr>
      <w:proofErr w:type="gramStart"/>
      <w:r w:rsidRPr="003043CB">
        <w:rPr>
          <w:color w:val="000000"/>
          <w:sz w:val="27"/>
          <w:szCs w:val="27"/>
        </w:rPr>
        <w:t>Коммуникативные</w:t>
      </w:r>
      <w:proofErr w:type="gramEnd"/>
      <w:r w:rsidRPr="003043CB">
        <w:rPr>
          <w:color w:val="000000"/>
          <w:sz w:val="27"/>
          <w:szCs w:val="27"/>
        </w:rPr>
        <w:t xml:space="preserve"> – умение вступать в диалог с целью быть понятым.</w:t>
      </w:r>
    </w:p>
    <w:p w:rsidR="002D600E" w:rsidRPr="003043CB" w:rsidRDefault="002D600E" w:rsidP="003043CB">
      <w:pPr>
        <w:pStyle w:val="a3"/>
        <w:numPr>
          <w:ilvl w:val="0"/>
          <w:numId w:val="2"/>
        </w:numPr>
        <w:shd w:val="clear" w:color="auto" w:fill="FFFFFF"/>
        <w:spacing w:before="0" w:beforeAutospacing="0" w:after="0" w:afterAutospacing="0"/>
        <w:ind w:left="0"/>
        <w:rPr>
          <w:color w:val="000000"/>
          <w:sz w:val="21"/>
          <w:szCs w:val="21"/>
        </w:rPr>
      </w:pPr>
      <w:proofErr w:type="gramStart"/>
      <w:r w:rsidRPr="003043CB">
        <w:rPr>
          <w:color w:val="000000"/>
          <w:sz w:val="27"/>
          <w:szCs w:val="27"/>
        </w:rPr>
        <w:t>Информационные</w:t>
      </w:r>
      <w:proofErr w:type="gramEnd"/>
      <w:r w:rsidRPr="003043CB">
        <w:rPr>
          <w:color w:val="000000"/>
          <w:sz w:val="27"/>
          <w:szCs w:val="27"/>
        </w:rPr>
        <w:t xml:space="preserve"> – владение информационными технологиями</w:t>
      </w:r>
    </w:p>
    <w:p w:rsidR="002D600E" w:rsidRPr="003043CB" w:rsidRDefault="002D600E" w:rsidP="003043CB">
      <w:pPr>
        <w:pStyle w:val="a3"/>
        <w:numPr>
          <w:ilvl w:val="0"/>
          <w:numId w:val="2"/>
        </w:numPr>
        <w:shd w:val="clear" w:color="auto" w:fill="FFFFFF"/>
        <w:spacing w:before="0" w:beforeAutospacing="0" w:after="0" w:afterAutospacing="0"/>
        <w:ind w:left="0"/>
        <w:rPr>
          <w:color w:val="000000"/>
          <w:sz w:val="21"/>
          <w:szCs w:val="21"/>
        </w:rPr>
      </w:pPr>
      <w:proofErr w:type="gramStart"/>
      <w:r w:rsidRPr="003043CB">
        <w:rPr>
          <w:color w:val="000000"/>
          <w:sz w:val="27"/>
          <w:szCs w:val="27"/>
        </w:rPr>
        <w:t>Социальные</w:t>
      </w:r>
      <w:proofErr w:type="gramEnd"/>
      <w:r w:rsidRPr="003043CB">
        <w:rPr>
          <w:color w:val="000000"/>
          <w:sz w:val="27"/>
          <w:szCs w:val="27"/>
        </w:rPr>
        <w:t xml:space="preserve"> – умение жить и работать в коллективе.</w:t>
      </w:r>
    </w:p>
    <w:p w:rsidR="002D600E" w:rsidRPr="003043CB" w:rsidRDefault="00AC4159" w:rsidP="003043CB">
      <w:pPr>
        <w:pStyle w:val="a3"/>
        <w:shd w:val="clear" w:color="auto" w:fill="FFFFFF"/>
        <w:spacing w:before="0" w:beforeAutospacing="0" w:after="0" w:afterAutospacing="0"/>
        <w:rPr>
          <w:color w:val="000000"/>
          <w:sz w:val="21"/>
          <w:szCs w:val="21"/>
        </w:rPr>
      </w:pPr>
      <w:r w:rsidRPr="003043CB">
        <w:rPr>
          <w:color w:val="000000"/>
          <w:sz w:val="21"/>
          <w:szCs w:val="21"/>
        </w:rPr>
        <w:t>4.</w:t>
      </w:r>
      <w:proofErr w:type="gramStart"/>
      <w:r w:rsidR="002D600E" w:rsidRPr="003043CB">
        <w:rPr>
          <w:color w:val="000000"/>
          <w:sz w:val="27"/>
          <w:szCs w:val="27"/>
        </w:rPr>
        <w:t>Нравственные</w:t>
      </w:r>
      <w:proofErr w:type="gramEnd"/>
      <w:r w:rsidR="002D600E" w:rsidRPr="003043CB">
        <w:rPr>
          <w:color w:val="000000"/>
          <w:sz w:val="27"/>
          <w:szCs w:val="27"/>
        </w:rPr>
        <w:t xml:space="preserve"> – способность жить по общечеловеческим нравственным законам.</w:t>
      </w:r>
    </w:p>
    <w:p w:rsidR="002D600E" w:rsidRPr="003043CB" w:rsidRDefault="002D600E" w:rsidP="003043CB">
      <w:pPr>
        <w:pStyle w:val="a3"/>
        <w:shd w:val="clear" w:color="auto" w:fill="FFFFFF"/>
        <w:spacing w:before="0" w:beforeAutospacing="0" w:after="0" w:afterAutospacing="0"/>
        <w:rPr>
          <w:color w:val="000000"/>
          <w:sz w:val="21"/>
          <w:szCs w:val="21"/>
        </w:rPr>
      </w:pPr>
      <w:r w:rsidRPr="003043CB">
        <w:rPr>
          <w:color w:val="000000"/>
          <w:sz w:val="27"/>
          <w:szCs w:val="27"/>
        </w:rPr>
        <w:t>Традиционный подход к образовательному процессу в основном ориентирован на формирование комплекса знаний, умений и навыков. Это зачастую приводит к тому, что выпускник становится хорошо информированным специалистом, но не способен использовать эту информацию в своей профессиональной деятельности. Решением этой проблемы является использование новых образовательных технологий.</w:t>
      </w:r>
    </w:p>
    <w:p w:rsidR="002D600E" w:rsidRPr="003043CB" w:rsidRDefault="002D600E" w:rsidP="003043CB">
      <w:pPr>
        <w:pStyle w:val="a3"/>
        <w:shd w:val="clear" w:color="auto" w:fill="FFFFFF"/>
        <w:spacing w:before="0" w:beforeAutospacing="0" w:after="0" w:afterAutospacing="0"/>
        <w:rPr>
          <w:color w:val="000000"/>
          <w:sz w:val="21"/>
          <w:szCs w:val="21"/>
        </w:rPr>
      </w:pPr>
      <w:r w:rsidRPr="003043CB">
        <w:rPr>
          <w:color w:val="000000"/>
          <w:sz w:val="27"/>
          <w:szCs w:val="27"/>
        </w:rPr>
        <w:t>Информационные технологии стали неотъемлемой частью общества и оказывают влияние на процессы обучения и систему образования в целом. Использование их позволяет повысить наглядность обучения и мотивацию к нему. За последние несколько лет персональные компьютеры прочно стали входить в нашу повседневную жизнь. В нашей стране, как и во всём мире, идёт вытеснение «ручного» умственного труда компьютерным. Следствием является изменение ситуации на рынке труда. Одним из основных требований при приёме на работу становится умение пользоваться компьютером. Но не только этим обусловлена актуальность применения информационных технологий на уроках математики. Практика применения ПК показывает, что дети (даже не очень интересующиеся данным предметом) увлечены работой, не отвлекаются, охотно и радостно делятся друг с другом своими достижениями</w:t>
      </w:r>
      <w:proofErr w:type="gramStart"/>
      <w:r w:rsidRPr="003043CB">
        <w:rPr>
          <w:color w:val="000000"/>
          <w:sz w:val="27"/>
          <w:szCs w:val="27"/>
        </w:rPr>
        <w:t>.</w:t>
      </w:r>
      <w:proofErr w:type="gramEnd"/>
      <w:r w:rsidRPr="003043CB">
        <w:rPr>
          <w:color w:val="000000"/>
          <w:sz w:val="27"/>
          <w:szCs w:val="27"/>
        </w:rPr>
        <w:t xml:space="preserve"> </w:t>
      </w:r>
      <w:proofErr w:type="gramStart"/>
      <w:r w:rsidRPr="003043CB">
        <w:rPr>
          <w:color w:val="000000"/>
          <w:sz w:val="27"/>
          <w:szCs w:val="27"/>
        </w:rPr>
        <w:t>ч</w:t>
      </w:r>
      <w:proofErr w:type="gramEnd"/>
      <w:r w:rsidRPr="003043CB">
        <w:rPr>
          <w:color w:val="000000"/>
          <w:sz w:val="27"/>
          <w:szCs w:val="27"/>
        </w:rPr>
        <w:t xml:space="preserve">увство авторства, ценности своей работы. Чаще возникают индивидуальные контакты между </w:t>
      </w:r>
      <w:r w:rsidR="00A0252A">
        <w:rPr>
          <w:color w:val="000000"/>
          <w:sz w:val="27"/>
          <w:szCs w:val="27"/>
        </w:rPr>
        <w:t>учащимися</w:t>
      </w:r>
      <w:r w:rsidRPr="003043CB">
        <w:rPr>
          <w:color w:val="000000"/>
          <w:sz w:val="27"/>
          <w:szCs w:val="27"/>
        </w:rPr>
        <w:t xml:space="preserve">. Такие контакты часто проходят более успешнее, чем контакты между преподавателем и учащимся, т.к. у </w:t>
      </w:r>
      <w:proofErr w:type="gramStart"/>
      <w:r w:rsidRPr="003043CB">
        <w:rPr>
          <w:color w:val="000000"/>
          <w:sz w:val="27"/>
          <w:szCs w:val="27"/>
        </w:rPr>
        <w:t>об</w:t>
      </w:r>
      <w:r w:rsidR="00A0252A">
        <w:rPr>
          <w:color w:val="000000"/>
          <w:sz w:val="27"/>
          <w:szCs w:val="27"/>
        </w:rPr>
        <w:t>учающихся</w:t>
      </w:r>
      <w:proofErr w:type="gramEnd"/>
      <w:r w:rsidR="00A0252A">
        <w:rPr>
          <w:color w:val="000000"/>
          <w:sz w:val="27"/>
          <w:szCs w:val="27"/>
        </w:rPr>
        <w:t xml:space="preserve"> </w:t>
      </w:r>
      <w:r w:rsidRPr="003043CB">
        <w:rPr>
          <w:color w:val="000000"/>
          <w:sz w:val="27"/>
          <w:szCs w:val="27"/>
        </w:rPr>
        <w:t>сходная мотивация обучения, близкие интересы, похожие цели.</w:t>
      </w:r>
    </w:p>
    <w:p w:rsidR="002D600E" w:rsidRPr="003043CB" w:rsidRDefault="002D600E" w:rsidP="003043CB">
      <w:pPr>
        <w:pStyle w:val="a3"/>
        <w:shd w:val="clear" w:color="auto" w:fill="FFFFFF"/>
        <w:spacing w:before="0" w:beforeAutospacing="0" w:after="0" w:afterAutospacing="0"/>
        <w:rPr>
          <w:color w:val="000000"/>
          <w:sz w:val="21"/>
          <w:szCs w:val="21"/>
        </w:rPr>
      </w:pPr>
      <w:r w:rsidRPr="003043CB">
        <w:rPr>
          <w:color w:val="000000"/>
          <w:sz w:val="27"/>
          <w:szCs w:val="27"/>
        </w:rPr>
        <w:t xml:space="preserve">Знания и умения по математике, как и по любому другому предмету необходимы как важнейшее средство саморазвития, самореализации личности. Изменение целевой ориентации изменяет акцент и в методах и приёмах обучения. Для реализации целей выработки ключевых компетенции я в своей </w:t>
      </w:r>
      <w:r w:rsidRPr="003043CB">
        <w:rPr>
          <w:color w:val="000000"/>
          <w:sz w:val="27"/>
          <w:szCs w:val="27"/>
        </w:rPr>
        <w:lastRenderedPageBreak/>
        <w:t>практике применяю такие приёмы, как тематические презентации, тестирование, решение задач, творческая работа учащихся.  </w:t>
      </w:r>
    </w:p>
    <w:p w:rsidR="002D600E" w:rsidRPr="003043CB" w:rsidRDefault="002D600E" w:rsidP="003043CB">
      <w:pPr>
        <w:pStyle w:val="a3"/>
        <w:shd w:val="clear" w:color="auto" w:fill="FFFFFF"/>
        <w:spacing w:before="0" w:beforeAutospacing="0" w:after="0" w:afterAutospacing="0"/>
        <w:rPr>
          <w:color w:val="000000"/>
          <w:sz w:val="21"/>
          <w:szCs w:val="21"/>
        </w:rPr>
      </w:pPr>
      <w:r w:rsidRPr="003043CB">
        <w:rPr>
          <w:color w:val="000000"/>
          <w:sz w:val="21"/>
          <w:szCs w:val="21"/>
        </w:rPr>
        <w:t>      </w:t>
      </w:r>
      <w:r w:rsidRPr="003043CB">
        <w:rPr>
          <w:color w:val="000000"/>
          <w:sz w:val="27"/>
          <w:szCs w:val="27"/>
        </w:rPr>
        <w:t>Рассмотрим  особенности перечисленных выше приемов и выделим основные ключевые компетенции, формирующиеся при использовании этих приёмов.</w:t>
      </w:r>
    </w:p>
    <w:p w:rsidR="002D600E" w:rsidRPr="003043CB" w:rsidRDefault="002D600E" w:rsidP="003043CB">
      <w:pPr>
        <w:pStyle w:val="a3"/>
        <w:shd w:val="clear" w:color="auto" w:fill="FFFFFF"/>
        <w:spacing w:before="0" w:beforeAutospacing="0" w:after="0" w:afterAutospacing="0"/>
        <w:rPr>
          <w:color w:val="000000"/>
          <w:sz w:val="21"/>
          <w:szCs w:val="21"/>
        </w:rPr>
      </w:pPr>
      <w:r w:rsidRPr="003043CB">
        <w:rPr>
          <w:bCs/>
          <w:color w:val="000000"/>
          <w:sz w:val="27"/>
          <w:szCs w:val="27"/>
        </w:rPr>
        <w:t>Тематические презентации.</w:t>
      </w:r>
    </w:p>
    <w:p w:rsidR="002D600E" w:rsidRPr="003043CB" w:rsidRDefault="002D600E" w:rsidP="003043CB">
      <w:pPr>
        <w:pStyle w:val="a3"/>
        <w:shd w:val="clear" w:color="auto" w:fill="FFFFFF"/>
        <w:spacing w:before="0" w:beforeAutospacing="0" w:after="0" w:afterAutospacing="0"/>
        <w:rPr>
          <w:color w:val="000000"/>
          <w:sz w:val="21"/>
          <w:szCs w:val="21"/>
        </w:rPr>
      </w:pPr>
      <w:r w:rsidRPr="003043CB">
        <w:rPr>
          <w:bCs/>
          <w:i/>
          <w:iCs/>
          <w:color w:val="000000"/>
          <w:sz w:val="27"/>
          <w:szCs w:val="27"/>
        </w:rPr>
        <w:t>Особенности:</w:t>
      </w:r>
    </w:p>
    <w:p w:rsidR="002D600E" w:rsidRPr="003043CB" w:rsidRDefault="002D600E" w:rsidP="003043CB">
      <w:pPr>
        <w:pStyle w:val="a3"/>
        <w:shd w:val="clear" w:color="auto" w:fill="FFFFFF"/>
        <w:spacing w:before="0" w:beforeAutospacing="0" w:after="0" w:afterAutospacing="0"/>
        <w:rPr>
          <w:color w:val="000000"/>
          <w:sz w:val="21"/>
          <w:szCs w:val="21"/>
        </w:rPr>
      </w:pPr>
      <w:r w:rsidRPr="003043CB">
        <w:rPr>
          <w:color w:val="000000"/>
          <w:sz w:val="27"/>
          <w:szCs w:val="27"/>
        </w:rPr>
        <w:t xml:space="preserve">1.Наличие автоматического контроля и ограничения времени демонстрации </w:t>
      </w:r>
      <w:r w:rsidR="007850F2">
        <w:rPr>
          <w:color w:val="000000"/>
          <w:sz w:val="27"/>
          <w:szCs w:val="27"/>
        </w:rPr>
        <w:t>презентаций</w:t>
      </w:r>
      <w:r w:rsidRPr="003043CB">
        <w:rPr>
          <w:color w:val="000000"/>
          <w:sz w:val="27"/>
          <w:szCs w:val="27"/>
        </w:rPr>
        <w:t>.</w:t>
      </w:r>
    </w:p>
    <w:p w:rsidR="002D600E" w:rsidRPr="003043CB" w:rsidRDefault="002D600E" w:rsidP="003043CB">
      <w:pPr>
        <w:pStyle w:val="a3"/>
        <w:shd w:val="clear" w:color="auto" w:fill="FFFFFF"/>
        <w:spacing w:before="0" w:beforeAutospacing="0" w:after="0" w:afterAutospacing="0"/>
        <w:rPr>
          <w:color w:val="000000"/>
          <w:sz w:val="21"/>
          <w:szCs w:val="21"/>
        </w:rPr>
      </w:pPr>
      <w:r w:rsidRPr="003043CB">
        <w:rPr>
          <w:color w:val="000000"/>
          <w:sz w:val="27"/>
          <w:szCs w:val="27"/>
        </w:rPr>
        <w:t xml:space="preserve">2.Сочетание устного лекционного материала с демонстрацией </w:t>
      </w:r>
      <w:r w:rsidR="00AC4159" w:rsidRPr="003043CB">
        <w:rPr>
          <w:color w:val="000000"/>
          <w:sz w:val="27"/>
          <w:szCs w:val="27"/>
        </w:rPr>
        <w:t>презентаций</w:t>
      </w:r>
      <w:r w:rsidR="00717535" w:rsidRPr="003043CB">
        <w:rPr>
          <w:color w:val="000000"/>
          <w:sz w:val="27"/>
          <w:szCs w:val="27"/>
        </w:rPr>
        <w:t>.</w:t>
      </w:r>
    </w:p>
    <w:p w:rsidR="002D600E" w:rsidRPr="003043CB" w:rsidRDefault="002D600E" w:rsidP="003043CB">
      <w:pPr>
        <w:pStyle w:val="a3"/>
        <w:shd w:val="clear" w:color="auto" w:fill="FFFFFF"/>
        <w:spacing w:before="0" w:beforeAutospacing="0" w:after="0" w:afterAutospacing="0"/>
        <w:rPr>
          <w:color w:val="000000"/>
          <w:sz w:val="21"/>
          <w:szCs w:val="21"/>
        </w:rPr>
      </w:pPr>
      <w:r w:rsidRPr="003043CB">
        <w:rPr>
          <w:bCs/>
          <w:i/>
          <w:iCs/>
          <w:color w:val="000000"/>
          <w:sz w:val="27"/>
          <w:szCs w:val="27"/>
        </w:rPr>
        <w:t>Формирует ключевые компетенции:</w:t>
      </w:r>
    </w:p>
    <w:p w:rsidR="002D600E" w:rsidRPr="003043CB" w:rsidRDefault="002D600E" w:rsidP="003043CB">
      <w:pPr>
        <w:pStyle w:val="a3"/>
        <w:shd w:val="clear" w:color="auto" w:fill="FFFFFF"/>
        <w:spacing w:before="0" w:beforeAutospacing="0" w:after="0" w:afterAutospacing="0"/>
        <w:rPr>
          <w:color w:val="000000"/>
          <w:sz w:val="21"/>
          <w:szCs w:val="21"/>
        </w:rPr>
      </w:pPr>
      <w:r w:rsidRPr="003043CB">
        <w:rPr>
          <w:color w:val="000000"/>
          <w:sz w:val="27"/>
          <w:szCs w:val="27"/>
        </w:rPr>
        <w:t>1.Способность быстрого восприятия учебного материала.</w:t>
      </w:r>
    </w:p>
    <w:p w:rsidR="002D600E" w:rsidRPr="003043CB" w:rsidRDefault="002D600E" w:rsidP="003043CB">
      <w:pPr>
        <w:pStyle w:val="a3"/>
        <w:shd w:val="clear" w:color="auto" w:fill="FFFFFF"/>
        <w:spacing w:before="0" w:beforeAutospacing="0" w:after="0" w:afterAutospacing="0"/>
        <w:rPr>
          <w:color w:val="000000"/>
          <w:sz w:val="21"/>
          <w:szCs w:val="21"/>
        </w:rPr>
      </w:pPr>
      <w:r w:rsidRPr="003043CB">
        <w:rPr>
          <w:color w:val="000000"/>
          <w:sz w:val="27"/>
          <w:szCs w:val="27"/>
        </w:rPr>
        <w:t>2.Развитие визуального внимания.</w:t>
      </w:r>
    </w:p>
    <w:p w:rsidR="002D600E" w:rsidRPr="003043CB" w:rsidRDefault="002D600E" w:rsidP="003043CB">
      <w:pPr>
        <w:pStyle w:val="a3"/>
        <w:shd w:val="clear" w:color="auto" w:fill="FFFFFF"/>
        <w:spacing w:before="0" w:beforeAutospacing="0" w:after="0" w:afterAutospacing="0"/>
        <w:rPr>
          <w:color w:val="000000"/>
          <w:sz w:val="21"/>
          <w:szCs w:val="21"/>
        </w:rPr>
      </w:pPr>
      <w:r w:rsidRPr="003043CB">
        <w:rPr>
          <w:bCs/>
          <w:color w:val="000000"/>
          <w:sz w:val="27"/>
          <w:szCs w:val="27"/>
        </w:rPr>
        <w:t>Решение задач.</w:t>
      </w:r>
    </w:p>
    <w:p w:rsidR="002D600E" w:rsidRPr="003043CB" w:rsidRDefault="002D600E" w:rsidP="003043CB">
      <w:pPr>
        <w:pStyle w:val="a3"/>
        <w:shd w:val="clear" w:color="auto" w:fill="FFFFFF"/>
        <w:spacing w:before="0" w:beforeAutospacing="0" w:after="0" w:afterAutospacing="0"/>
        <w:rPr>
          <w:color w:val="000000"/>
          <w:sz w:val="21"/>
          <w:szCs w:val="21"/>
        </w:rPr>
      </w:pPr>
      <w:r w:rsidRPr="003043CB">
        <w:rPr>
          <w:bCs/>
          <w:i/>
          <w:iCs/>
          <w:color w:val="000000"/>
          <w:sz w:val="27"/>
          <w:szCs w:val="27"/>
        </w:rPr>
        <w:t>Особенности:</w:t>
      </w:r>
    </w:p>
    <w:p w:rsidR="002D600E" w:rsidRPr="003043CB" w:rsidRDefault="002D600E" w:rsidP="003043CB">
      <w:pPr>
        <w:pStyle w:val="a3"/>
        <w:shd w:val="clear" w:color="auto" w:fill="FFFFFF"/>
        <w:spacing w:before="0" w:beforeAutospacing="0" w:after="0" w:afterAutospacing="0"/>
        <w:rPr>
          <w:color w:val="000000"/>
          <w:sz w:val="21"/>
          <w:szCs w:val="21"/>
        </w:rPr>
      </w:pPr>
      <w:r w:rsidRPr="003043CB">
        <w:rPr>
          <w:color w:val="000000"/>
          <w:sz w:val="27"/>
          <w:szCs w:val="27"/>
        </w:rPr>
        <w:t>1.Постановка учебной задачи</w:t>
      </w:r>
    </w:p>
    <w:p w:rsidR="002D600E" w:rsidRPr="003043CB" w:rsidRDefault="002D600E" w:rsidP="003043CB">
      <w:pPr>
        <w:pStyle w:val="a3"/>
        <w:shd w:val="clear" w:color="auto" w:fill="FFFFFF"/>
        <w:spacing w:before="0" w:beforeAutospacing="0" w:after="0" w:afterAutospacing="0"/>
        <w:rPr>
          <w:color w:val="000000"/>
          <w:sz w:val="21"/>
          <w:szCs w:val="21"/>
        </w:rPr>
      </w:pPr>
      <w:r w:rsidRPr="003043CB">
        <w:rPr>
          <w:color w:val="000000"/>
          <w:sz w:val="27"/>
          <w:szCs w:val="27"/>
        </w:rPr>
        <w:t>2.Анализ достаточности имеющихся знаний, самостоятельный поиск недостающей информации.</w:t>
      </w:r>
    </w:p>
    <w:p w:rsidR="002D600E" w:rsidRPr="003043CB" w:rsidRDefault="002D600E" w:rsidP="003043CB">
      <w:pPr>
        <w:pStyle w:val="a3"/>
        <w:shd w:val="clear" w:color="auto" w:fill="FFFFFF"/>
        <w:spacing w:before="0" w:beforeAutospacing="0" w:after="0" w:afterAutospacing="0"/>
        <w:rPr>
          <w:color w:val="000000"/>
          <w:sz w:val="21"/>
          <w:szCs w:val="21"/>
        </w:rPr>
      </w:pPr>
      <w:r w:rsidRPr="003043CB">
        <w:rPr>
          <w:color w:val="000000"/>
          <w:sz w:val="27"/>
          <w:szCs w:val="27"/>
        </w:rPr>
        <w:t>3.Необходимость выбора оптимального способа выполнения работы, принятия решения.</w:t>
      </w:r>
    </w:p>
    <w:p w:rsidR="002D600E" w:rsidRPr="003043CB" w:rsidRDefault="002D600E" w:rsidP="003043CB">
      <w:pPr>
        <w:pStyle w:val="a3"/>
        <w:shd w:val="clear" w:color="auto" w:fill="FFFFFF"/>
        <w:spacing w:before="0" w:beforeAutospacing="0" w:after="0" w:afterAutospacing="0"/>
        <w:rPr>
          <w:color w:val="000000"/>
          <w:sz w:val="21"/>
          <w:szCs w:val="21"/>
        </w:rPr>
      </w:pPr>
      <w:r w:rsidRPr="003043CB">
        <w:rPr>
          <w:color w:val="000000"/>
          <w:sz w:val="27"/>
          <w:szCs w:val="27"/>
        </w:rPr>
        <w:t>4.Обмен мнениями в группах, дискуссия.</w:t>
      </w:r>
    </w:p>
    <w:p w:rsidR="002D600E" w:rsidRPr="003043CB" w:rsidRDefault="002D600E" w:rsidP="003043CB">
      <w:pPr>
        <w:pStyle w:val="a3"/>
        <w:shd w:val="clear" w:color="auto" w:fill="FFFFFF"/>
        <w:spacing w:before="0" w:beforeAutospacing="0" w:after="0" w:afterAutospacing="0"/>
        <w:rPr>
          <w:color w:val="000000"/>
          <w:sz w:val="21"/>
          <w:szCs w:val="21"/>
        </w:rPr>
      </w:pPr>
      <w:r w:rsidRPr="003043CB">
        <w:rPr>
          <w:color w:val="000000"/>
          <w:sz w:val="27"/>
          <w:szCs w:val="27"/>
        </w:rPr>
        <w:t>5.Самостоятельное выполнение работы.</w:t>
      </w:r>
    </w:p>
    <w:p w:rsidR="002D600E" w:rsidRPr="003043CB" w:rsidRDefault="002D600E" w:rsidP="003043CB">
      <w:pPr>
        <w:pStyle w:val="a3"/>
        <w:shd w:val="clear" w:color="auto" w:fill="FFFFFF"/>
        <w:spacing w:before="0" w:beforeAutospacing="0" w:after="0" w:afterAutospacing="0"/>
        <w:rPr>
          <w:color w:val="000000"/>
          <w:sz w:val="21"/>
          <w:szCs w:val="21"/>
        </w:rPr>
      </w:pPr>
      <w:r w:rsidRPr="003043CB">
        <w:rPr>
          <w:color w:val="000000"/>
          <w:sz w:val="27"/>
          <w:szCs w:val="27"/>
        </w:rPr>
        <w:t>6.Анализ успешности достижения цели, определение перспективы последующей работы.</w:t>
      </w:r>
    </w:p>
    <w:p w:rsidR="002D600E" w:rsidRPr="003043CB" w:rsidRDefault="002D600E" w:rsidP="003043CB">
      <w:pPr>
        <w:pStyle w:val="a3"/>
        <w:shd w:val="clear" w:color="auto" w:fill="FFFFFF"/>
        <w:spacing w:before="0" w:beforeAutospacing="0" w:after="0" w:afterAutospacing="0"/>
        <w:rPr>
          <w:color w:val="000000"/>
          <w:sz w:val="21"/>
          <w:szCs w:val="21"/>
        </w:rPr>
      </w:pPr>
      <w:r w:rsidRPr="003043CB">
        <w:rPr>
          <w:bCs/>
          <w:i/>
          <w:iCs/>
          <w:color w:val="000000"/>
          <w:sz w:val="27"/>
          <w:szCs w:val="27"/>
        </w:rPr>
        <w:t>Формирует ключевые компетенции:</w:t>
      </w:r>
    </w:p>
    <w:p w:rsidR="002D600E" w:rsidRPr="003043CB" w:rsidRDefault="002D600E" w:rsidP="003043CB">
      <w:pPr>
        <w:pStyle w:val="a3"/>
        <w:shd w:val="clear" w:color="auto" w:fill="FFFFFF"/>
        <w:spacing w:before="0" w:beforeAutospacing="0" w:after="0" w:afterAutospacing="0"/>
        <w:rPr>
          <w:color w:val="000000"/>
          <w:sz w:val="21"/>
          <w:szCs w:val="21"/>
        </w:rPr>
      </w:pPr>
      <w:r w:rsidRPr="003043CB">
        <w:rPr>
          <w:color w:val="000000"/>
          <w:sz w:val="27"/>
          <w:szCs w:val="27"/>
        </w:rPr>
        <w:t>1.Самостоятельность, способность к самообразованию.</w:t>
      </w:r>
    </w:p>
    <w:p w:rsidR="002D600E" w:rsidRPr="003043CB" w:rsidRDefault="002D600E" w:rsidP="003043CB">
      <w:pPr>
        <w:pStyle w:val="a3"/>
        <w:shd w:val="clear" w:color="auto" w:fill="FFFFFF"/>
        <w:spacing w:before="0" w:beforeAutospacing="0" w:after="0" w:afterAutospacing="0"/>
        <w:rPr>
          <w:color w:val="000000"/>
          <w:sz w:val="21"/>
          <w:szCs w:val="21"/>
        </w:rPr>
      </w:pPr>
      <w:r w:rsidRPr="003043CB">
        <w:rPr>
          <w:color w:val="000000"/>
          <w:sz w:val="27"/>
          <w:szCs w:val="27"/>
        </w:rPr>
        <w:t>2.Умение планировать работу по выполнению задания.</w:t>
      </w:r>
    </w:p>
    <w:p w:rsidR="002D600E" w:rsidRPr="003043CB" w:rsidRDefault="002D600E" w:rsidP="003043CB">
      <w:pPr>
        <w:pStyle w:val="a3"/>
        <w:shd w:val="clear" w:color="auto" w:fill="FFFFFF"/>
        <w:spacing w:before="0" w:beforeAutospacing="0" w:after="0" w:afterAutospacing="0"/>
        <w:rPr>
          <w:color w:val="000000"/>
          <w:sz w:val="21"/>
          <w:szCs w:val="21"/>
        </w:rPr>
      </w:pPr>
      <w:r w:rsidRPr="003043CB">
        <w:rPr>
          <w:color w:val="000000"/>
          <w:sz w:val="27"/>
          <w:szCs w:val="27"/>
        </w:rPr>
        <w:t>3.Умение анализировать, оценивать результаты работы.</w:t>
      </w:r>
    </w:p>
    <w:p w:rsidR="002D600E" w:rsidRPr="003043CB" w:rsidRDefault="002D600E" w:rsidP="003043CB">
      <w:pPr>
        <w:pStyle w:val="a3"/>
        <w:shd w:val="clear" w:color="auto" w:fill="FFFFFF"/>
        <w:spacing w:before="0" w:beforeAutospacing="0" w:after="0" w:afterAutospacing="0"/>
        <w:rPr>
          <w:color w:val="000000"/>
          <w:sz w:val="21"/>
          <w:szCs w:val="21"/>
        </w:rPr>
      </w:pPr>
      <w:r w:rsidRPr="003043CB">
        <w:rPr>
          <w:color w:val="000000"/>
          <w:sz w:val="27"/>
          <w:szCs w:val="27"/>
        </w:rPr>
        <w:t>4. Коммуникабельность, способность к общению, умение работать в коллективе.</w:t>
      </w:r>
    </w:p>
    <w:p w:rsidR="002D600E" w:rsidRPr="003043CB" w:rsidRDefault="002D600E" w:rsidP="003043CB">
      <w:pPr>
        <w:pStyle w:val="a3"/>
        <w:shd w:val="clear" w:color="auto" w:fill="FFFFFF"/>
        <w:spacing w:before="0" w:beforeAutospacing="0" w:after="0" w:afterAutospacing="0"/>
        <w:rPr>
          <w:color w:val="000000"/>
          <w:sz w:val="21"/>
          <w:szCs w:val="21"/>
        </w:rPr>
      </w:pPr>
      <w:r w:rsidRPr="003043CB">
        <w:rPr>
          <w:color w:val="000000"/>
          <w:sz w:val="27"/>
          <w:szCs w:val="27"/>
        </w:rPr>
        <w:t>5.Ответственность за принятое решение.</w:t>
      </w:r>
    </w:p>
    <w:p w:rsidR="002D600E" w:rsidRPr="003043CB" w:rsidRDefault="002D600E" w:rsidP="003043CB">
      <w:pPr>
        <w:pStyle w:val="a3"/>
        <w:shd w:val="clear" w:color="auto" w:fill="FFFFFF"/>
        <w:spacing w:before="0" w:beforeAutospacing="0" w:after="0" w:afterAutospacing="0"/>
        <w:rPr>
          <w:color w:val="000000"/>
          <w:sz w:val="21"/>
          <w:szCs w:val="21"/>
        </w:rPr>
      </w:pPr>
      <w:r w:rsidRPr="003043CB">
        <w:rPr>
          <w:color w:val="000000"/>
          <w:sz w:val="27"/>
          <w:szCs w:val="27"/>
        </w:rPr>
        <w:t>6.Самопрезентация.</w:t>
      </w:r>
    </w:p>
    <w:p w:rsidR="002D600E" w:rsidRPr="003043CB" w:rsidRDefault="002D600E" w:rsidP="003043CB">
      <w:pPr>
        <w:pStyle w:val="a3"/>
        <w:shd w:val="clear" w:color="auto" w:fill="FFFFFF"/>
        <w:spacing w:before="0" w:beforeAutospacing="0" w:after="0" w:afterAutospacing="0"/>
        <w:rPr>
          <w:color w:val="000000"/>
          <w:sz w:val="21"/>
          <w:szCs w:val="21"/>
        </w:rPr>
      </w:pPr>
      <w:r w:rsidRPr="003043CB">
        <w:rPr>
          <w:bCs/>
          <w:color w:val="000000"/>
          <w:sz w:val="27"/>
          <w:szCs w:val="27"/>
        </w:rPr>
        <w:t>Тестирование.</w:t>
      </w:r>
    </w:p>
    <w:p w:rsidR="002D600E" w:rsidRPr="003043CB" w:rsidRDefault="002D600E" w:rsidP="003043CB">
      <w:pPr>
        <w:pStyle w:val="a3"/>
        <w:shd w:val="clear" w:color="auto" w:fill="FFFFFF"/>
        <w:spacing w:before="0" w:beforeAutospacing="0" w:after="0" w:afterAutospacing="0"/>
        <w:rPr>
          <w:color w:val="000000"/>
          <w:sz w:val="21"/>
          <w:szCs w:val="21"/>
        </w:rPr>
      </w:pPr>
      <w:r w:rsidRPr="003043CB">
        <w:rPr>
          <w:bCs/>
          <w:i/>
          <w:iCs/>
          <w:color w:val="000000"/>
          <w:sz w:val="27"/>
          <w:szCs w:val="27"/>
        </w:rPr>
        <w:t>Особенности:</w:t>
      </w:r>
    </w:p>
    <w:p w:rsidR="002D600E" w:rsidRPr="003043CB" w:rsidRDefault="002D600E" w:rsidP="003043CB">
      <w:pPr>
        <w:pStyle w:val="a3"/>
        <w:shd w:val="clear" w:color="auto" w:fill="FFFFFF"/>
        <w:spacing w:before="0" w:beforeAutospacing="0" w:after="0" w:afterAutospacing="0"/>
        <w:rPr>
          <w:color w:val="000000"/>
          <w:sz w:val="21"/>
          <w:szCs w:val="21"/>
        </w:rPr>
      </w:pPr>
      <w:r w:rsidRPr="003043CB">
        <w:rPr>
          <w:color w:val="000000"/>
          <w:sz w:val="27"/>
          <w:szCs w:val="27"/>
        </w:rPr>
        <w:t xml:space="preserve">1. Работа с </w:t>
      </w:r>
      <w:r w:rsidR="00717535" w:rsidRPr="003043CB">
        <w:rPr>
          <w:color w:val="000000"/>
          <w:sz w:val="27"/>
          <w:szCs w:val="27"/>
        </w:rPr>
        <w:t>математическими тестами</w:t>
      </w:r>
      <w:r w:rsidRPr="003043CB">
        <w:rPr>
          <w:color w:val="000000"/>
          <w:sz w:val="27"/>
          <w:szCs w:val="27"/>
        </w:rPr>
        <w:t>.</w:t>
      </w:r>
    </w:p>
    <w:p w:rsidR="002D600E" w:rsidRPr="003043CB" w:rsidRDefault="002D600E" w:rsidP="003043CB">
      <w:pPr>
        <w:pStyle w:val="a3"/>
        <w:shd w:val="clear" w:color="auto" w:fill="FFFFFF"/>
        <w:spacing w:before="0" w:beforeAutospacing="0" w:after="0" w:afterAutospacing="0"/>
        <w:rPr>
          <w:color w:val="000000"/>
          <w:sz w:val="21"/>
          <w:szCs w:val="21"/>
        </w:rPr>
      </w:pPr>
      <w:r w:rsidRPr="003043CB">
        <w:rPr>
          <w:color w:val="000000"/>
          <w:sz w:val="27"/>
          <w:szCs w:val="27"/>
        </w:rPr>
        <w:t>2. Ограничение во времени.</w:t>
      </w:r>
    </w:p>
    <w:p w:rsidR="002D600E" w:rsidRPr="003043CB" w:rsidRDefault="002D600E" w:rsidP="003043CB">
      <w:pPr>
        <w:pStyle w:val="a3"/>
        <w:shd w:val="clear" w:color="auto" w:fill="FFFFFF"/>
        <w:spacing w:before="0" w:beforeAutospacing="0" w:after="0" w:afterAutospacing="0"/>
        <w:rPr>
          <w:color w:val="000000"/>
          <w:sz w:val="21"/>
          <w:szCs w:val="21"/>
        </w:rPr>
      </w:pPr>
      <w:r w:rsidRPr="003043CB">
        <w:rPr>
          <w:bCs/>
          <w:i/>
          <w:iCs/>
          <w:color w:val="000000"/>
          <w:sz w:val="27"/>
          <w:szCs w:val="27"/>
        </w:rPr>
        <w:t>Формирует ключевые компетенции:</w:t>
      </w:r>
    </w:p>
    <w:p w:rsidR="002D600E" w:rsidRPr="003043CB" w:rsidRDefault="002D600E" w:rsidP="003043CB">
      <w:pPr>
        <w:pStyle w:val="a3"/>
        <w:shd w:val="clear" w:color="auto" w:fill="FFFFFF"/>
        <w:spacing w:before="0" w:beforeAutospacing="0" w:after="0" w:afterAutospacing="0"/>
        <w:rPr>
          <w:color w:val="000000"/>
          <w:sz w:val="21"/>
          <w:szCs w:val="21"/>
        </w:rPr>
      </w:pPr>
      <w:r w:rsidRPr="003043CB">
        <w:rPr>
          <w:color w:val="000000"/>
          <w:sz w:val="27"/>
          <w:szCs w:val="27"/>
        </w:rPr>
        <w:t>1. Ответственность за принятое решение.</w:t>
      </w:r>
    </w:p>
    <w:p w:rsidR="002D600E" w:rsidRPr="003043CB" w:rsidRDefault="002D600E" w:rsidP="003043CB">
      <w:pPr>
        <w:pStyle w:val="a3"/>
        <w:shd w:val="clear" w:color="auto" w:fill="FFFFFF"/>
        <w:spacing w:before="0" w:beforeAutospacing="0" w:after="0" w:afterAutospacing="0"/>
        <w:rPr>
          <w:color w:val="000000"/>
          <w:sz w:val="21"/>
          <w:szCs w:val="21"/>
        </w:rPr>
      </w:pPr>
      <w:r w:rsidRPr="003043CB">
        <w:rPr>
          <w:color w:val="000000"/>
          <w:sz w:val="27"/>
          <w:szCs w:val="27"/>
        </w:rPr>
        <w:t>2.Умение планировать работу по выполнению задания.</w:t>
      </w:r>
    </w:p>
    <w:p w:rsidR="002D600E" w:rsidRPr="003043CB" w:rsidRDefault="002D600E" w:rsidP="003043CB">
      <w:pPr>
        <w:pStyle w:val="a3"/>
        <w:shd w:val="clear" w:color="auto" w:fill="FFFFFF"/>
        <w:spacing w:before="0" w:beforeAutospacing="0" w:after="0" w:afterAutospacing="0"/>
        <w:rPr>
          <w:color w:val="000000"/>
          <w:sz w:val="21"/>
          <w:szCs w:val="21"/>
        </w:rPr>
      </w:pPr>
      <w:r w:rsidRPr="003043CB">
        <w:rPr>
          <w:bCs/>
          <w:color w:val="000000"/>
          <w:sz w:val="27"/>
          <w:szCs w:val="27"/>
        </w:rPr>
        <w:t>Творческая работа учащихся.</w:t>
      </w:r>
    </w:p>
    <w:p w:rsidR="002D600E" w:rsidRPr="003043CB" w:rsidRDefault="002D600E" w:rsidP="003043CB">
      <w:pPr>
        <w:pStyle w:val="a3"/>
        <w:shd w:val="clear" w:color="auto" w:fill="FFFFFF"/>
        <w:spacing w:before="0" w:beforeAutospacing="0" w:after="0" w:afterAutospacing="0"/>
        <w:rPr>
          <w:color w:val="000000"/>
          <w:sz w:val="21"/>
          <w:szCs w:val="21"/>
        </w:rPr>
      </w:pPr>
      <w:r w:rsidRPr="003043CB">
        <w:rPr>
          <w:bCs/>
          <w:i/>
          <w:iCs/>
          <w:color w:val="000000"/>
          <w:sz w:val="27"/>
          <w:szCs w:val="27"/>
        </w:rPr>
        <w:t>Особенности:</w:t>
      </w:r>
    </w:p>
    <w:p w:rsidR="002D600E" w:rsidRPr="003043CB" w:rsidRDefault="002D600E" w:rsidP="003043CB">
      <w:pPr>
        <w:pStyle w:val="a3"/>
        <w:shd w:val="clear" w:color="auto" w:fill="FFFFFF"/>
        <w:spacing w:before="0" w:beforeAutospacing="0" w:after="0" w:afterAutospacing="0"/>
        <w:rPr>
          <w:color w:val="000000"/>
          <w:sz w:val="21"/>
          <w:szCs w:val="21"/>
        </w:rPr>
      </w:pPr>
      <w:r w:rsidRPr="003043CB">
        <w:rPr>
          <w:color w:val="000000"/>
          <w:sz w:val="27"/>
          <w:szCs w:val="27"/>
        </w:rPr>
        <w:t>1.Моделирование и исследование геометрических объектов.</w:t>
      </w:r>
    </w:p>
    <w:p w:rsidR="002D600E" w:rsidRPr="003043CB" w:rsidRDefault="002D600E" w:rsidP="003043CB">
      <w:pPr>
        <w:pStyle w:val="a3"/>
        <w:shd w:val="clear" w:color="auto" w:fill="FFFFFF"/>
        <w:spacing w:before="0" w:beforeAutospacing="0" w:after="0" w:afterAutospacing="0"/>
        <w:rPr>
          <w:color w:val="000000"/>
          <w:sz w:val="21"/>
          <w:szCs w:val="21"/>
        </w:rPr>
      </w:pPr>
      <w:r w:rsidRPr="003043CB">
        <w:rPr>
          <w:color w:val="000000"/>
          <w:sz w:val="27"/>
          <w:szCs w:val="27"/>
        </w:rPr>
        <w:t>2.Автоматизация графических работ.</w:t>
      </w:r>
    </w:p>
    <w:p w:rsidR="002D600E" w:rsidRPr="003043CB" w:rsidRDefault="002D600E" w:rsidP="003043CB">
      <w:pPr>
        <w:pStyle w:val="a3"/>
        <w:shd w:val="clear" w:color="auto" w:fill="FFFFFF"/>
        <w:spacing w:before="0" w:beforeAutospacing="0" w:after="0" w:afterAutospacing="0"/>
        <w:rPr>
          <w:color w:val="000000"/>
          <w:sz w:val="21"/>
          <w:szCs w:val="21"/>
        </w:rPr>
      </w:pPr>
      <w:r w:rsidRPr="003043CB">
        <w:rPr>
          <w:color w:val="000000"/>
          <w:sz w:val="27"/>
          <w:szCs w:val="27"/>
        </w:rPr>
        <w:t>3.Создание презентаций.</w:t>
      </w:r>
    </w:p>
    <w:p w:rsidR="002D600E" w:rsidRPr="003043CB" w:rsidRDefault="002D600E" w:rsidP="003043CB">
      <w:pPr>
        <w:pStyle w:val="a3"/>
        <w:shd w:val="clear" w:color="auto" w:fill="FFFFFF"/>
        <w:spacing w:before="0" w:beforeAutospacing="0" w:after="0" w:afterAutospacing="0"/>
        <w:rPr>
          <w:color w:val="000000"/>
          <w:sz w:val="21"/>
          <w:szCs w:val="21"/>
        </w:rPr>
      </w:pPr>
      <w:r w:rsidRPr="003043CB">
        <w:rPr>
          <w:bCs/>
          <w:i/>
          <w:iCs/>
          <w:color w:val="000000"/>
          <w:sz w:val="27"/>
          <w:szCs w:val="27"/>
        </w:rPr>
        <w:t>Формирует ключевые компетенции:</w:t>
      </w:r>
    </w:p>
    <w:p w:rsidR="002D600E" w:rsidRPr="003043CB" w:rsidRDefault="002D600E" w:rsidP="003043CB">
      <w:pPr>
        <w:pStyle w:val="a3"/>
        <w:shd w:val="clear" w:color="auto" w:fill="FFFFFF"/>
        <w:spacing w:before="0" w:beforeAutospacing="0" w:after="0" w:afterAutospacing="0"/>
        <w:rPr>
          <w:color w:val="000000"/>
          <w:sz w:val="21"/>
          <w:szCs w:val="21"/>
        </w:rPr>
      </w:pPr>
      <w:r w:rsidRPr="003043CB">
        <w:rPr>
          <w:color w:val="000000"/>
          <w:sz w:val="27"/>
          <w:szCs w:val="27"/>
        </w:rPr>
        <w:t>1. Развитие пространственного воображения.</w:t>
      </w:r>
    </w:p>
    <w:p w:rsidR="002D600E" w:rsidRPr="007850F2" w:rsidRDefault="002D600E" w:rsidP="003043CB">
      <w:pPr>
        <w:pStyle w:val="a3"/>
        <w:shd w:val="clear" w:color="auto" w:fill="FFFFFF"/>
        <w:spacing w:before="0" w:beforeAutospacing="0" w:after="0" w:afterAutospacing="0"/>
        <w:rPr>
          <w:color w:val="000000"/>
          <w:sz w:val="28"/>
          <w:szCs w:val="28"/>
        </w:rPr>
      </w:pPr>
      <w:r w:rsidRPr="007850F2">
        <w:rPr>
          <w:color w:val="000000"/>
          <w:sz w:val="28"/>
          <w:szCs w:val="28"/>
        </w:rPr>
        <w:t>2. Формирование информационной культуры.</w:t>
      </w:r>
    </w:p>
    <w:p w:rsidR="007F3A1F" w:rsidRPr="003043CB" w:rsidRDefault="002D600E" w:rsidP="007850F2">
      <w:pPr>
        <w:rPr>
          <w:rFonts w:ascii="Times New Roman" w:hAnsi="Times New Roman" w:cs="Times New Roman"/>
          <w:sz w:val="28"/>
          <w:szCs w:val="28"/>
        </w:rPr>
      </w:pPr>
      <w:r w:rsidRPr="007850F2">
        <w:rPr>
          <w:rFonts w:ascii="Times New Roman" w:hAnsi="Times New Roman" w:cs="Times New Roman"/>
          <w:color w:val="000000"/>
          <w:sz w:val="28"/>
          <w:szCs w:val="28"/>
        </w:rPr>
        <w:lastRenderedPageBreak/>
        <w:t>3. Развитие творческого мышления школьников</w:t>
      </w:r>
      <w:r w:rsidR="007850F2">
        <w:rPr>
          <w:rFonts w:ascii="Times New Roman" w:hAnsi="Times New Roman" w:cs="Times New Roman"/>
          <w:sz w:val="28"/>
          <w:szCs w:val="28"/>
        </w:rPr>
        <w:t>.</w:t>
      </w:r>
      <w:r w:rsidR="00F604C4" w:rsidRPr="003043CB">
        <w:rPr>
          <w:rFonts w:ascii="Times New Roman" w:hAnsi="Times New Roman" w:cs="Times New Roman"/>
          <w:sz w:val="28"/>
          <w:szCs w:val="28"/>
        </w:rPr>
        <w:t xml:space="preserve">                                                  На своих уроках математики стараюсь формировать у учащихся  некоторые наиболее важные из них, на мой взгляд, а именно:</w:t>
      </w:r>
      <w:r w:rsidR="007850F2">
        <w:rPr>
          <w:rFonts w:ascii="Times New Roman" w:hAnsi="Times New Roman" w:cs="Times New Roman"/>
          <w:sz w:val="28"/>
          <w:szCs w:val="28"/>
        </w:rPr>
        <w:t xml:space="preserve">                                                             - </w:t>
      </w:r>
      <w:r w:rsidR="00F604C4" w:rsidRPr="003043CB">
        <w:rPr>
          <w:rFonts w:ascii="Times New Roman" w:hAnsi="Times New Roman" w:cs="Times New Roman"/>
          <w:sz w:val="28"/>
          <w:szCs w:val="28"/>
        </w:rPr>
        <w:t>коммуникабельность: уметь приводить доводы, аргументы, доказательства, умение общаться, уметь высказывать и отстаивать свою точку зрения;</w:t>
      </w:r>
      <w:r w:rsidR="007850F2">
        <w:rPr>
          <w:rFonts w:ascii="Times New Roman" w:hAnsi="Times New Roman" w:cs="Times New Roman"/>
          <w:sz w:val="28"/>
          <w:szCs w:val="28"/>
        </w:rPr>
        <w:t xml:space="preserve">                   </w:t>
      </w:r>
      <w:r w:rsidR="00F604C4" w:rsidRPr="003043CB">
        <w:rPr>
          <w:rFonts w:ascii="Times New Roman" w:hAnsi="Times New Roman" w:cs="Times New Roman"/>
          <w:sz w:val="28"/>
          <w:szCs w:val="28"/>
        </w:rPr>
        <w:t xml:space="preserve"> </w:t>
      </w:r>
      <w:r w:rsidR="007850F2">
        <w:rPr>
          <w:rFonts w:ascii="Times New Roman" w:hAnsi="Times New Roman" w:cs="Times New Roman"/>
          <w:sz w:val="28"/>
          <w:szCs w:val="28"/>
        </w:rPr>
        <w:t xml:space="preserve">- </w:t>
      </w:r>
      <w:r w:rsidR="00F604C4" w:rsidRPr="003043CB">
        <w:rPr>
          <w:rFonts w:ascii="Times New Roman" w:hAnsi="Times New Roman" w:cs="Times New Roman"/>
          <w:sz w:val="28"/>
          <w:szCs w:val="28"/>
        </w:rPr>
        <w:t>умение пойти на компромисс; умение работать в команде, находить нужную информацию для проектов, сообщений  и т.д.</w:t>
      </w:r>
      <w:r w:rsidR="007850F2">
        <w:rPr>
          <w:rFonts w:ascii="Times New Roman" w:hAnsi="Times New Roman" w:cs="Times New Roman"/>
          <w:sz w:val="28"/>
          <w:szCs w:val="28"/>
        </w:rPr>
        <w:t xml:space="preserve">                                                                        - </w:t>
      </w:r>
      <w:r w:rsidR="00F604C4" w:rsidRPr="003043CB">
        <w:rPr>
          <w:rFonts w:ascii="Times New Roman" w:hAnsi="Times New Roman" w:cs="Times New Roman"/>
          <w:sz w:val="28"/>
          <w:szCs w:val="28"/>
        </w:rPr>
        <w:t>операции над числами: проведение измерений, применение формул, решение задач</w:t>
      </w:r>
      <w:proofErr w:type="gramStart"/>
      <w:r w:rsidR="00F604C4" w:rsidRPr="003043CB">
        <w:rPr>
          <w:rFonts w:ascii="Times New Roman" w:hAnsi="Times New Roman" w:cs="Times New Roman"/>
          <w:sz w:val="28"/>
          <w:szCs w:val="28"/>
        </w:rPr>
        <w:t>.</w:t>
      </w:r>
      <w:proofErr w:type="gramEnd"/>
      <w:r w:rsidR="007850F2">
        <w:rPr>
          <w:rFonts w:ascii="Times New Roman" w:hAnsi="Times New Roman" w:cs="Times New Roman"/>
          <w:sz w:val="28"/>
          <w:szCs w:val="28"/>
        </w:rPr>
        <w:t xml:space="preserve">                                                                                                                     - </w:t>
      </w:r>
      <w:proofErr w:type="gramStart"/>
      <w:r w:rsidR="00F604C4" w:rsidRPr="003043CB">
        <w:rPr>
          <w:rFonts w:ascii="Times New Roman" w:hAnsi="Times New Roman" w:cs="Times New Roman"/>
          <w:sz w:val="28"/>
          <w:szCs w:val="28"/>
        </w:rPr>
        <w:t>и</w:t>
      </w:r>
      <w:proofErr w:type="gramEnd"/>
      <w:r w:rsidR="00F604C4" w:rsidRPr="003043CB">
        <w:rPr>
          <w:rFonts w:ascii="Times New Roman" w:hAnsi="Times New Roman" w:cs="Times New Roman"/>
          <w:sz w:val="28"/>
          <w:szCs w:val="28"/>
        </w:rPr>
        <w:t xml:space="preserve">нформационные технологии: использование компьютера для поиска необходимой информации, создание проектов, нахождение дополнительной информации по заданной теме и т.д. </w:t>
      </w:r>
      <w:r w:rsidR="007850F2">
        <w:rPr>
          <w:rFonts w:ascii="Times New Roman" w:hAnsi="Times New Roman" w:cs="Times New Roman"/>
          <w:sz w:val="28"/>
          <w:szCs w:val="28"/>
        </w:rPr>
        <w:t xml:space="preserve">                                                                           - </w:t>
      </w:r>
      <w:r w:rsidR="00F604C4" w:rsidRPr="003043CB">
        <w:rPr>
          <w:rFonts w:ascii="Times New Roman" w:hAnsi="Times New Roman" w:cs="Times New Roman"/>
          <w:sz w:val="28"/>
          <w:szCs w:val="28"/>
        </w:rPr>
        <w:t>организация позитивной личной жизни, стремление к прогрессу: давая, знания на уроке, мы «подталкиваем» или учим детей усовершенствованию приобретенных умений и собственных способностей, для повышения результативности своей деятельности</w:t>
      </w:r>
      <w:proofErr w:type="gramStart"/>
      <w:r w:rsidR="00F604C4" w:rsidRPr="003043CB">
        <w:rPr>
          <w:rFonts w:ascii="Times New Roman" w:hAnsi="Times New Roman" w:cs="Times New Roman"/>
          <w:sz w:val="28"/>
          <w:szCs w:val="28"/>
        </w:rPr>
        <w:t>.</w:t>
      </w:r>
      <w:proofErr w:type="gramEnd"/>
      <w:r w:rsidR="00F604C4" w:rsidRPr="003043CB">
        <w:rPr>
          <w:rFonts w:ascii="Times New Roman" w:hAnsi="Times New Roman" w:cs="Times New Roman"/>
          <w:sz w:val="28"/>
          <w:szCs w:val="28"/>
        </w:rPr>
        <w:t xml:space="preserve"> </w:t>
      </w:r>
      <w:r w:rsidR="007850F2">
        <w:rPr>
          <w:rFonts w:ascii="Times New Roman" w:hAnsi="Times New Roman" w:cs="Times New Roman"/>
          <w:sz w:val="28"/>
          <w:szCs w:val="28"/>
        </w:rPr>
        <w:t xml:space="preserve">                                                                      - </w:t>
      </w:r>
      <w:proofErr w:type="gramStart"/>
      <w:r w:rsidR="00F604C4" w:rsidRPr="003043CB">
        <w:rPr>
          <w:rFonts w:ascii="Times New Roman" w:hAnsi="Times New Roman" w:cs="Times New Roman"/>
          <w:sz w:val="28"/>
          <w:szCs w:val="28"/>
        </w:rPr>
        <w:t>у</w:t>
      </w:r>
      <w:proofErr w:type="gramEnd"/>
      <w:r w:rsidR="00F604C4" w:rsidRPr="003043CB">
        <w:rPr>
          <w:rFonts w:ascii="Times New Roman" w:hAnsi="Times New Roman" w:cs="Times New Roman"/>
          <w:sz w:val="28"/>
          <w:szCs w:val="28"/>
        </w:rPr>
        <w:t>мение разрешать проблемы: при обучении и в личной жизни часто требуется уметь разрешать проблемы, встречающиеся на пути, и здесь важно научить ребенка путем поиска и использую различные приемы, позволяющие эти проблемы решать.</w:t>
      </w:r>
      <w:r w:rsidR="003043CB">
        <w:rPr>
          <w:rFonts w:ascii="Times New Roman" w:hAnsi="Times New Roman" w:cs="Times New Roman"/>
          <w:sz w:val="28"/>
          <w:szCs w:val="28"/>
        </w:rPr>
        <w:t xml:space="preserve">                                                                                            </w:t>
      </w:r>
      <w:r w:rsidR="00F604C4" w:rsidRPr="00A0252A">
        <w:rPr>
          <w:rFonts w:ascii="Times New Roman" w:hAnsi="Times New Roman" w:cs="Times New Roman"/>
          <w:sz w:val="28"/>
          <w:szCs w:val="28"/>
          <w:u w:val="single"/>
        </w:rPr>
        <w:t xml:space="preserve">Принцип успеха.              </w:t>
      </w:r>
      <w:r w:rsidR="003043CB" w:rsidRPr="00A0252A">
        <w:rPr>
          <w:rFonts w:ascii="Times New Roman" w:hAnsi="Times New Roman" w:cs="Times New Roman"/>
          <w:sz w:val="28"/>
          <w:szCs w:val="28"/>
          <w:u w:val="single"/>
        </w:rPr>
        <w:t xml:space="preserve">                                                                                  </w:t>
      </w:r>
      <w:r w:rsidR="00F604C4" w:rsidRPr="003043CB">
        <w:rPr>
          <w:rFonts w:ascii="Times New Roman" w:hAnsi="Times New Roman" w:cs="Times New Roman"/>
          <w:sz w:val="28"/>
          <w:szCs w:val="28"/>
        </w:rPr>
        <w:t xml:space="preserve">Успех рождает сильный дополнительный  импульс к активной работе, содействует становлению достоинства ученика, это залог положительного отношения к учению,  к школе, к труду как таковому. Таким образом,  ситуация успеха становится фактором развития личности школьника.                                                                                  </w:t>
      </w:r>
      <w:r w:rsidR="003043CB">
        <w:rPr>
          <w:rFonts w:ascii="Times New Roman" w:hAnsi="Times New Roman" w:cs="Times New Roman"/>
          <w:sz w:val="28"/>
          <w:szCs w:val="28"/>
        </w:rPr>
        <w:t xml:space="preserve">                            </w:t>
      </w:r>
      <w:r w:rsidR="00F604C4" w:rsidRPr="003043CB">
        <w:rPr>
          <w:rFonts w:ascii="Times New Roman" w:hAnsi="Times New Roman" w:cs="Times New Roman"/>
          <w:sz w:val="28"/>
          <w:szCs w:val="28"/>
        </w:rPr>
        <w:t>Ситуация успеха субъективна и индивидуальна. Ее переживает как ученик слабой успеваемости, так и ученик высокой продуктивной деятельности.</w:t>
      </w:r>
      <w:r w:rsidR="007850F2">
        <w:rPr>
          <w:rFonts w:ascii="Times New Roman" w:hAnsi="Times New Roman" w:cs="Times New Roman"/>
          <w:sz w:val="28"/>
          <w:szCs w:val="28"/>
        </w:rPr>
        <w:t xml:space="preserve">    </w:t>
      </w:r>
      <w:r w:rsidR="00F604C4" w:rsidRPr="003043CB">
        <w:rPr>
          <w:rFonts w:ascii="Times New Roman" w:hAnsi="Times New Roman" w:cs="Times New Roman"/>
          <w:sz w:val="28"/>
          <w:szCs w:val="28"/>
        </w:rPr>
        <w:t>Создание ситуации успеха на уроке:</w:t>
      </w:r>
      <w:r w:rsidR="003043CB">
        <w:rPr>
          <w:rFonts w:ascii="Times New Roman" w:hAnsi="Times New Roman" w:cs="Times New Roman"/>
          <w:sz w:val="28"/>
          <w:szCs w:val="28"/>
        </w:rPr>
        <w:t xml:space="preserve">                                                             </w:t>
      </w:r>
      <w:r w:rsidR="00F604C4" w:rsidRPr="003043CB">
        <w:rPr>
          <w:rFonts w:ascii="Times New Roman" w:hAnsi="Times New Roman" w:cs="Times New Roman"/>
          <w:sz w:val="28"/>
          <w:szCs w:val="28"/>
        </w:rPr>
        <w:t xml:space="preserve">1.Первое обязательное условие – атмосфера доброжелательности в классе на протяжении всего урока. </w:t>
      </w:r>
      <w:proofErr w:type="gramStart"/>
      <w:r w:rsidR="00F604C4" w:rsidRPr="003043CB">
        <w:rPr>
          <w:rFonts w:ascii="Times New Roman" w:hAnsi="Times New Roman" w:cs="Times New Roman"/>
          <w:sz w:val="28"/>
          <w:szCs w:val="28"/>
        </w:rPr>
        <w:t xml:space="preserve">(Слагаемые доброжелательности: улыбка, добрый взгляд, внимание друг </w:t>
      </w:r>
      <w:r w:rsidR="007F3A1F" w:rsidRPr="003043CB">
        <w:rPr>
          <w:rFonts w:ascii="Times New Roman" w:hAnsi="Times New Roman" w:cs="Times New Roman"/>
          <w:sz w:val="28"/>
          <w:szCs w:val="28"/>
        </w:rPr>
        <w:t xml:space="preserve"> к </w:t>
      </w:r>
      <w:r w:rsidR="00F604C4" w:rsidRPr="003043CB">
        <w:rPr>
          <w:rFonts w:ascii="Times New Roman" w:hAnsi="Times New Roman" w:cs="Times New Roman"/>
          <w:sz w:val="28"/>
          <w:szCs w:val="28"/>
        </w:rPr>
        <w:t xml:space="preserve">другу, интерес к каждому, приветливость, расположенность.)                                                                          </w:t>
      </w:r>
      <w:r w:rsidR="007F3A1F" w:rsidRPr="003043CB">
        <w:rPr>
          <w:rFonts w:ascii="Times New Roman" w:hAnsi="Times New Roman" w:cs="Times New Roman"/>
          <w:sz w:val="28"/>
          <w:szCs w:val="28"/>
        </w:rPr>
        <w:t xml:space="preserve">                     </w:t>
      </w:r>
      <w:r w:rsidR="00F604C4" w:rsidRPr="003043CB">
        <w:rPr>
          <w:rFonts w:ascii="Times New Roman" w:hAnsi="Times New Roman" w:cs="Times New Roman"/>
          <w:sz w:val="28"/>
          <w:szCs w:val="28"/>
        </w:rPr>
        <w:t xml:space="preserve">  2.Реальная</w:t>
      </w:r>
      <w:r w:rsidR="007850F2">
        <w:rPr>
          <w:rFonts w:ascii="Times New Roman" w:hAnsi="Times New Roman" w:cs="Times New Roman"/>
          <w:sz w:val="28"/>
          <w:szCs w:val="28"/>
        </w:rPr>
        <w:t xml:space="preserve"> помощь в продвижении к успеху - </w:t>
      </w:r>
      <w:r w:rsidR="00F604C4" w:rsidRPr="003043CB">
        <w:rPr>
          <w:rFonts w:ascii="Times New Roman" w:hAnsi="Times New Roman" w:cs="Times New Roman"/>
          <w:sz w:val="28"/>
          <w:szCs w:val="28"/>
        </w:rPr>
        <w:t>инструкция деятельности, посылаемая субъекту для инициирования мыслительного образа предстоящей деятельности и пути ее выполнения</w:t>
      </w:r>
      <w:r w:rsidR="007F3A1F" w:rsidRPr="003043CB">
        <w:rPr>
          <w:rFonts w:ascii="Times New Roman" w:hAnsi="Times New Roman" w:cs="Times New Roman"/>
          <w:sz w:val="28"/>
          <w:szCs w:val="28"/>
        </w:rPr>
        <w:t>.                       3.Экспрессивное воздействие — педагогическое внушение, собранное в яркий фокус (За дело!</w:t>
      </w:r>
      <w:proofErr w:type="gramEnd"/>
      <w:r w:rsidR="007F3A1F" w:rsidRPr="003043CB">
        <w:rPr>
          <w:rFonts w:ascii="Times New Roman" w:hAnsi="Times New Roman" w:cs="Times New Roman"/>
          <w:sz w:val="28"/>
          <w:szCs w:val="28"/>
        </w:rPr>
        <w:t xml:space="preserve"> </w:t>
      </w:r>
      <w:proofErr w:type="gramStart"/>
      <w:r w:rsidR="007F3A1F" w:rsidRPr="003043CB">
        <w:rPr>
          <w:rFonts w:ascii="Times New Roman" w:hAnsi="Times New Roman" w:cs="Times New Roman"/>
          <w:sz w:val="28"/>
          <w:szCs w:val="28"/>
        </w:rPr>
        <w:t xml:space="preserve">Приступаем!)                                                                     . 4.Педагогическая поддержка в процессе выполнения работы (краткие реплики или мимические жесты)                                                                            .  </w:t>
      </w:r>
      <w:r w:rsidR="007F3A1F" w:rsidRPr="003043CB">
        <w:rPr>
          <w:rFonts w:ascii="Times New Roman" w:hAnsi="Times New Roman" w:cs="Times New Roman"/>
          <w:sz w:val="28"/>
          <w:szCs w:val="28"/>
        </w:rPr>
        <w:lastRenderedPageBreak/>
        <w:t>5.Оценивание.</w:t>
      </w:r>
      <w:proofErr w:type="gramEnd"/>
      <w:r w:rsidR="007F3A1F" w:rsidRPr="003043CB">
        <w:rPr>
          <w:rFonts w:ascii="Times New Roman" w:hAnsi="Times New Roman" w:cs="Times New Roman"/>
          <w:sz w:val="28"/>
          <w:szCs w:val="28"/>
        </w:rPr>
        <w:t xml:space="preserve">                                                                                                                      Задачи, стоящие передо мной на каждом уроке, следующие:</w:t>
      </w:r>
    </w:p>
    <w:p w:rsidR="007F3A1F" w:rsidRPr="003043CB" w:rsidRDefault="007F3A1F" w:rsidP="003043CB">
      <w:pPr>
        <w:numPr>
          <w:ilvl w:val="0"/>
          <w:numId w:val="3"/>
        </w:numPr>
        <w:tabs>
          <w:tab w:val="num" w:pos="540"/>
        </w:tabs>
        <w:spacing w:after="0" w:line="240" w:lineRule="auto"/>
        <w:ind w:left="0" w:firstLine="567"/>
        <w:rPr>
          <w:rFonts w:ascii="Times New Roman" w:hAnsi="Times New Roman" w:cs="Times New Roman"/>
          <w:sz w:val="28"/>
          <w:szCs w:val="28"/>
        </w:rPr>
      </w:pPr>
      <w:r w:rsidRPr="003043CB">
        <w:rPr>
          <w:rFonts w:ascii="Times New Roman" w:hAnsi="Times New Roman" w:cs="Times New Roman"/>
          <w:sz w:val="28"/>
          <w:szCs w:val="28"/>
        </w:rPr>
        <w:t>повысить качество усвоения изучаемого материала</w:t>
      </w:r>
    </w:p>
    <w:p w:rsidR="007F3A1F" w:rsidRPr="003043CB" w:rsidRDefault="007F3A1F" w:rsidP="003043CB">
      <w:pPr>
        <w:numPr>
          <w:ilvl w:val="0"/>
          <w:numId w:val="3"/>
        </w:numPr>
        <w:tabs>
          <w:tab w:val="num" w:pos="540"/>
        </w:tabs>
        <w:spacing w:after="0" w:line="240" w:lineRule="auto"/>
        <w:ind w:left="0" w:firstLine="567"/>
        <w:rPr>
          <w:rFonts w:ascii="Times New Roman" w:hAnsi="Times New Roman" w:cs="Times New Roman"/>
          <w:sz w:val="28"/>
          <w:szCs w:val="28"/>
        </w:rPr>
      </w:pPr>
      <w:r w:rsidRPr="003043CB">
        <w:rPr>
          <w:rFonts w:ascii="Times New Roman" w:hAnsi="Times New Roman" w:cs="Times New Roman"/>
          <w:sz w:val="28"/>
          <w:szCs w:val="28"/>
        </w:rPr>
        <w:t>на каждом уроке создавать ситуацию успеха для каждого ученика</w:t>
      </w:r>
    </w:p>
    <w:p w:rsidR="007F3A1F" w:rsidRPr="003043CB" w:rsidRDefault="007F3A1F" w:rsidP="003043CB">
      <w:pPr>
        <w:numPr>
          <w:ilvl w:val="0"/>
          <w:numId w:val="3"/>
        </w:numPr>
        <w:tabs>
          <w:tab w:val="num" w:pos="540"/>
        </w:tabs>
        <w:spacing w:after="0" w:line="240" w:lineRule="auto"/>
        <w:ind w:left="0" w:firstLine="567"/>
        <w:rPr>
          <w:rFonts w:ascii="Times New Roman" w:hAnsi="Times New Roman" w:cs="Times New Roman"/>
          <w:sz w:val="28"/>
          <w:szCs w:val="28"/>
        </w:rPr>
      </w:pPr>
      <w:r w:rsidRPr="003043CB">
        <w:rPr>
          <w:rFonts w:ascii="Times New Roman" w:hAnsi="Times New Roman" w:cs="Times New Roman"/>
          <w:sz w:val="28"/>
          <w:szCs w:val="28"/>
        </w:rPr>
        <w:t>развивать логическое мышление и грамотную математическую речь</w:t>
      </w:r>
    </w:p>
    <w:p w:rsidR="007F3A1F" w:rsidRPr="003043CB" w:rsidRDefault="007F3A1F" w:rsidP="003043CB">
      <w:pPr>
        <w:numPr>
          <w:ilvl w:val="0"/>
          <w:numId w:val="3"/>
        </w:numPr>
        <w:tabs>
          <w:tab w:val="num" w:pos="540"/>
        </w:tabs>
        <w:spacing w:after="0" w:line="240" w:lineRule="auto"/>
        <w:ind w:left="0" w:firstLine="567"/>
        <w:rPr>
          <w:rFonts w:ascii="Times New Roman" w:hAnsi="Times New Roman" w:cs="Times New Roman"/>
          <w:sz w:val="28"/>
          <w:szCs w:val="28"/>
        </w:rPr>
      </w:pPr>
      <w:r w:rsidRPr="003043CB">
        <w:rPr>
          <w:rFonts w:ascii="Times New Roman" w:hAnsi="Times New Roman" w:cs="Times New Roman"/>
          <w:sz w:val="28"/>
          <w:szCs w:val="28"/>
        </w:rPr>
        <w:t>усилить практическую ориентацию школьных знаний</w:t>
      </w:r>
    </w:p>
    <w:p w:rsidR="007F3A1F" w:rsidRPr="003043CB" w:rsidRDefault="007F3A1F" w:rsidP="003043CB">
      <w:pPr>
        <w:numPr>
          <w:ilvl w:val="0"/>
          <w:numId w:val="3"/>
        </w:numPr>
        <w:tabs>
          <w:tab w:val="num" w:pos="540"/>
        </w:tabs>
        <w:spacing w:after="0" w:line="240" w:lineRule="auto"/>
        <w:ind w:left="0" w:firstLine="567"/>
        <w:rPr>
          <w:rFonts w:ascii="Times New Roman" w:hAnsi="Times New Roman" w:cs="Times New Roman"/>
          <w:sz w:val="28"/>
          <w:szCs w:val="28"/>
        </w:rPr>
      </w:pPr>
      <w:r w:rsidRPr="003043CB">
        <w:rPr>
          <w:rFonts w:ascii="Times New Roman" w:hAnsi="Times New Roman" w:cs="Times New Roman"/>
          <w:sz w:val="28"/>
          <w:szCs w:val="28"/>
        </w:rPr>
        <w:t>готовить учащихся к жизни и работе в коллективе</w:t>
      </w:r>
    </w:p>
    <w:p w:rsidR="007F3A1F" w:rsidRPr="003043CB" w:rsidRDefault="007F3A1F" w:rsidP="003043CB">
      <w:pPr>
        <w:numPr>
          <w:ilvl w:val="0"/>
          <w:numId w:val="3"/>
        </w:numPr>
        <w:tabs>
          <w:tab w:val="num" w:pos="540"/>
        </w:tabs>
        <w:spacing w:after="0" w:line="240" w:lineRule="auto"/>
        <w:ind w:left="0" w:firstLine="567"/>
        <w:rPr>
          <w:rFonts w:ascii="Times New Roman" w:hAnsi="Times New Roman" w:cs="Times New Roman"/>
          <w:sz w:val="28"/>
          <w:szCs w:val="28"/>
        </w:rPr>
      </w:pPr>
      <w:r w:rsidRPr="003043CB">
        <w:rPr>
          <w:rFonts w:ascii="Times New Roman" w:hAnsi="Times New Roman" w:cs="Times New Roman"/>
          <w:sz w:val="28"/>
          <w:szCs w:val="28"/>
        </w:rPr>
        <w:t>приобщить детей к здоровому образу жизни.</w:t>
      </w:r>
    </w:p>
    <w:p w:rsidR="002D600E" w:rsidRPr="003043CB" w:rsidRDefault="007F3A1F" w:rsidP="003043CB">
      <w:pPr>
        <w:ind w:firstLine="567"/>
        <w:rPr>
          <w:rFonts w:ascii="Times New Roman" w:hAnsi="Times New Roman" w:cs="Times New Roman"/>
          <w:sz w:val="28"/>
          <w:szCs w:val="28"/>
        </w:rPr>
      </w:pPr>
      <w:r w:rsidRPr="003043CB">
        <w:rPr>
          <w:rFonts w:ascii="Times New Roman" w:hAnsi="Times New Roman" w:cs="Times New Roman"/>
          <w:sz w:val="28"/>
          <w:szCs w:val="28"/>
        </w:rPr>
        <w:t>В своей работе я стараюсь изжить метод решения примеров и задач  «молчком». Оправдал себя в моей практике метод комментирования. На уроках требую, чтобы дети комментировали каждый шаг в решениях, сопровождая объяснения необходимыми правилами. Таким образом, включаются все виды памяти – зрительная, слуховая, моторная. Кроме того, увеличивается доля разговорной речи на уроках. В этом могли убедиться те, кто был на уроках в моих классах. Стараюсь использовать разнообразные виды самостоятельных работ: дидактическая игра, работа с книгой и т. д.</w:t>
      </w:r>
      <w:r w:rsidR="003043CB">
        <w:rPr>
          <w:rFonts w:ascii="Times New Roman" w:hAnsi="Times New Roman" w:cs="Times New Roman"/>
          <w:sz w:val="28"/>
          <w:szCs w:val="28"/>
        </w:rPr>
        <w:t xml:space="preserve"> Очень важно</w:t>
      </w:r>
      <w:r w:rsidR="003043CB" w:rsidRPr="003043CB">
        <w:rPr>
          <w:rFonts w:ascii="Times New Roman" w:hAnsi="Times New Roman" w:cs="Times New Roman"/>
          <w:sz w:val="28"/>
          <w:szCs w:val="28"/>
        </w:rPr>
        <w:t>, для качественного усвоения полученного материала и домашняя работа ученика</w:t>
      </w:r>
      <w:r w:rsidR="007850F2">
        <w:rPr>
          <w:rFonts w:ascii="Times New Roman" w:hAnsi="Times New Roman" w:cs="Times New Roman"/>
          <w:sz w:val="28"/>
          <w:szCs w:val="28"/>
        </w:rPr>
        <w:t>. Если ученик прослушал учителя</w:t>
      </w:r>
      <w:r w:rsidR="003043CB" w:rsidRPr="003043CB">
        <w:rPr>
          <w:rFonts w:ascii="Times New Roman" w:hAnsi="Times New Roman" w:cs="Times New Roman"/>
          <w:sz w:val="28"/>
          <w:szCs w:val="28"/>
        </w:rPr>
        <w:t xml:space="preserve">, но не </w:t>
      </w:r>
      <w:r w:rsidR="007850F2">
        <w:rPr>
          <w:rFonts w:ascii="Times New Roman" w:hAnsi="Times New Roman" w:cs="Times New Roman"/>
          <w:sz w:val="28"/>
          <w:szCs w:val="28"/>
        </w:rPr>
        <w:t>закрепил</w:t>
      </w:r>
      <w:r w:rsidR="003043CB" w:rsidRPr="003043CB">
        <w:rPr>
          <w:rFonts w:ascii="Times New Roman" w:hAnsi="Times New Roman" w:cs="Times New Roman"/>
          <w:sz w:val="28"/>
          <w:szCs w:val="28"/>
        </w:rPr>
        <w:t>, полученные знания</w:t>
      </w:r>
      <w:proofErr w:type="gramStart"/>
      <w:r w:rsidR="003043CB" w:rsidRPr="003043CB">
        <w:rPr>
          <w:rFonts w:ascii="Times New Roman" w:hAnsi="Times New Roman" w:cs="Times New Roman"/>
          <w:sz w:val="28"/>
          <w:szCs w:val="28"/>
        </w:rPr>
        <w:t xml:space="preserve"> ,</w:t>
      </w:r>
      <w:proofErr w:type="gramEnd"/>
      <w:r w:rsidR="003043CB" w:rsidRPr="003043CB">
        <w:rPr>
          <w:rFonts w:ascii="Times New Roman" w:hAnsi="Times New Roman" w:cs="Times New Roman"/>
          <w:sz w:val="28"/>
          <w:szCs w:val="28"/>
        </w:rPr>
        <w:t xml:space="preserve"> ему очень трудно подняться  на более высокую ступень. Поэтому, </w:t>
      </w:r>
      <w:r w:rsidR="007850F2">
        <w:rPr>
          <w:rFonts w:ascii="Times New Roman" w:hAnsi="Times New Roman" w:cs="Times New Roman"/>
          <w:sz w:val="28"/>
          <w:szCs w:val="28"/>
        </w:rPr>
        <w:t xml:space="preserve">я </w:t>
      </w:r>
      <w:r w:rsidR="003043CB" w:rsidRPr="003043CB">
        <w:rPr>
          <w:rFonts w:ascii="Times New Roman" w:hAnsi="Times New Roman" w:cs="Times New Roman"/>
          <w:sz w:val="28"/>
          <w:szCs w:val="28"/>
        </w:rPr>
        <w:t>задаю дифференцированное домашнее задание. Это позволяет любому ученику справиться с домашним заданием и не бояться,  моего урока.</w:t>
      </w:r>
      <w:r w:rsidR="003043CB">
        <w:rPr>
          <w:rFonts w:ascii="Times New Roman" w:hAnsi="Times New Roman" w:cs="Times New Roman"/>
          <w:sz w:val="28"/>
          <w:szCs w:val="28"/>
        </w:rPr>
        <w:t xml:space="preserve"> </w:t>
      </w:r>
      <w:r w:rsidR="003043CB" w:rsidRPr="003043CB">
        <w:rPr>
          <w:rFonts w:ascii="Times New Roman" w:hAnsi="Times New Roman" w:cs="Times New Roman"/>
          <w:sz w:val="28"/>
          <w:szCs w:val="28"/>
        </w:rPr>
        <w:t xml:space="preserve">У каждого ученика должна быть своя минута славы. Пусть он даже не любит решать задачи, а любит сочинять, или увлекается биологией. Я задаю  иногда творческие задания на дом. Обычно при изучении темы «Отрезок, прямая, луч» в 5 классе я предлагаю ребятам написать сказку, где действующие герои геометрические фигуры. А при изучении дробей в 6 классе ребята дома придумывают задачи </w:t>
      </w:r>
      <w:r w:rsidR="003043CB">
        <w:rPr>
          <w:rFonts w:ascii="Times New Roman" w:hAnsi="Times New Roman" w:cs="Times New Roman"/>
          <w:sz w:val="28"/>
          <w:szCs w:val="28"/>
        </w:rPr>
        <w:t>для соседа по парте. Уверяю вас</w:t>
      </w:r>
      <w:r w:rsidR="003043CB" w:rsidRPr="003043CB">
        <w:rPr>
          <w:rFonts w:ascii="Times New Roman" w:hAnsi="Times New Roman" w:cs="Times New Roman"/>
          <w:sz w:val="28"/>
          <w:szCs w:val="28"/>
        </w:rPr>
        <w:t xml:space="preserve">, обычно, эти задачи и трудны и оригинальны. </w:t>
      </w:r>
      <w:r w:rsidR="003043CB">
        <w:rPr>
          <w:rFonts w:ascii="Times New Roman" w:hAnsi="Times New Roman" w:cs="Times New Roman"/>
          <w:sz w:val="28"/>
          <w:szCs w:val="28"/>
        </w:rPr>
        <w:t xml:space="preserve"> </w:t>
      </w:r>
      <w:r w:rsidR="003043CB" w:rsidRPr="003043CB">
        <w:rPr>
          <w:rFonts w:ascii="Times New Roman" w:hAnsi="Times New Roman" w:cs="Times New Roman"/>
          <w:sz w:val="28"/>
          <w:szCs w:val="28"/>
        </w:rPr>
        <w:t xml:space="preserve">Несомненно, интерес к предмету, увлечение им может оказывать огромное влияние на качество усвоения. Если учителю удалось вызвать в учениках интерес к предмету, дать  «пищу» их любознательности, подтолкнуть  к достижению успеха, то половина дела уже сделана. И наоборот, однообразный, скучный материал, лишенный сам по себе  эмоциональных элементов, может свести  на нет эффект даже и хороших методических приёмов, применяемых учителем. </w:t>
      </w:r>
      <w:r w:rsidR="003043CB">
        <w:rPr>
          <w:rFonts w:ascii="Times New Roman" w:hAnsi="Times New Roman" w:cs="Times New Roman"/>
          <w:sz w:val="28"/>
          <w:szCs w:val="28"/>
        </w:rPr>
        <w:t xml:space="preserve">                                                                 </w:t>
      </w:r>
      <w:r w:rsidR="002D600E" w:rsidRPr="003043CB">
        <w:rPr>
          <w:rFonts w:ascii="Times New Roman" w:hAnsi="Times New Roman" w:cs="Times New Roman"/>
          <w:bCs/>
          <w:color w:val="000000"/>
          <w:sz w:val="27"/>
          <w:szCs w:val="27"/>
        </w:rPr>
        <w:t>Описанные выше приёмы позволяют сделать процесс обучения результативнее. Да, на этом пути есть трудности, есть ошибки, не избежать их и в будущем. Но есть главный успе</w:t>
      </w:r>
      <w:proofErr w:type="gramStart"/>
      <w:r w:rsidR="002D600E" w:rsidRPr="003043CB">
        <w:rPr>
          <w:rFonts w:ascii="Times New Roman" w:hAnsi="Times New Roman" w:cs="Times New Roman"/>
          <w:bCs/>
          <w:color w:val="000000"/>
          <w:sz w:val="27"/>
          <w:szCs w:val="27"/>
        </w:rPr>
        <w:t>х-</w:t>
      </w:r>
      <w:proofErr w:type="gramEnd"/>
      <w:r w:rsidR="002D600E" w:rsidRPr="003043CB">
        <w:rPr>
          <w:rFonts w:ascii="Times New Roman" w:hAnsi="Times New Roman" w:cs="Times New Roman"/>
          <w:bCs/>
          <w:color w:val="000000"/>
          <w:sz w:val="27"/>
          <w:szCs w:val="27"/>
        </w:rPr>
        <w:t xml:space="preserve"> это горящие глаза учеников, их готовность к творчеству, </w:t>
      </w:r>
      <w:r w:rsidR="002D600E" w:rsidRPr="003043CB">
        <w:rPr>
          <w:rFonts w:ascii="Times New Roman" w:hAnsi="Times New Roman" w:cs="Times New Roman"/>
          <w:bCs/>
          <w:color w:val="000000"/>
          <w:sz w:val="27"/>
          <w:szCs w:val="27"/>
        </w:rPr>
        <w:lastRenderedPageBreak/>
        <w:t>потребность в получении новых знаний и ощущение самостоятельности. А значит нам, учителям есть к чему стремиться.</w:t>
      </w:r>
    </w:p>
    <w:p w:rsidR="00717535" w:rsidRDefault="00717535" w:rsidP="003043CB">
      <w:pPr>
        <w:pStyle w:val="a3"/>
        <w:shd w:val="clear" w:color="auto" w:fill="FFFFFF"/>
        <w:spacing w:before="0" w:beforeAutospacing="0" w:after="0" w:afterAutospacing="0"/>
        <w:rPr>
          <w:rFonts w:ascii="Arial" w:hAnsi="Arial" w:cs="Arial"/>
          <w:b/>
          <w:bCs/>
          <w:color w:val="000000"/>
          <w:sz w:val="27"/>
          <w:szCs w:val="27"/>
        </w:rPr>
      </w:pPr>
    </w:p>
    <w:p w:rsidR="00717535" w:rsidRDefault="00717535" w:rsidP="003043CB">
      <w:pPr>
        <w:pStyle w:val="a3"/>
        <w:shd w:val="clear" w:color="auto" w:fill="FFFFFF"/>
        <w:spacing w:before="0" w:beforeAutospacing="0" w:after="0" w:afterAutospacing="0"/>
        <w:rPr>
          <w:rFonts w:ascii="Arial" w:hAnsi="Arial" w:cs="Arial"/>
          <w:b/>
          <w:bCs/>
          <w:color w:val="000000"/>
          <w:sz w:val="27"/>
          <w:szCs w:val="27"/>
        </w:rPr>
      </w:pPr>
    </w:p>
    <w:p w:rsidR="00717535" w:rsidRDefault="00717535" w:rsidP="003043CB">
      <w:pPr>
        <w:pStyle w:val="a3"/>
        <w:shd w:val="clear" w:color="auto" w:fill="FFFFFF"/>
        <w:spacing w:before="0" w:beforeAutospacing="0" w:after="0" w:afterAutospacing="0"/>
        <w:rPr>
          <w:rFonts w:ascii="Arial" w:hAnsi="Arial" w:cs="Arial"/>
          <w:b/>
          <w:bCs/>
          <w:color w:val="000000"/>
          <w:sz w:val="27"/>
          <w:szCs w:val="27"/>
        </w:rPr>
      </w:pPr>
    </w:p>
    <w:p w:rsidR="00717535" w:rsidRDefault="00717535" w:rsidP="003043CB">
      <w:pPr>
        <w:pStyle w:val="a3"/>
        <w:shd w:val="clear" w:color="auto" w:fill="FFFFFF"/>
        <w:spacing w:before="0" w:beforeAutospacing="0" w:after="0" w:afterAutospacing="0"/>
        <w:rPr>
          <w:rFonts w:ascii="Arial" w:hAnsi="Arial" w:cs="Arial"/>
          <w:b/>
          <w:bCs/>
          <w:color w:val="000000"/>
          <w:sz w:val="27"/>
          <w:szCs w:val="27"/>
        </w:rPr>
      </w:pPr>
    </w:p>
    <w:p w:rsidR="00717535" w:rsidRDefault="00717535" w:rsidP="003043CB">
      <w:pPr>
        <w:pStyle w:val="a3"/>
        <w:shd w:val="clear" w:color="auto" w:fill="FFFFFF"/>
        <w:spacing w:before="0" w:beforeAutospacing="0" w:after="0" w:afterAutospacing="0"/>
        <w:rPr>
          <w:rFonts w:ascii="Arial" w:hAnsi="Arial" w:cs="Arial"/>
          <w:b/>
          <w:bCs/>
          <w:color w:val="000000"/>
          <w:sz w:val="27"/>
          <w:szCs w:val="27"/>
        </w:rPr>
      </w:pPr>
    </w:p>
    <w:p w:rsidR="00717535" w:rsidRDefault="00717535" w:rsidP="003043CB">
      <w:pPr>
        <w:pStyle w:val="a3"/>
        <w:shd w:val="clear" w:color="auto" w:fill="FFFFFF"/>
        <w:spacing w:before="0" w:beforeAutospacing="0" w:after="0" w:afterAutospacing="0"/>
        <w:rPr>
          <w:rFonts w:ascii="Arial" w:hAnsi="Arial" w:cs="Arial"/>
          <w:color w:val="000000"/>
          <w:sz w:val="21"/>
          <w:szCs w:val="21"/>
        </w:rPr>
      </w:pPr>
    </w:p>
    <w:p w:rsidR="002D600E" w:rsidRDefault="002D600E" w:rsidP="003043CB">
      <w:pPr>
        <w:pStyle w:val="a3"/>
        <w:shd w:val="clear" w:color="auto" w:fill="FFFFFF"/>
        <w:spacing w:before="0" w:beforeAutospacing="0" w:after="0" w:afterAutospacing="0"/>
        <w:rPr>
          <w:rFonts w:ascii="Arial" w:hAnsi="Arial" w:cs="Arial"/>
          <w:color w:val="000000"/>
          <w:sz w:val="21"/>
          <w:szCs w:val="21"/>
        </w:rPr>
      </w:pPr>
    </w:p>
    <w:p w:rsidR="002D600E" w:rsidRDefault="002D600E" w:rsidP="003043CB">
      <w:pPr>
        <w:pStyle w:val="a3"/>
        <w:shd w:val="clear" w:color="auto" w:fill="FFFFFF"/>
        <w:spacing w:before="0" w:beforeAutospacing="0" w:after="0" w:afterAutospacing="0"/>
        <w:rPr>
          <w:rFonts w:ascii="Arial" w:hAnsi="Arial" w:cs="Arial"/>
          <w:color w:val="000000"/>
          <w:sz w:val="21"/>
          <w:szCs w:val="21"/>
        </w:rPr>
      </w:pPr>
    </w:p>
    <w:p w:rsidR="002D600E" w:rsidRDefault="002D600E" w:rsidP="003043CB"/>
    <w:sectPr w:rsidR="002D600E">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473" w:rsidRDefault="00106473" w:rsidP="007850F2">
      <w:pPr>
        <w:spacing w:after="0" w:line="240" w:lineRule="auto"/>
      </w:pPr>
      <w:r>
        <w:separator/>
      </w:r>
    </w:p>
  </w:endnote>
  <w:endnote w:type="continuationSeparator" w:id="0">
    <w:p w:rsidR="00106473" w:rsidRDefault="00106473" w:rsidP="00785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0F2" w:rsidRDefault="007850F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2590261"/>
      <w:docPartObj>
        <w:docPartGallery w:val="Page Numbers (Bottom of Page)"/>
        <w:docPartUnique/>
      </w:docPartObj>
    </w:sdtPr>
    <w:sdtEndPr/>
    <w:sdtContent>
      <w:p w:rsidR="007850F2" w:rsidRDefault="007850F2">
        <w:pPr>
          <w:pStyle w:val="a6"/>
          <w:jc w:val="right"/>
        </w:pPr>
        <w:r>
          <w:fldChar w:fldCharType="begin"/>
        </w:r>
        <w:r>
          <w:instrText>PAGE   \* MERGEFORMAT</w:instrText>
        </w:r>
        <w:r>
          <w:fldChar w:fldCharType="separate"/>
        </w:r>
        <w:r w:rsidR="00664D6A">
          <w:rPr>
            <w:noProof/>
          </w:rPr>
          <w:t>1</w:t>
        </w:r>
        <w:r>
          <w:fldChar w:fldCharType="end"/>
        </w:r>
      </w:p>
    </w:sdtContent>
  </w:sdt>
  <w:p w:rsidR="007850F2" w:rsidRDefault="007850F2">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0F2" w:rsidRDefault="007850F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473" w:rsidRDefault="00106473" w:rsidP="007850F2">
      <w:pPr>
        <w:spacing w:after="0" w:line="240" w:lineRule="auto"/>
      </w:pPr>
      <w:r>
        <w:separator/>
      </w:r>
    </w:p>
  </w:footnote>
  <w:footnote w:type="continuationSeparator" w:id="0">
    <w:p w:rsidR="00106473" w:rsidRDefault="00106473" w:rsidP="007850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0F2" w:rsidRDefault="007850F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0F2" w:rsidRDefault="007850F2">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0F2" w:rsidRDefault="007850F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6710AE"/>
    <w:multiLevelType w:val="multilevel"/>
    <w:tmpl w:val="2EE0C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A4652F7"/>
    <w:multiLevelType w:val="multilevel"/>
    <w:tmpl w:val="4FA4E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71C5A19"/>
    <w:multiLevelType w:val="hybridMultilevel"/>
    <w:tmpl w:val="71A081FA"/>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771"/>
    <w:rsid w:val="00106473"/>
    <w:rsid w:val="001A64BA"/>
    <w:rsid w:val="002D600E"/>
    <w:rsid w:val="003043CB"/>
    <w:rsid w:val="00313845"/>
    <w:rsid w:val="00664D6A"/>
    <w:rsid w:val="00717535"/>
    <w:rsid w:val="007850F2"/>
    <w:rsid w:val="007D5771"/>
    <w:rsid w:val="007E4254"/>
    <w:rsid w:val="007F3A1F"/>
    <w:rsid w:val="007F4283"/>
    <w:rsid w:val="0087311B"/>
    <w:rsid w:val="00A0252A"/>
    <w:rsid w:val="00AC4159"/>
    <w:rsid w:val="00CD6BF2"/>
    <w:rsid w:val="00F604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D60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7850F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850F2"/>
  </w:style>
  <w:style w:type="paragraph" w:styleId="a6">
    <w:name w:val="footer"/>
    <w:basedOn w:val="a"/>
    <w:link w:val="a7"/>
    <w:uiPriority w:val="99"/>
    <w:unhideWhenUsed/>
    <w:rsid w:val="007850F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850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D60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7850F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850F2"/>
  </w:style>
  <w:style w:type="paragraph" w:styleId="a6">
    <w:name w:val="footer"/>
    <w:basedOn w:val="a"/>
    <w:link w:val="a7"/>
    <w:uiPriority w:val="99"/>
    <w:unhideWhenUsed/>
    <w:rsid w:val="007850F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850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094171">
      <w:bodyDiv w:val="1"/>
      <w:marLeft w:val="0"/>
      <w:marRight w:val="0"/>
      <w:marTop w:val="0"/>
      <w:marBottom w:val="0"/>
      <w:divBdr>
        <w:top w:val="none" w:sz="0" w:space="0" w:color="auto"/>
        <w:left w:val="none" w:sz="0" w:space="0" w:color="auto"/>
        <w:bottom w:val="none" w:sz="0" w:space="0" w:color="auto"/>
        <w:right w:val="none" w:sz="0" w:space="0" w:color="auto"/>
      </w:divBdr>
    </w:div>
    <w:div w:id="263001926">
      <w:bodyDiv w:val="1"/>
      <w:marLeft w:val="0"/>
      <w:marRight w:val="0"/>
      <w:marTop w:val="0"/>
      <w:marBottom w:val="0"/>
      <w:divBdr>
        <w:top w:val="none" w:sz="0" w:space="0" w:color="auto"/>
        <w:left w:val="none" w:sz="0" w:space="0" w:color="auto"/>
        <w:bottom w:val="none" w:sz="0" w:space="0" w:color="auto"/>
        <w:right w:val="none" w:sz="0" w:space="0" w:color="auto"/>
      </w:divBdr>
    </w:div>
    <w:div w:id="278728193">
      <w:bodyDiv w:val="1"/>
      <w:marLeft w:val="0"/>
      <w:marRight w:val="0"/>
      <w:marTop w:val="0"/>
      <w:marBottom w:val="0"/>
      <w:divBdr>
        <w:top w:val="none" w:sz="0" w:space="0" w:color="auto"/>
        <w:left w:val="none" w:sz="0" w:space="0" w:color="auto"/>
        <w:bottom w:val="none" w:sz="0" w:space="0" w:color="auto"/>
        <w:right w:val="none" w:sz="0" w:space="0" w:color="auto"/>
      </w:divBdr>
    </w:div>
    <w:div w:id="394400941">
      <w:bodyDiv w:val="1"/>
      <w:marLeft w:val="0"/>
      <w:marRight w:val="0"/>
      <w:marTop w:val="0"/>
      <w:marBottom w:val="0"/>
      <w:divBdr>
        <w:top w:val="none" w:sz="0" w:space="0" w:color="auto"/>
        <w:left w:val="none" w:sz="0" w:space="0" w:color="auto"/>
        <w:bottom w:val="none" w:sz="0" w:space="0" w:color="auto"/>
        <w:right w:val="none" w:sz="0" w:space="0" w:color="auto"/>
      </w:divBdr>
    </w:div>
    <w:div w:id="559441600">
      <w:bodyDiv w:val="1"/>
      <w:marLeft w:val="0"/>
      <w:marRight w:val="0"/>
      <w:marTop w:val="0"/>
      <w:marBottom w:val="0"/>
      <w:divBdr>
        <w:top w:val="none" w:sz="0" w:space="0" w:color="auto"/>
        <w:left w:val="none" w:sz="0" w:space="0" w:color="auto"/>
        <w:bottom w:val="none" w:sz="0" w:space="0" w:color="auto"/>
        <w:right w:val="none" w:sz="0" w:space="0" w:color="auto"/>
      </w:divBdr>
    </w:div>
    <w:div w:id="611211281">
      <w:bodyDiv w:val="1"/>
      <w:marLeft w:val="0"/>
      <w:marRight w:val="0"/>
      <w:marTop w:val="0"/>
      <w:marBottom w:val="0"/>
      <w:divBdr>
        <w:top w:val="none" w:sz="0" w:space="0" w:color="auto"/>
        <w:left w:val="none" w:sz="0" w:space="0" w:color="auto"/>
        <w:bottom w:val="none" w:sz="0" w:space="0" w:color="auto"/>
        <w:right w:val="none" w:sz="0" w:space="0" w:color="auto"/>
      </w:divBdr>
    </w:div>
    <w:div w:id="133275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7</Pages>
  <Words>2098</Words>
  <Characters>11960</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6</cp:revision>
  <dcterms:created xsi:type="dcterms:W3CDTF">2021-01-04T12:45:00Z</dcterms:created>
  <dcterms:modified xsi:type="dcterms:W3CDTF">2023-05-26T15:31:00Z</dcterms:modified>
</cp:coreProperties>
</file>