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36" w:rsidRPr="008B5336" w:rsidRDefault="008B5336" w:rsidP="008B5336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B1C2A"/>
          <w:sz w:val="32"/>
          <w:szCs w:val="32"/>
          <w:u w:val="single"/>
          <w:shd w:val="clear" w:color="auto" w:fill="FFFFFF"/>
        </w:rPr>
      </w:pPr>
      <w:r w:rsidRPr="008B5336">
        <w:rPr>
          <w:rFonts w:ascii="Times New Roman" w:hAnsi="Times New Roman" w:cs="Times New Roman"/>
          <w:b/>
          <w:i/>
          <w:color w:val="1B1C2A"/>
          <w:sz w:val="32"/>
          <w:szCs w:val="32"/>
          <w:u w:val="single"/>
          <w:shd w:val="clear" w:color="auto" w:fill="FFFFFF"/>
        </w:rPr>
        <w:t>″ПДД знай - на дороге не гуляй″</w:t>
      </w:r>
    </w:p>
    <w:p w:rsidR="008B5336" w:rsidRPr="008B5336" w:rsidRDefault="008B5336" w:rsidP="008B533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B5336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Если свет зажёгся красный,</w:t>
      </w:r>
      <w:r w:rsidRPr="008B5336">
        <w:rPr>
          <w:rFonts w:ascii="Times New Roman" w:hAnsi="Times New Roman" w:cs="Times New Roman"/>
          <w:color w:val="1B1C2A"/>
          <w:sz w:val="28"/>
          <w:szCs w:val="28"/>
        </w:rPr>
        <w:br/>
      </w:r>
      <w:r w:rsidRPr="008B5336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Значит, двигаться опасно.</w:t>
      </w:r>
      <w:r w:rsidRPr="008B5336">
        <w:rPr>
          <w:rFonts w:ascii="Times New Roman" w:hAnsi="Times New Roman" w:cs="Times New Roman"/>
          <w:color w:val="1B1C2A"/>
          <w:sz w:val="28"/>
          <w:szCs w:val="28"/>
        </w:rPr>
        <w:br/>
      </w:r>
      <w:r w:rsidRPr="008B5336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Свет зелёный говорит:</w:t>
      </w:r>
      <w:r w:rsidRPr="008B5336">
        <w:rPr>
          <w:rFonts w:ascii="Times New Roman" w:hAnsi="Times New Roman" w:cs="Times New Roman"/>
          <w:color w:val="1B1C2A"/>
          <w:sz w:val="28"/>
          <w:szCs w:val="28"/>
        </w:rPr>
        <w:br/>
      </w:r>
      <w:r w:rsidRPr="008B5336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«Проходите, путь открыт!»</w:t>
      </w:r>
    </w:p>
    <w:p w:rsidR="008B5336" w:rsidRPr="008B5336" w:rsidRDefault="008B5336" w:rsidP="008B5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8B5336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Начинать знакомство самых маленьких дошколят с дорожно-транспортными понятиями лучше всего во время прогулки.</w:t>
      </w:r>
      <w:r w:rsidRPr="008B533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 Педагог показывает детям проезжую часть, тротуар и рассказывает об их назначении (при этом вовсе не обязательно выходить за пределы детского садика). Малыши узнают, кто такой водитель, пешеход и пассажир, наблюдая за прохожими и движением транспортных средств по дороге. Можно также рассмотреть машину, которая привозит каждый день продукты на кухню, и обсудить её устройство.</w:t>
      </w:r>
    </w:p>
    <w:p w:rsidR="008B5336" w:rsidRPr="008B5336" w:rsidRDefault="008B5336" w:rsidP="008B5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8B533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Дети с детства играют с машинками, причём часто не только мальчики, но и девочки. Задача же воспитателя — объяснить дошкольникам, что настоящие автомобили гораздо опаснее знакомых им всем игрушек.</w:t>
      </w:r>
    </w:p>
    <w:p w:rsidR="008B5336" w:rsidRPr="008B5336" w:rsidRDefault="008B5336" w:rsidP="008B5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8B5336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Во время групповых занятий нужно как можно чаще использовать приём моделирования различных дорожных ситуаций. </w:t>
      </w:r>
      <w:r w:rsidRPr="008B5336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Воспитатель ненавязчиво подталкивает детей к играм с машинками, при этом проговаривает вслух каждое действие и побуждает к этому детей (например, автомобиль увеличил скорость, повернул в сторону, дал задний ход).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rPr>
          <w:color w:val="1B1C2A"/>
        </w:rPr>
      </w:pPr>
      <w:r w:rsidRPr="008B5336">
        <w:rPr>
          <w:color w:val="1B1C2A"/>
        </w:rPr>
        <w:t>С обучением ПДД тесно связано развитие у детей 2–4 лет ориентации в пространстве — знакомство с понятиями «справа», «слева», «впереди», «сзади».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rPr>
          <w:color w:val="1B1C2A"/>
        </w:rPr>
      </w:pPr>
      <w:r w:rsidRPr="008B5336">
        <w:rPr>
          <w:color w:val="1B1C2A"/>
        </w:rPr>
        <w:t>Чтобы дошкольники с ранних лет вырабатывали привычку осматриваться, подходя к проезжей части, воспитателю нужно проводить игры на внимание (например, «Зелёный — красный»). Когда педагог демонстрирует красный кружок, малыши должны стоять, при показе зелёного — вначале посмотреть налево и направо, а только потом шагать.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r w:rsidRPr="008B5336">
        <w:rPr>
          <w:color w:val="1B1C2A"/>
        </w:rPr>
        <w:t>Когда ребята знакомятся с разновидностями транспорта (грузовой и легковой, автобус, троллейбус и трамвай), важно закрепить у них понятие габарита. Дошкольники должны уяснить, что транспортное средство большого размера потенциально может представлять собой угрозу, поскольку из-за него можно не заметить другой мчащийся автомобиль. В связи с этим у малышей следует вырабатывать привычку осторожно обходить предметы, которые мешают обзору, внимательно смотреть по сторонам.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rPr>
          <w:color w:val="1B1C2A"/>
        </w:rPr>
      </w:pPr>
      <w:r w:rsidRPr="008B5336">
        <w:rPr>
          <w:color w:val="1B1C2A"/>
        </w:rPr>
        <w:t>При проведении занятий с детьми ясельного и младшего возраста крайне важна наглядность. Поэтому в группе должно быть много игрушечного транспорта разных видов, набор рулей на каждого ребёнка (пластмассовых или картонных), шапочек с изображением машин, эмблем и пр. Всё это делает обучение более увлекательным и понятным. Также обязательно нужно приобрести или сделать самостоятельно большой макет светофора.</w:t>
      </w:r>
    </w:p>
    <w:p w:rsidR="00127D0A" w:rsidRPr="008B5336" w:rsidRDefault="008B5336" w:rsidP="008B5336">
      <w:pPr>
        <w:spacing w:after="0" w:line="240" w:lineRule="auto"/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</w:pPr>
      <w:r w:rsidRPr="008B5336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Чтобы привлечь интерес малышей к дорожной тематике, педагогу следует предлагать детям </w:t>
      </w:r>
      <w:proofErr w:type="spellStart"/>
      <w:r w:rsidRPr="008B5336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пазлы</w:t>
      </w:r>
      <w:proofErr w:type="spellEnd"/>
      <w:r w:rsidRPr="008B5336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с изображением различных автомобилей (лучше, если они будут деревянными, начинать следует с четырёх элементов), дидактические игры (например, «Поставь автомобиль в свой гараж», где нужно соотносить картинки по размеру). Во второй младшей группе сюда следует включить игровые пособия на классификацию видов транспорта («На чём могут ехать пассажиры») и простой макет улицы с обозначением тротуара и проезжей части.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r w:rsidRPr="008B5336">
        <w:rPr>
          <w:color w:val="1B1C2A"/>
        </w:rPr>
        <w:t xml:space="preserve">Конечно, педагог должен излагать азы дорожной грамоты на понятном малышам языке. Но при этом не нужно допускать неточности в понятиях ПДД (например, отождествлять понятия «остановка» и «стоянка», «пешеходная дорожка» и «пешеходный переход»). К дошкольникам, даже самым маленьким, не нужно обращаться «детским» языком (со сплошными уменьшительными суффиксами). Это может исказить понимание малышами всей серьёзности реальной картины дорожного движения. Ведь на дороге представляют </w:t>
      </w:r>
      <w:r w:rsidRPr="008B5336">
        <w:rPr>
          <w:color w:val="1B1C2A"/>
        </w:rPr>
        <w:lastRenderedPageBreak/>
        <w:t>потенциальную угрозу не машинки, а машины! </w:t>
      </w:r>
      <w:r w:rsidRPr="008B5336">
        <w:rPr>
          <w:rStyle w:val="a4"/>
          <w:color w:val="1B1C2A"/>
        </w:rPr>
        <w:t>Аналогично следует избегать картинок дорожной тематики, выполненных в стиле комиксов.</w:t>
      </w:r>
      <w:r w:rsidRPr="008B5336">
        <w:rPr>
          <w:color w:val="1B1C2A"/>
        </w:rPr>
        <w:t> Забавные иллюстрации, конечно, привлекают детское внимание, но в то же время отвлекают дошколят от главной задачи — осознать реальную опасность, подстерегающую каждого на дороге.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r w:rsidRPr="008B5336">
        <w:rPr>
          <w:rStyle w:val="a4"/>
          <w:color w:val="1B1C2A"/>
        </w:rPr>
        <w:t>В то же время не нужно прибегать к противоположной крайности — излишне запугивать ребят.</w:t>
      </w:r>
      <w:r w:rsidRPr="008B5336">
        <w:rPr>
          <w:color w:val="1B1C2A"/>
        </w:rPr>
        <w:t> Задача воспитателя — воспитывать разумное чувство осторожности и самосохранения, не перерастающее в панический страх.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r w:rsidRPr="008B5336">
        <w:rPr>
          <w:color w:val="1B1C2A"/>
        </w:rPr>
        <w:t xml:space="preserve">Во второй младшей группе больше внимания уделяется беседам (по сравнению с более ранним возрастом). Полезно практиковать творческое рассказывание — попросить малышей </w:t>
      </w:r>
      <w:proofErr w:type="spellStart"/>
      <w:r w:rsidRPr="008B5336">
        <w:rPr>
          <w:color w:val="1B1C2A"/>
        </w:rPr>
        <w:t>порассуждать</w:t>
      </w:r>
      <w:proofErr w:type="spellEnd"/>
      <w:r w:rsidRPr="008B5336">
        <w:rPr>
          <w:color w:val="1B1C2A"/>
        </w:rPr>
        <w:t xml:space="preserve"> на тему того, что случилось бы, если б вообще не было никаких правил дорожного движения или придумать коротенькую историю, начинающуюся со слов «я светофор». При работе с детьми четвёртого года жизни уже больше внимания уделяется чтению стихотворений соответствующей тематики, заучиванию коротких стихотворений, отгадыванию загадок.</w:t>
      </w:r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proofErr w:type="gramStart"/>
      <w:r w:rsidRPr="008B5336">
        <w:rPr>
          <w:color w:val="1B1C2A"/>
        </w:rPr>
        <w:t>В работу по освоению ПДД следует активно включать ИКТ: показывать малышам презентации, обучающие мультфильмы (подойдут, например, «Дорожная азбука тётушки Совы» или «</w:t>
      </w:r>
      <w:proofErr w:type="spellStart"/>
      <w:r w:rsidRPr="008B5336">
        <w:rPr>
          <w:color w:val="1B1C2A"/>
        </w:rPr>
        <w:t>Смешарики</w:t>
      </w:r>
      <w:proofErr w:type="spellEnd"/>
      <w:r w:rsidRPr="008B5336">
        <w:rPr>
          <w:color w:val="1B1C2A"/>
        </w:rPr>
        <w:t>.</w:t>
      </w:r>
      <w:proofErr w:type="gramEnd"/>
      <w:r w:rsidRPr="008B5336">
        <w:rPr>
          <w:color w:val="1B1C2A"/>
        </w:rPr>
        <w:t xml:space="preserve"> </w:t>
      </w:r>
      <w:proofErr w:type="gramStart"/>
      <w:r w:rsidRPr="008B5336">
        <w:rPr>
          <w:color w:val="1B1C2A"/>
        </w:rPr>
        <w:t>Правила дорожного движения»).</w:t>
      </w:r>
      <w:proofErr w:type="gramEnd"/>
    </w:p>
    <w:p w:rsidR="008B5336" w:rsidRPr="008B5336" w:rsidRDefault="008B5336" w:rsidP="008B5336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</w:rPr>
      </w:pPr>
      <w:r w:rsidRPr="008B5336">
        <w:rPr>
          <w:rStyle w:val="a4"/>
          <w:color w:val="1B1C2A"/>
        </w:rPr>
        <w:t>Большое значение при знакомстве с дорожно-транспортными понятиями имеют сюжетно-ролевые игры. </w:t>
      </w:r>
      <w:r w:rsidRPr="008B5336">
        <w:rPr>
          <w:color w:val="1B1C2A"/>
        </w:rPr>
        <w:t>В ясельной группе это «Поездка на автобусе», «Пешеход на улице». В младшем дошкольном возрасте сюда следует добавить такие варианты, как «Вежливые пассажиры», «Путешествие в автомобиле по родному городу». При этом воспитатель направляет ролевые действия детей, активно комментирует их, подсказывает ребятам подходящие реплики.</w:t>
      </w:r>
    </w:p>
    <w:p w:rsidR="008B5336" w:rsidRDefault="008B5336"/>
    <w:sectPr w:rsidR="008B5336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336"/>
    <w:rsid w:val="00054CD9"/>
    <w:rsid w:val="00127D0A"/>
    <w:rsid w:val="002A0A1D"/>
    <w:rsid w:val="003A04D1"/>
    <w:rsid w:val="008B5336"/>
    <w:rsid w:val="00C640A1"/>
    <w:rsid w:val="00CB140B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paragraph" w:styleId="2">
    <w:name w:val="heading 2"/>
    <w:basedOn w:val="a"/>
    <w:link w:val="20"/>
    <w:uiPriority w:val="9"/>
    <w:qFormat/>
    <w:rsid w:val="008B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765</Words>
  <Characters>4362</Characters>
  <Application>Microsoft Office Word</Application>
  <DocSecurity>0</DocSecurity>
  <Lines>36</Lines>
  <Paragraphs>10</Paragraphs>
  <ScaleCrop>false</ScaleCrop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2023-05-16T01:29:00Z</dcterms:created>
  <dcterms:modified xsi:type="dcterms:W3CDTF">2023-05-16T01:34:00Z</dcterms:modified>
</cp:coreProperties>
</file>