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color w:val="000000"/>
          <w:sz w:val="24"/>
          <w:rtl w:val="off"/>
          <w:lang w:val="en-US"/>
        </w:rPr>
        <w:t>Итоговое родительское собрание в конце года (старшая группа)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var(--bs-font-sans-serif)"/>
          <w:b/>
          <w:i/>
          <w:color w:val="000000"/>
          <w:sz w:val="24"/>
          <w:rtl w:val="off"/>
          <w:lang w:val="en-US"/>
        </w:rPr>
        <w:t>Цели и задачи:</w:t>
      </w:r>
      <w:r>
        <w:rPr>
          <w:rFonts w:ascii="arial"/>
          <w:color w:val="000000"/>
          <w:sz w:val="24"/>
          <w:rtl w:val="off"/>
          <w:lang w:val="en-US"/>
        </w:rPr>
        <w:t xml:space="preserve"> - рассказать родителям чему научились дети за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- поговорить о перспективах на следующий учебный год.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color w:val="000000"/>
          <w:sz w:val="24"/>
          <w:rtl w:val="off"/>
          <w:lang w:val="en-US"/>
        </w:rPr>
        <w:t>Повестка дня: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 xml:space="preserve">1.Выступление </w:t>
      </w:r>
      <w:r>
        <w:rPr>
          <w:rFonts w:ascii="arial"/>
          <w:color w:val="000000"/>
          <w:sz w:val="24"/>
          <w:rtl w:val="off"/>
          <w:lang w:val="ru-RU"/>
        </w:rPr>
        <w:t>Воронцовой Виктории Владимировны.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2. Анализ достижений детей группы (результат мониторинга детей на конец учебного года).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3. Игра с родителями «Брейн Ринг».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4. Объявление благодарностей родителям выпускников за активное участие в жизни группы.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5. Памятка для родителей по безопасности детей в летний (отпускной) период.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6. Разное (7-10 мин)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Решение насущных вопросов.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color w:val="000000"/>
          <w:sz w:val="24"/>
          <w:rtl w:val="off"/>
          <w:lang w:val="en-US"/>
        </w:rPr>
        <w:t>Ход собрания: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i/>
          <w:color w:val="000000"/>
          <w:sz w:val="24"/>
          <w:rtl w:val="off"/>
          <w:lang w:val="en-US"/>
        </w:rPr>
        <w:t>1. Знакомство с результатами образовательной и культурно - досуговой деятельности детей за учебный год.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Здравствуйте, уважаемые родители. Я рада видеть вас! Наша встреча посвящена окончанию учебного года. Поздравляю вас с успешным окончанием ещё одного учебного года. Этот год был непростым, порой не всё складывалось легко, но можно с уверенностью сказать – это был интересный, насыщенный событиями, мероприятиями, победами и успехами год.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Дети повзрослели, овладели многими навыками в образовательной и самостоятельной деятельности.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lang w:val="ru-RU"/>
        </w:rPr>
        <w:t>На мой взгляд работа с детьми в нашей группе проводилась в открытом режиме.(Рассказать про день открытых дверей, публикации в волнушках, создания мини фильмов и фото)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color w:val="000000"/>
          <w:sz w:val="24"/>
          <w:rtl w:val="off"/>
          <w:lang w:val="en-US"/>
        </w:rPr>
        <w:t>2.. Анализ достижений детей группы (результат мониторинга детей на конец учебного года).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Дошкольное детство - короткий, но важный уникальный период жизни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человека. Если вы спросите своего ребенка -Чем занимались в детском саду?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Многие ответят- играли. Именно играли! В игре ребенок приобретает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новые и уточняет уже имеющиеся у него знания. Игра - основной вид деятельности дошкольников.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За этот учебный год, играя, мы научились: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Самостоятельно следить за своим внешним видом, опрятностью, выполнять гигиенические процедуры и правила ЗОЖ.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Отвечать на вопросы по сюжетной картинке. Называть слова с определённым звуком и определять место нахождения звука в слове: начало, середина, в конце слова.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Развивали мелкую моторику на занятиях рисования. Вырезать, используя разные техники. Научились лепить из целого куска, сглаживая поверхности. Используют приёмы декоративного украшения, созданных поделок, а так же различные приёмы скатывание, вдавливание, сплющивание. Научились правильно держать ножницы и правильно действовать ими.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пределах первого десятка. Знают знаки больше, меньше, равно, плюс, минус. Производят сравнение предметов. Имеют представление о действиях сложение и вычитание. Имеют представление о процедурах измерения разных величин: длины, веса, объема. Учимся называть дни недели по порядку. Различать понятия «вчера, сегодня, завтра». Называть времена года, у каждого времени года называть месяцы. Пользоваться обобщающими словами. Различают и правильно называют геометрически плоские и объёмные фигуры круг, квадрат, треугольник, прямоугольник, овал, шар, куб, конус, цилиндр, пирамида. Имеют представление о частях суток.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Конечно все разные, со своими особенностями, характерами. Кто-то с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легкостью справлялся с заданиями, а кому-то нужна была помощь.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На конец года дети умеют делится информацией между собой, со взрослым; могут пожаловаться на неудобства; проявлять заботу. Не все могут разобраться в ситуации с друзьями и объяснить свое решение, часто ссорятся по пустякам. Не можем разговаривать спокойно, очень громко разговаривают.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color w:val="000000"/>
          <w:sz w:val="24"/>
          <w:rtl w:val="off"/>
          <w:lang w:val="en-US"/>
        </w:rPr>
        <w:t>3. Игра с родителями «Брейн Ринг».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Что бы Вы смогли понять, как прошел учебный год, чему научились дети,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 xml:space="preserve">как учились, </w:t>
      </w:r>
      <w:r>
        <w:rPr>
          <w:rFonts w:ascii="arial"/>
          <w:color w:val="000000"/>
          <w:sz w:val="24"/>
          <w:rtl w:val="off"/>
          <w:lang w:val="ru-RU"/>
        </w:rPr>
        <w:t>я</w:t>
      </w:r>
      <w:r>
        <w:rPr>
          <w:rFonts w:ascii="arial"/>
          <w:color w:val="000000"/>
          <w:sz w:val="24"/>
          <w:rtl w:val="off"/>
          <w:lang w:val="en-US"/>
        </w:rPr>
        <w:t xml:space="preserve"> предлага</w:t>
      </w:r>
      <w:r>
        <w:rPr>
          <w:rFonts w:ascii="arial"/>
          <w:color w:val="000000"/>
          <w:sz w:val="24"/>
          <w:rtl w:val="off"/>
          <w:lang w:val="ru-RU"/>
        </w:rPr>
        <w:t xml:space="preserve">ю </w:t>
      </w:r>
      <w:r>
        <w:rPr>
          <w:rFonts w:ascii="arial"/>
          <w:color w:val="000000"/>
          <w:sz w:val="24"/>
          <w:rtl w:val="off"/>
          <w:lang w:val="en-US"/>
        </w:rPr>
        <w:t xml:space="preserve"> Вам на некоторое время почувствовать себя 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месте детей, которые посещают нашу группу. Побыть в роли своего ребенка.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Вы, наверное, успели заметить, что мы Вас разделили на две команды: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красные и синие.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Предлагаем каждой команде выбрать себе капитана. (родители выбирают).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Ведущий говорит задание, задает вопросы и т.д. Если у команды готов ответ,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то поднимают руки. В чьей команде быстрее подняли руку, та команда 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отвечает. Если ответы выкрикиваются, то они не засчитываются, даже если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ответ был правильным. За каждый правильный ответ команде начисляется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rtl w:val="off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 xml:space="preserve">один бал.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i/>
          <w:color w:val="000000"/>
          <w:sz w:val="24"/>
          <w:rtl w:val="off"/>
          <w:lang w:val="en-US"/>
        </w:rPr>
        <w:t>Первое задание (Социально-коммуникативное развитие: здоровье)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Социально-коммуникативное развитие ребенка – это процесс, в котором он учится устанавливать и поддерживать необходимые контакты с окружающим миром и людьми.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1) Продолжите выражение «В здоровом теле- …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2) С какой стороны у человека находится сердце? ( с левой)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3) Случился пожар. Ваши действия (Позвонить 01 и сообщить полные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данные: фамилия, адрес…)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4) Вы порезались. Что нужно сделать? (помазать зеленкой, забинтовать).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i/>
          <w:color w:val="000000"/>
          <w:sz w:val="24"/>
          <w:rtl w:val="off"/>
          <w:lang w:val="en-US"/>
        </w:rPr>
        <w:t>Втрое задание (Речевое развитие)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 xml:space="preserve"> </w:t>
      </w:r>
      <w:r>
        <w:rPr>
          <w:rFonts w:ascii="var(--bs-font-sans-serif)"/>
          <w:b/>
          <w:i/>
          <w:color w:val="000000"/>
          <w:sz w:val="24"/>
          <w:rtl w:val="off"/>
          <w:lang w:val="en-US"/>
        </w:rPr>
        <w:t>«Четвёртый лишний»  (</w:t>
      </w:r>
      <w:r>
        <w:rPr>
          <w:rFonts w:ascii="var(--bs-font-sans-serif)"/>
          <w:b/>
          <w:i/>
          <w:color w:val="000000"/>
          <w:sz w:val="24"/>
          <w:rtl w:val="off"/>
          <w:lang w:val="ru-RU"/>
        </w:rPr>
        <w:t>Выставляю картинки  на доску)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i/>
          <w:color w:val="000000"/>
          <w:sz w:val="24"/>
          <w:rtl w:val="off"/>
          <w:lang w:val="en-US"/>
        </w:rPr>
        <w:t>«Измени слово»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Должны так изменить слова, чтобы в них появился звук [ж]: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друг — дружок,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пирог — пирожок,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сапог — сапожок,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снег — снежок,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рог — рожок,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луг — лужок,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творог — творожок,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флаг — флажок.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i/>
          <w:color w:val="000000"/>
          <w:sz w:val="24"/>
          <w:rtl w:val="off"/>
          <w:lang w:val="en-US"/>
        </w:rPr>
        <w:t>«Какой это предмет?»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ru-RU"/>
        </w:rPr>
        <w:t>ведущий</w:t>
      </w:r>
      <w:r>
        <w:rPr>
          <w:rFonts w:ascii="arial"/>
          <w:color w:val="000000"/>
          <w:sz w:val="24"/>
          <w:rtl w:val="off"/>
          <w:lang w:val="en-US"/>
        </w:rPr>
        <w:t xml:space="preserve"> называет признак и бросает мяч одному из детей. Поймавший мяч </w:t>
      </w:r>
      <w:r>
        <w:rPr>
          <w:rFonts w:ascii="arial"/>
          <w:color w:val="000000"/>
          <w:sz w:val="24"/>
          <w:rtl w:val="off"/>
          <w:lang w:val="ru-RU"/>
        </w:rPr>
        <w:t>родитель</w:t>
      </w:r>
      <w:r>
        <w:rPr>
          <w:rFonts w:ascii="arial"/>
          <w:color w:val="000000"/>
          <w:sz w:val="24"/>
          <w:rtl w:val="off"/>
          <w:lang w:val="en-US"/>
        </w:rPr>
        <w:t xml:space="preserve"> называет предмет, которым обладает этим признаком, и возвращает мяч </w:t>
      </w:r>
      <w:r>
        <w:rPr>
          <w:rFonts w:ascii="arial"/>
          <w:color w:val="000000"/>
          <w:sz w:val="24"/>
          <w:rtl w:val="off"/>
          <w:lang w:val="ru-RU"/>
        </w:rPr>
        <w:t>воспитателю</w:t>
      </w:r>
      <w:r>
        <w:rPr>
          <w:rFonts w:ascii="arial"/>
          <w:color w:val="000000"/>
          <w:sz w:val="24"/>
          <w:rtl w:val="off"/>
          <w:lang w:val="en-US"/>
        </w:rPr>
        <w:t>. Далее взрослый бросает мяч по очереди другим детям. Например: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Длинная — веревка, шуба, нитка, улица, резинка, коса, юбка, дорога, резинка, лента, рубашка, занавеска.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Длинный — поезд, шнурок, огурец, день, карандаш, нож, пиджак.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Широкая — улица, речка, лента, дорога, кофта, юбка, резинка.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Широкий — шарф, переулок, двор, коридор, подоконник.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Красная — звезда, ягода, лента, шапочка, рубашка, май­ка, малина.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Красный — шар, шарф, помидор, мак, дом, карандаш.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Круглый — мяч, шар, лепесток, помидор.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Круглое — солнце, яйцо, яблоко, колесо.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Треугольник; утюг, морковка, линейка.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b/>
          <w:color w:val="000000"/>
          <w:sz w:val="24"/>
          <w:rtl w:val="off"/>
          <w:lang w:val="en-US"/>
        </w:rPr>
      </w:pPr>
      <w:r>
        <w:rPr>
          <w:rFonts w:ascii="var(--bs-font-sans-serif)"/>
          <w:b/>
          <w:color w:val="000000"/>
          <w:sz w:val="24"/>
          <w:rtl w:val="off"/>
          <w:lang w:val="en-US"/>
        </w:rPr>
        <w:t xml:space="preserve">Четвертое задание (познавательное развитие)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color w:val="000000"/>
          <w:sz w:val="24"/>
          <w:rtl w:val="off"/>
          <w:lang w:val="en-US"/>
        </w:rPr>
        <w:t>«Сложи фигуру»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От каждой команды выбирается один участник. Которому предлагается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rtl w:val="off"/>
          <w:lang w:val="ru-RU"/>
        </w:rPr>
      </w:pPr>
      <w:r>
        <w:rPr>
          <w:rFonts w:ascii="arial"/>
          <w:color w:val="000000"/>
          <w:sz w:val="24"/>
          <w:rtl w:val="off"/>
          <w:lang w:val="en-US"/>
        </w:rPr>
        <w:t xml:space="preserve">собрать фигуру по образцу </w:t>
      </w:r>
      <w:r>
        <w:rPr>
          <w:rFonts w:ascii="arial"/>
          <w:color w:val="000000"/>
          <w:sz w:val="24"/>
          <w:rtl w:val="off"/>
          <w:lang w:val="ru-RU"/>
        </w:rPr>
        <w:t>используя игру “Сложи узор”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 xml:space="preserve"> Образец у каждой команды одинаковый. Участник команды, который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правильно и быстрее соберет, приносит своей команде 1 бал.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var(--bs-font-sans-serif)"/>
          <w:b/>
          <w:color w:val="000000"/>
          <w:sz w:val="24"/>
          <w:rtl w:val="off"/>
          <w:lang w:val="en-US"/>
        </w:rPr>
        <w:t>Пятое задание.</w:t>
      </w:r>
      <w:r>
        <w:rPr>
          <w:rFonts w:ascii="arial"/>
          <w:color w:val="000000"/>
          <w:sz w:val="24"/>
          <w:rtl w:val="off"/>
          <w:lang w:val="en-US"/>
        </w:rPr>
        <w:t xml:space="preserve"> </w:t>
      </w:r>
      <w:r>
        <w:rPr>
          <w:rFonts w:ascii="var(--bs-font-sans-serif)"/>
          <w:b/>
          <w:color w:val="000000"/>
          <w:sz w:val="24"/>
          <w:rtl w:val="off"/>
          <w:lang w:val="en-US"/>
        </w:rPr>
        <w:t>(Художественно-эстетическое развитие)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От каждой команды выбирается один участник. Которому предлагается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сделать кораблик из бумаги (оригами).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Участник команды, который быстрее и правильно сделает кораблик,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приносит своей команде 1 бал.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Выступление жюри (заранее подготовить): « Мы подвели итоги сегодняшней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игры. Считали правильные ответы, считали, считали… и сбились со счету.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Все ответы были правильными. Обе команды старались. Сегодня победила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дружба!»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color w:val="000000"/>
          <w:sz w:val="24"/>
          <w:rtl w:val="off"/>
          <w:lang w:val="en-US"/>
        </w:rPr>
        <w:t>6.Выдача буклетов родителям.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rtl w:val="off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 xml:space="preserve">   Подошёл к концу учебный год, но работа по развитию, воспитанию и обучению детей продолжается. Чтобы ваше лето прошло безоблачно, без разных ЧП, я приготовила для вас памятки по детской безопасности в летний период: «Памятка для родителей по безопасности детей в летний (отпускной) период.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color w:val="000000"/>
          <w:sz w:val="24"/>
          <w:rtl w:val="off"/>
          <w:lang w:val="en-US"/>
        </w:rPr>
        <w:t>7.Разное (7-10 мин)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color w:val="000000"/>
          <w:sz w:val="24"/>
          <w:lang w:val="en-US"/>
        </w:rPr>
      </w:pPr>
      <w:r>
        <w:rPr>
          <w:rFonts w:ascii="var(--bs-font-sans-serif)"/>
          <w:b/>
          <w:color w:val="000000"/>
          <w:sz w:val="24"/>
          <w:lang w:val="ru-RU"/>
        </w:rPr>
        <w:t>Что к новому учебному году купить.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На этом наше собрание окончено, очень приятно, что вы уделили время и участвуете вместе с нами в педагогическом процессе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Решение насущных вопросов.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 xml:space="preserve"> </w:t>
      </w:r>
    </w:p>
    <w:p/>
    <w:p/>
    <w:p/>
    <w:p/>
    <w:p/>
    <w:p/>
    <w:p/>
    <w:p/>
    <w:p/>
    <w:p/>
    <w:p/>
    <w:p/>
    <w:p/>
    <w:p/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0" w:right="0" w:firstLine="0"/>
        <w:jc w:val="left"/>
        <w:rPr>
          <w:rFonts w:ascii="var(--bs-font-sans-serif)"/>
          <w:b/>
          <w:color w:val="000000"/>
          <w:sz w:val="24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-600" w:right="0" w:firstLine="0"/>
        <w:jc w:val="center"/>
        <w:rPr>
          <w:rFonts w:ascii="var(--bs-font-sans-serif)"/>
          <w:b/>
          <w:color w:val="000000"/>
          <w:sz w:val="24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-600" w:right="0" w:firstLine="0"/>
        <w:jc w:val="center"/>
        <w:rPr>
          <w:rFonts w:ascii="var(--bs-font-sans-serif)"/>
          <w:b/>
          <w:color w:val="000000"/>
          <w:sz w:val="24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-600" w:right="0" w:firstLine="0"/>
        <w:jc w:val="center"/>
        <w:rPr>
          <w:rFonts w:ascii="var(--bs-font-sans-serif)"/>
          <w:b/>
          <w:color w:val="000000"/>
          <w:sz w:val="24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40" w:lineRule="auto"/>
        <w:ind w:left="-600" w:right="0" w:firstLine="0"/>
        <w:jc w:val="center"/>
        <w:rPr>
          <w:rFonts w:ascii="var(--bs-font-sans-serif)"/>
          <w:color w:val="000000"/>
          <w:sz w:val="28"/>
          <w:szCs w:val="28"/>
          <w:lang w:val="en-US"/>
        </w:rPr>
      </w:pPr>
      <w:r>
        <w:rPr>
          <w:rFonts w:ascii="var(--bs-font-sans-serif)"/>
          <w:b/>
          <w:color w:val="000000"/>
          <w:sz w:val="28"/>
          <w:szCs w:val="28"/>
          <w:rtl w:val="off"/>
          <w:lang w:val="en-US"/>
        </w:rPr>
        <w:t>«Памятка для родителей по безопасности детей в летний 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 xml:space="preserve"> 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0"/>
          <w:szCs w:val="20"/>
          <w:rtl w:val="off"/>
          <w:lang w:val="en-US"/>
        </w:rPr>
        <w:t>Во - первых:</w:t>
      </w: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 xml:space="preserve">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</w:t>
      </w: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ru-RU"/>
        </w:rPr>
        <w:t xml:space="preserve">ребёнком </w:t>
      </w: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 xml:space="preserve"> на улице полезно объяснять ему все, что происходит на дороге с транспортом, пешеходами.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0"/>
          <w:szCs w:val="20"/>
          <w:rtl w:val="off"/>
          <w:lang w:val="en-US"/>
        </w:rPr>
        <w:t xml:space="preserve"> Помните, что ваш ребёнок должен усвоить: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1. Без взрослых на дорогу выходить нельзя, идешь со взрослым за руку, не вырывайся, не сходи с тротуара;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2. Ходить по улице следует спокойным шагом, придерживаясь правой стороны тротуара;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4. Проезжая часть предназначена только для транспортных средств;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5. Движение транспорта на дороге регулируется сигналами светофора;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6. В общественном транспорте не высовываться из окон, не выставлять руки и какие-либо предметы.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0"/>
          <w:szCs w:val="20"/>
          <w:rtl w:val="off"/>
          <w:lang w:val="en-US"/>
        </w:rPr>
        <w:t>Во - вторых:</w:t>
      </w: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 xml:space="preserve"> при выезде на природу имейте в виду, что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1. При проведении купания детей во время походов, прогулок и экскурсий в летнее время выбирается неглубокое место с пологим и чистым от коряг, водорослей и ила дном;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2. Детей к водоемам без присмотра со стороны взрослых допускать нельзя;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3. За купающимся ребёнком должно вестись непрерывное наблюдение;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4. Во время купания запретить спрыгивание детей в воду и ныряние с перил ограждения или с берега;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5. Решительно пресекать шалости детей на воде.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В- третьих: постоянно напоминайте вашему ребёнку о правилах безопасности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на улице и дома: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0"/>
          <w:szCs w:val="20"/>
          <w:rtl w:val="off"/>
          <w:lang w:val="en-US"/>
        </w:rPr>
        <w:t>Ежедневно повторяйте ребёнку: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Не уходи далеко от своего дома, двора.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Не бери ничего у незнакомых людей на улице. Сразу отходи в сторону.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Не гуляй до темноты.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Обходи компании незнакомых подростков.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Избегай безлюдных мест, оврагов, пустырей, заброшенных домов, сараев, чердаков, подвалов.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Не открывай дверь людям, которых не знаешь.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Не садись в чужую машину.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На все предложения не знакомых отвечай: «Нет!» и немедленно уходи от них туда, где есть люди.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Не стесняйся звать людей на помощь на улице, в транспорте, в подъезде.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В минуту опасности, когда тебя пытаются схватить, применяют силу, кричи, вырывайся, убегай.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Уважаемые родители, помните и о правилах безопасности вашего ребёнка дома: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не оставляйте без присмотра включенные электроприборы;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не оставляйте ребёнка одного в квартире;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заблокируйте доступ к розеткам;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0"/>
          <w:szCs w:val="20"/>
          <w:rtl w:val="off"/>
          <w:lang w:val="en-US"/>
        </w:rPr>
        <w:t>— избегайте контакта ребёнка с газовой плитой и спичками.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0"/>
          <w:szCs w:val="20"/>
          <w:rtl w:val="off"/>
          <w:lang w:val="en-US"/>
        </w:rPr>
        <w:t>Помните! Ребенок берёт пример с вас - родителей! Пусть ваш пример учит дисциплинированному поведению ребёнка на улице и дома Старайтесь сделать все возможное, чтобы оградить детей от несчастных случаев.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9028"/>
        </w:tabs>
        <w:bidi w:val="off"/>
        <w:spacing w:before="90" w:after="90" w:line="240" w:lineRule="auto"/>
        <w:ind w:left="-696" w:right="0" w:firstLine="0"/>
        <w:jc w:val="left"/>
        <w:rPr>
          <w:rFonts w:ascii="Times New Roman" w:cs="Times New Roman" w:hAnsi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0"/>
          <w:szCs w:val="20"/>
          <w:rtl w:val="off"/>
          <w:lang w:val="en-US"/>
        </w:rPr>
        <w:t xml:space="preserve"> </w:t>
      </w:r>
    </w:p>
    <w:p>
      <w:pPr>
        <w:tabs>
          <w:tab w:val="left" w:leader="none" w:pos="9028"/>
        </w:tabs>
        <w:ind w:left="-696"/>
        <w:rPr>
          <w:sz w:val="20"/>
          <w:szCs w:val="20"/>
        </w:rPr>
      </w:pPr>
    </w:p>
    <w:p>
      <w:pPr>
        <w:tabs>
          <w:tab w:val="left" w:leader="none" w:pos="9028"/>
        </w:tabs>
        <w:ind w:left="-696"/>
        <w:rPr>
          <w:sz w:val="20"/>
          <w:szCs w:val="20"/>
        </w:rPr>
      </w:pPr>
    </w:p>
    <w:sectPr>
      <w:footnotePr/>
      <w:footnotePr/>
      <w:type w:val="nextPage"/>
      <w:pgSz w:w="11906" w:h="16838" w:orient="portrait"/>
      <w:pgMar w:top="1224" w:right="732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var(--bs-font-sans-serif)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</cp:coreProperties>
</file>