
<file path=[Content_Types].xml><?xml version="1.0" encoding="utf-8"?>
<Types xmlns="http://schemas.openxmlformats.org/package/2006/content-types">
  <Default Extension="glb" ContentType="model/gltf.binary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1D2E6E" w14:textId="6F2AF014" w:rsidR="00787AB5" w:rsidRPr="00787AB5" w:rsidRDefault="00787AB5" w:rsidP="00787AB5">
      <w:pPr>
        <w:spacing w:after="0"/>
        <w:ind w:firstLine="708"/>
        <w:jc w:val="center"/>
        <w:rPr>
          <w:rStyle w:val="c0"/>
          <w:rFonts w:ascii="Times New Roman" w:hAnsi="Times New Roman" w:cs="Times New Roman"/>
          <w:b/>
          <w:bCs/>
          <w:sz w:val="28"/>
          <w:szCs w:val="28"/>
        </w:rPr>
      </w:pPr>
      <w:bookmarkStart w:id="0" w:name="_Hlk132276581"/>
      <w:bookmarkEnd w:id="0"/>
      <w:r w:rsidRPr="00787AB5">
        <w:rPr>
          <w:rStyle w:val="c0"/>
          <w:rFonts w:ascii="Times New Roman" w:hAnsi="Times New Roman" w:cs="Times New Roman"/>
          <w:b/>
          <w:bCs/>
          <w:sz w:val="28"/>
          <w:szCs w:val="28"/>
        </w:rPr>
        <w:t xml:space="preserve">Инновации в </w:t>
      </w:r>
      <w:r w:rsidRPr="00787AB5">
        <w:rPr>
          <w:rStyle w:val="c0"/>
          <w:rFonts w:ascii="Times New Roman" w:hAnsi="Times New Roman" w:cs="Times New Roman"/>
          <w:b/>
          <w:bCs/>
          <w:sz w:val="28"/>
          <w:szCs w:val="28"/>
        </w:rPr>
        <w:t>коррекционной</w:t>
      </w:r>
      <w:r w:rsidRPr="00787AB5">
        <w:rPr>
          <w:rStyle w:val="c0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87AB5">
        <w:rPr>
          <w:rStyle w:val="c0"/>
          <w:rFonts w:ascii="Times New Roman" w:hAnsi="Times New Roman" w:cs="Times New Roman"/>
          <w:b/>
          <w:bCs/>
          <w:sz w:val="28"/>
          <w:szCs w:val="28"/>
        </w:rPr>
        <w:t>работе.</w:t>
      </w:r>
    </w:p>
    <w:p w14:paraId="0AA0A080" w14:textId="25E13E3B" w:rsidR="00AB289F" w:rsidRDefault="00AB289F" w:rsidP="00AB289F">
      <w:pPr>
        <w:spacing w:after="0"/>
        <w:ind w:firstLine="708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702F79">
        <w:rPr>
          <w:rStyle w:val="c0"/>
          <w:rFonts w:ascii="Times New Roman" w:hAnsi="Times New Roman" w:cs="Times New Roman"/>
          <w:sz w:val="28"/>
          <w:szCs w:val="28"/>
        </w:rPr>
        <w:t xml:space="preserve">Инновации определяют новые методы, формы, средства, технологии, использующиеся в педагогической практике, ориентированные на личность </w:t>
      </w:r>
      <w:r>
        <w:rPr>
          <w:rStyle w:val="c0"/>
          <w:rFonts w:ascii="Times New Roman" w:hAnsi="Times New Roman" w:cs="Times New Roman"/>
          <w:sz w:val="28"/>
          <w:szCs w:val="28"/>
        </w:rPr>
        <w:t>ученика</w:t>
      </w:r>
      <w:r w:rsidRPr="00702F79">
        <w:rPr>
          <w:rStyle w:val="c0"/>
          <w:rFonts w:ascii="Times New Roman" w:hAnsi="Times New Roman" w:cs="Times New Roman"/>
          <w:sz w:val="28"/>
          <w:szCs w:val="28"/>
        </w:rPr>
        <w:t>, на развитие его способностей.</w:t>
      </w:r>
    </w:p>
    <w:p w14:paraId="341DBFA7" w14:textId="39AEE4C0" w:rsidR="00AB289F" w:rsidRPr="00AB289F" w:rsidRDefault="00AB289F" w:rsidP="00AB289F">
      <w:pPr>
        <w:spacing w:after="0"/>
        <w:ind w:firstLine="708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>В своей коррекционной логопедической работе использую современные образовательные технологии.</w:t>
      </w:r>
      <w:r>
        <w:rPr>
          <w:rStyle w:val="c0"/>
          <w:rFonts w:ascii="Times New Roman" w:hAnsi="Times New Roman" w:cs="Times New Roman"/>
          <w:sz w:val="28"/>
          <w:szCs w:val="28"/>
        </w:rPr>
        <w:t xml:space="preserve"> Перечислим некоторые из них.</w:t>
      </w:r>
    </w:p>
    <w:p w14:paraId="0782FE04" w14:textId="418C080D" w:rsidR="00AB289F" w:rsidRDefault="00AB289F" w:rsidP="00AB289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Style w:val="c0"/>
          <w:rFonts w:ascii="Times New Roman" w:hAnsi="Times New Roman" w:cs="Times New Roman"/>
          <w:sz w:val="28"/>
          <w:szCs w:val="28"/>
          <w:u w:val="single"/>
        </w:rPr>
        <w:t>Технология коррекции звукопроизношения</w:t>
      </w:r>
    </w:p>
    <w:p w14:paraId="47579B65" w14:textId="77777777" w:rsidR="00AB289F" w:rsidRDefault="00AB289F" w:rsidP="00AB28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>Коррекция нарушенного произношения проводится поэтапно и последовательно.</w:t>
      </w:r>
    </w:p>
    <w:p w14:paraId="06F15786" w14:textId="77777777" w:rsidR="00AB289F" w:rsidRDefault="00AB289F" w:rsidP="00AB28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>1. Подготовительный этап.</w:t>
      </w:r>
    </w:p>
    <w:p w14:paraId="73B75D62" w14:textId="77777777" w:rsidR="00AB289F" w:rsidRDefault="00AB289F" w:rsidP="00AB28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>Цель: подготовка речедвигательного и речеслухового анализатора к правильному восприятию и произнесению звуков.</w:t>
      </w:r>
    </w:p>
    <w:p w14:paraId="5C867129" w14:textId="77777777" w:rsidR="00AB289F" w:rsidRDefault="00AB289F" w:rsidP="00AB28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>2. Этап формирования первичных произносительных умений и навыков.</w:t>
      </w:r>
    </w:p>
    <w:p w14:paraId="2CB015C7" w14:textId="77777777" w:rsidR="00AB289F" w:rsidRDefault="00AB289F" w:rsidP="00AB28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>2.1 Постановка звука.</w:t>
      </w:r>
    </w:p>
    <w:p w14:paraId="7A402BA3" w14:textId="77777777" w:rsidR="00AB289F" w:rsidRDefault="00AB289F" w:rsidP="00AB28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>Цель: добиться правильного произношения звука.</w:t>
      </w:r>
    </w:p>
    <w:p w14:paraId="0AD6FCD6" w14:textId="77777777" w:rsidR="00AB289F" w:rsidRDefault="00AB289F" w:rsidP="00AB28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>2.2 Автоматизация звука.</w:t>
      </w:r>
    </w:p>
    <w:p w14:paraId="74AE5184" w14:textId="77777777" w:rsidR="00AB289F" w:rsidRDefault="00AB289F" w:rsidP="00AB28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 xml:space="preserve">Цель: </w:t>
      </w:r>
      <w:bookmarkStart w:id="1" w:name="_Hlk121351289"/>
      <w:r>
        <w:rPr>
          <w:rStyle w:val="c0"/>
          <w:rFonts w:ascii="Times New Roman" w:hAnsi="Times New Roman" w:cs="Times New Roman"/>
          <w:sz w:val="28"/>
          <w:szCs w:val="28"/>
        </w:rPr>
        <w:t>добиться правильного произношения звука в словах,</w:t>
      </w:r>
      <w:bookmarkEnd w:id="1"/>
      <w:r>
        <w:rPr>
          <w:rStyle w:val="c0"/>
          <w:rFonts w:ascii="Times New Roman" w:hAnsi="Times New Roman" w:cs="Times New Roman"/>
          <w:sz w:val="28"/>
          <w:szCs w:val="28"/>
        </w:rPr>
        <w:t xml:space="preserve"> словосочетаниях, предложениях, самостоятельной речи.</w:t>
      </w:r>
    </w:p>
    <w:p w14:paraId="0726BB08" w14:textId="239A9B5A" w:rsidR="00B013A4" w:rsidRDefault="00AB289F" w:rsidP="00B013A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 xml:space="preserve">На данном этапе используется предметные и сюжетные картинки, игры, пособия для автоматизации звуков </w:t>
      </w:r>
      <w:r w:rsidRPr="00F33693">
        <w:rPr>
          <w:rStyle w:val="c0"/>
          <w:rFonts w:ascii="Times New Roman" w:hAnsi="Times New Roman" w:cs="Times New Roman"/>
          <w:sz w:val="28"/>
          <w:szCs w:val="28"/>
        </w:rPr>
        <w:t>(</w:t>
      </w:r>
      <w:bookmarkStart w:id="2" w:name="_Hlk132276464"/>
      <w:r>
        <w:rPr>
          <w:rFonts w:ascii="Times New Roman" w:hAnsi="Times New Roman" w:cs="Times New Roman"/>
          <w:sz w:val="28"/>
          <w:szCs w:val="28"/>
        </w:rPr>
        <w:t xml:space="preserve">сенсорные </w:t>
      </w:r>
      <w:bookmarkEnd w:id="2"/>
      <w:r w:rsidRPr="00F33693">
        <w:rPr>
          <w:rFonts w:ascii="Times New Roman" w:hAnsi="Times New Roman" w:cs="Times New Roman"/>
          <w:sz w:val="28"/>
          <w:szCs w:val="28"/>
        </w:rPr>
        <w:t>фигурки для создания картин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336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F33693">
        <w:rPr>
          <w:rFonts w:ascii="Times New Roman" w:hAnsi="Times New Roman" w:cs="Times New Roman"/>
          <w:sz w:val="28"/>
          <w:szCs w:val="28"/>
        </w:rPr>
        <w:t>ежполушарные термальные салфетки (космос, лавандовое поле, единорог)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bookmarkStart w:id="3" w:name="_Hlk132277288"/>
      <w:r>
        <w:rPr>
          <w:rFonts w:ascii="Times New Roman" w:hAnsi="Times New Roman" w:cs="Times New Roman"/>
          <w:sz w:val="28"/>
          <w:szCs w:val="28"/>
        </w:rPr>
        <w:t>д</w:t>
      </w:r>
      <w:r w:rsidRPr="00F33693">
        <w:rPr>
          <w:rFonts w:ascii="Times New Roman" w:hAnsi="Times New Roman" w:cs="Times New Roman"/>
          <w:sz w:val="28"/>
          <w:szCs w:val="28"/>
        </w:rPr>
        <w:t>идактический сортер – массажер</w:t>
      </w:r>
      <w:bookmarkEnd w:id="3"/>
      <w:r>
        <w:rPr>
          <w:rFonts w:ascii="Times New Roman" w:hAnsi="Times New Roman" w:cs="Times New Roman"/>
          <w:sz w:val="28"/>
          <w:szCs w:val="28"/>
        </w:rPr>
        <w:t>,</w:t>
      </w:r>
      <w:r w:rsidRPr="00F336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F33693">
        <w:rPr>
          <w:rFonts w:ascii="Times New Roman" w:hAnsi="Times New Roman" w:cs="Times New Roman"/>
          <w:sz w:val="28"/>
          <w:szCs w:val="28"/>
        </w:rPr>
        <w:t>гр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F33693">
        <w:rPr>
          <w:rFonts w:ascii="Times New Roman" w:hAnsi="Times New Roman" w:cs="Times New Roman"/>
          <w:sz w:val="28"/>
          <w:szCs w:val="28"/>
        </w:rPr>
        <w:t xml:space="preserve"> «Мнемо картинки» «МЕМО»</w:t>
      </w:r>
      <w:r>
        <w:rPr>
          <w:rFonts w:ascii="Times New Roman" w:hAnsi="Times New Roman" w:cs="Times New Roman"/>
          <w:sz w:val="28"/>
          <w:szCs w:val="28"/>
        </w:rPr>
        <w:t>, и</w:t>
      </w:r>
      <w:r w:rsidRPr="00F33693">
        <w:rPr>
          <w:rFonts w:ascii="Times New Roman" w:hAnsi="Times New Roman" w:cs="Times New Roman"/>
          <w:sz w:val="28"/>
          <w:szCs w:val="28"/>
        </w:rPr>
        <w:t>гра «Где спрятались картинки</w:t>
      </w:r>
      <w:bookmarkStart w:id="4" w:name="_Hlk132276555"/>
      <w:r w:rsidRPr="00F3369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B28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сенсорные дорожки</w:t>
      </w:r>
      <w:r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bookmarkEnd w:id="4"/>
      <w:r>
        <w:rPr>
          <w:rStyle w:val="c0"/>
          <w:rFonts w:ascii="Times New Roman" w:hAnsi="Times New Roman" w:cs="Times New Roman"/>
          <w:sz w:val="28"/>
          <w:szCs w:val="28"/>
        </w:rPr>
        <w:t>и т.д.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13A4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noProof/>
        </w:rPr>
        <w:drawing>
          <wp:inline distT="0" distB="0" distL="0" distR="0" wp14:anchorId="2D4D2014" wp14:editId="77FD6BE5">
            <wp:extent cx="1128395" cy="2785338"/>
            <wp:effectExtent l="0" t="9207" r="5397" b="5398"/>
            <wp:docPr id="17612666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61764" cy="286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53A0F" w14:textId="7D468337" w:rsidR="00B013A4" w:rsidRDefault="00B013A4" w:rsidP="00B013A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Рис.1.</w:t>
      </w:r>
      <w:r w:rsidRPr="00AB28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Сенсорная дорожка.</w:t>
      </w:r>
    </w:p>
    <w:p w14:paraId="315149A7" w14:textId="77777777" w:rsidR="00B013A4" w:rsidRDefault="00B013A4" w:rsidP="00B013A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38A5A1A" wp14:editId="48F347CD">
            <wp:extent cx="1587500" cy="18478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654" cy="185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>
        <w:rPr>
          <w:noProof/>
        </w:rPr>
        <w:drawing>
          <wp:inline distT="0" distB="0" distL="0" distR="0" wp14:anchorId="2EC4CCC1" wp14:editId="25E1220F">
            <wp:extent cx="1587500" cy="180340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693" cy="1808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DF7F9" w14:textId="4C1DB67E" w:rsidR="00B013A4" w:rsidRDefault="00B013A4" w:rsidP="00B013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013A4">
        <w:rPr>
          <w:rFonts w:ascii="Times New Roman" w:hAnsi="Times New Roman" w:cs="Times New Roman"/>
          <w:sz w:val="28"/>
          <w:szCs w:val="28"/>
        </w:rPr>
        <w:t xml:space="preserve">Рис.2. </w:t>
      </w:r>
      <w:r w:rsidR="00787AB5">
        <w:rPr>
          <w:rFonts w:ascii="Times New Roman" w:hAnsi="Times New Roman" w:cs="Times New Roman"/>
          <w:sz w:val="28"/>
          <w:szCs w:val="28"/>
        </w:rPr>
        <w:t>Д</w:t>
      </w:r>
      <w:r w:rsidRPr="00F33693">
        <w:rPr>
          <w:rFonts w:ascii="Times New Roman" w:hAnsi="Times New Roman" w:cs="Times New Roman"/>
          <w:sz w:val="28"/>
          <w:szCs w:val="28"/>
        </w:rPr>
        <w:t>идактический сортер – массажер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013A4">
        <w:rPr>
          <w:rFonts w:ascii="Times New Roman" w:hAnsi="Times New Roman" w:cs="Times New Roman"/>
          <w:sz w:val="28"/>
          <w:szCs w:val="28"/>
        </w:rPr>
        <w:t xml:space="preserve">        Рис.3.</w:t>
      </w:r>
      <w:r w:rsidRPr="00B013A4">
        <w:rPr>
          <w:rFonts w:ascii="Times New Roman" w:hAnsi="Times New Roman" w:cs="Times New Roman"/>
          <w:sz w:val="28"/>
          <w:szCs w:val="28"/>
        </w:rPr>
        <w:t xml:space="preserve"> </w:t>
      </w:r>
      <w:r w:rsidRPr="00B013A4">
        <w:rPr>
          <w:rFonts w:ascii="Times New Roman" w:hAnsi="Times New Roman" w:cs="Times New Roman"/>
          <w:sz w:val="28"/>
          <w:szCs w:val="28"/>
        </w:rPr>
        <w:t>Подсчет фишек.</w:t>
      </w:r>
    </w:p>
    <w:p w14:paraId="0E301868" w14:textId="6DEC7FFB" w:rsidR="00AB289F" w:rsidRDefault="00787AB5" w:rsidP="00787AB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B013A4">
        <w:rPr>
          <w:rFonts w:ascii="Times New Roman" w:hAnsi="Times New Roman" w:cs="Times New Roman"/>
          <w:sz w:val="28"/>
          <w:szCs w:val="28"/>
        </w:rPr>
        <w:t>Процесс игры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166C803" w14:textId="77777777" w:rsidR="00B013A4" w:rsidRDefault="00B013A4" w:rsidP="00AB289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E8A518F" w14:textId="77777777" w:rsidR="00AB289F" w:rsidRDefault="00AB289F" w:rsidP="00AB28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>2.3 Дифференциация звуков.</w:t>
      </w:r>
    </w:p>
    <w:p w14:paraId="7AE92070" w14:textId="4DC557AA" w:rsidR="00787AB5" w:rsidRDefault="00AB289F" w:rsidP="00AB28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>Цель: научить ребёнка различать смешиваемые звуки и правильно употреблять их в собственной речи.</w:t>
      </w:r>
      <w:r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</w:p>
    <w:p w14:paraId="0EF02BC7" w14:textId="77777777" w:rsidR="00AB289F" w:rsidRPr="00AB289F" w:rsidRDefault="00AB289F" w:rsidP="00AB289F">
      <w:pPr>
        <w:spacing w:after="0"/>
        <w:ind w:firstLine="708"/>
        <w:jc w:val="both"/>
        <w:rPr>
          <w:rStyle w:val="c0"/>
          <w:u w:val="single"/>
        </w:rPr>
      </w:pPr>
      <w:r w:rsidRPr="00AB289F">
        <w:rPr>
          <w:rStyle w:val="c0"/>
          <w:rFonts w:ascii="Times New Roman" w:hAnsi="Times New Roman" w:cs="Times New Roman"/>
          <w:sz w:val="28"/>
          <w:szCs w:val="28"/>
          <w:u w:val="single"/>
        </w:rPr>
        <w:t xml:space="preserve">Артикуляционная гимнастика. </w:t>
      </w:r>
    </w:p>
    <w:p w14:paraId="2ECC34E1" w14:textId="0B1EACCC" w:rsidR="00AB289F" w:rsidRDefault="00AB289F" w:rsidP="00AB289F">
      <w:pPr>
        <w:spacing w:after="0"/>
        <w:ind w:firstLine="708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 xml:space="preserve">Цель - выработка правильных, полноценных движений и определённых положений артикуляционных органов, необходимых для правильного произношения звуков, и объединение простых движений в сложные. </w:t>
      </w:r>
      <w:r>
        <w:rPr>
          <w:rStyle w:val="c0"/>
          <w:rFonts w:ascii="Times New Roman" w:hAnsi="Times New Roman" w:cs="Times New Roman"/>
          <w:sz w:val="28"/>
          <w:szCs w:val="28"/>
        </w:rPr>
        <w:t>В свой логопедической практике используем биоэнегропластику.</w:t>
      </w:r>
    </w:p>
    <w:p w14:paraId="6B156F6E" w14:textId="77777777" w:rsidR="00AB289F" w:rsidRPr="00AB289F" w:rsidRDefault="00AB289F" w:rsidP="00AB289F">
      <w:pPr>
        <w:spacing w:after="0"/>
        <w:ind w:firstLine="708"/>
        <w:jc w:val="both"/>
        <w:rPr>
          <w:rStyle w:val="c0"/>
          <w:rFonts w:ascii="Times New Roman" w:hAnsi="Times New Roman" w:cs="Times New Roman"/>
          <w:sz w:val="28"/>
          <w:szCs w:val="28"/>
          <w:u w:val="single"/>
        </w:rPr>
      </w:pPr>
      <w:r w:rsidRPr="00AB289F">
        <w:rPr>
          <w:rStyle w:val="c0"/>
          <w:rFonts w:ascii="Times New Roman" w:hAnsi="Times New Roman" w:cs="Times New Roman"/>
          <w:sz w:val="28"/>
          <w:szCs w:val="28"/>
          <w:u w:val="single"/>
        </w:rPr>
        <w:t xml:space="preserve">Самомассаж. </w:t>
      </w:r>
    </w:p>
    <w:p w14:paraId="12158D6A" w14:textId="655B4119" w:rsidR="00AB289F" w:rsidRDefault="00AB289F" w:rsidP="00AB289F">
      <w:pPr>
        <w:spacing w:after="0"/>
        <w:rPr>
          <w:rStyle w:val="c0"/>
          <w:rFonts w:ascii="Times New Roman" w:hAnsi="Times New Roman" w:cs="Times New Roman"/>
          <w:sz w:val="28"/>
          <w:szCs w:val="28"/>
        </w:rPr>
      </w:pPr>
      <w:r w:rsidRPr="001D4460">
        <w:rPr>
          <w:rStyle w:val="c0"/>
          <w:rFonts w:ascii="Times New Roman" w:hAnsi="Times New Roman" w:cs="Times New Roman"/>
          <w:sz w:val="28"/>
          <w:szCs w:val="28"/>
        </w:rPr>
        <w:t>Снимает напряжение, чувство беспокойства, развивается умение управлять своим телом, контролировать свои эмоции, чувства, ощущения, позволяет улучшить эластичность мышц лица</w:t>
      </w:r>
      <w:r>
        <w:rPr>
          <w:rStyle w:val="c0"/>
          <w:rFonts w:ascii="Times New Roman" w:hAnsi="Times New Roman" w:cs="Times New Roman"/>
          <w:sz w:val="28"/>
          <w:szCs w:val="28"/>
        </w:rPr>
        <w:t xml:space="preserve">. </w:t>
      </w:r>
    </w:p>
    <w:p w14:paraId="635BCE19" w14:textId="147242CC" w:rsidR="00AB289F" w:rsidRDefault="00AB289F" w:rsidP="00AB289F">
      <w:pPr>
        <w:spacing w:after="0"/>
        <w:rPr>
          <w:rStyle w:val="c0"/>
          <w:rFonts w:ascii="Times New Roman" w:hAnsi="Times New Roman" w:cs="Times New Roman"/>
          <w:sz w:val="28"/>
          <w:szCs w:val="28"/>
        </w:rPr>
      </w:pPr>
    </w:p>
    <w:p w14:paraId="02071A14" w14:textId="378141C8" w:rsidR="00AB289F" w:rsidRDefault="000D5B7E" w:rsidP="00AB289F">
      <w:pPr>
        <w:spacing w:after="0"/>
      </w:pPr>
      <w:r>
        <w:rPr>
          <w:noProof/>
          <w14:ligatures w14:val="standardContextual"/>
        </w:rPr>
        <mc:AlternateContent>
          <mc:Choice Requires="am3d">
            <w:drawing>
              <wp:anchor distT="0" distB="0" distL="114300" distR="114300" simplePos="0" relativeHeight="251660288" behindDoc="0" locked="0" layoutInCell="1" allowOverlap="1" wp14:anchorId="5D92291C" wp14:editId="77130C25">
                <wp:simplePos x="0" y="0"/>
                <wp:positionH relativeFrom="column">
                  <wp:posOffset>-425474</wp:posOffset>
                </wp:positionH>
                <wp:positionV relativeFrom="paragraph">
                  <wp:posOffset>3315970</wp:posOffset>
                </wp:positionV>
                <wp:extent cx="4690157" cy="2345054"/>
                <wp:effectExtent l="0" t="0" r="0" b="0"/>
                <wp:wrapNone/>
                <wp:docPr id="1677991832" name="Трехмерная модель 7" descr="Радуг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7">
                      <am3d:spPr>
                        <a:xfrm>
                          <a:off x="0" y="0"/>
                          <a:ext cx="4690157" cy="2345054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52588145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64567" d="1000000"/>
                        <am3d:preTrans dx="0" dy="-9000000" dz="0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/>
                        <am3d:postTrans dx="0" dy="0" dz="0"/>
                      </am3d:trans>
                      <am3d:raster rName="Office3DRenderer" rVer="16.0.8326">
                        <am3d:blip r:embed="rId8"/>
                      </am3d:raster>
                      <am3d:objViewport viewportSz="5674323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60288" behindDoc="0" locked="0" layoutInCell="1" allowOverlap="1" wp14:anchorId="5D92291C" wp14:editId="77130C25">
                <wp:simplePos x="0" y="0"/>
                <wp:positionH relativeFrom="column">
                  <wp:posOffset>-425474</wp:posOffset>
                </wp:positionH>
                <wp:positionV relativeFrom="paragraph">
                  <wp:posOffset>3315970</wp:posOffset>
                </wp:positionV>
                <wp:extent cx="4690157" cy="2345054"/>
                <wp:effectExtent l="0" t="0" r="0" b="0"/>
                <wp:wrapNone/>
                <wp:docPr id="1677991832" name="Трехмерная модель 7" descr="Радуга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77991832" name="Трехмерная модель 7" descr="Радуга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90110" cy="23444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1E736F" wp14:editId="74C56F45">
                <wp:simplePos x="0" y="0"/>
                <wp:positionH relativeFrom="margin">
                  <wp:posOffset>2631440</wp:posOffset>
                </wp:positionH>
                <wp:positionV relativeFrom="paragraph">
                  <wp:posOffset>54610</wp:posOffset>
                </wp:positionV>
                <wp:extent cx="2908300" cy="2990850"/>
                <wp:effectExtent l="19050" t="38100" r="44450" b="57150"/>
                <wp:wrapNone/>
                <wp:docPr id="1904599192" name="Солнц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300" cy="2990850"/>
                        </a:xfrm>
                        <a:prstGeom prst="sun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628C54"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Солнце 6" o:spid="_x0000_s1026" type="#_x0000_t183" style="position:absolute;margin-left:207.2pt;margin-top:4.3pt;width:229pt;height:235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" fillcolor="yellow" strokecolor="#1f3763 [1604]" strokeweight="1pt">
                <w10:wrap anchorx="margin"/>
              </v:shape>
            </w:pict>
          </mc:Fallback>
        </mc:AlternateContent>
      </w:r>
      <w:r w:rsidR="00FD4B18">
        <w:t xml:space="preserve"> </w:t>
      </w:r>
    </w:p>
    <w:sectPr w:rsidR="00AB28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74E"/>
    <w:rsid w:val="000D5B7E"/>
    <w:rsid w:val="004E274E"/>
    <w:rsid w:val="00502AE7"/>
    <w:rsid w:val="00787AB5"/>
    <w:rsid w:val="009D5DE2"/>
    <w:rsid w:val="00AB289F"/>
    <w:rsid w:val="00B013A4"/>
    <w:rsid w:val="00FD4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5A370C"/>
  <w15:chartTrackingRefBased/>
  <w15:docId w15:val="{6CD09097-C35D-4B51-8799-3E4DFD905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B289F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AB289F"/>
  </w:style>
  <w:style w:type="paragraph" w:customStyle="1" w:styleId="bodytext0">
    <w:name w:val="bodytext0"/>
    <w:basedOn w:val="a"/>
    <w:rsid w:val="00B013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microsoft.com/office/2017/06/relationships/model3d" Target="media/model3d1.glb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291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79279</dc:creator>
  <cp:keywords/>
  <dc:description/>
  <cp:lastModifiedBy>79279</cp:lastModifiedBy>
  <cp:revision>4</cp:revision>
  <dcterms:created xsi:type="dcterms:W3CDTF">2023-04-13T06:54:00Z</dcterms:created>
  <dcterms:modified xsi:type="dcterms:W3CDTF">2023-04-13T07:47:00Z</dcterms:modified>
</cp:coreProperties>
</file>