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4FB51" w14:textId="235D1289" w:rsidR="00447494" w:rsidRPr="00FB30E4" w:rsidRDefault="00FB30E4" w:rsidP="00FB3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B30E4">
        <w:rPr>
          <w:rFonts w:ascii="Times New Roman" w:hAnsi="Times New Roman" w:cs="Times New Roman"/>
          <w:b/>
          <w:bCs/>
          <w:sz w:val="28"/>
          <w:szCs w:val="28"/>
        </w:rPr>
        <w:t>задачи по п</w:t>
      </w:r>
      <w:r w:rsidR="00447494" w:rsidRPr="00FB30E4">
        <w:rPr>
          <w:rFonts w:ascii="Times New Roman" w:hAnsi="Times New Roman" w:cs="Times New Roman"/>
          <w:b/>
          <w:bCs/>
          <w:sz w:val="28"/>
          <w:szCs w:val="28"/>
        </w:rPr>
        <w:t>сихологи</w:t>
      </w:r>
      <w:r w:rsidRPr="00FB30E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447494" w:rsidRPr="00FB30E4">
        <w:rPr>
          <w:rFonts w:ascii="Times New Roman" w:hAnsi="Times New Roman" w:cs="Times New Roman"/>
          <w:b/>
          <w:bCs/>
          <w:sz w:val="28"/>
          <w:szCs w:val="28"/>
        </w:rPr>
        <w:t xml:space="preserve"> личности</w:t>
      </w:r>
      <w:bookmarkStart w:id="0" w:name="_GoBack"/>
      <w:bookmarkEnd w:id="0"/>
    </w:p>
    <w:p w14:paraId="54DA3661" w14:textId="324CB239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i/>
          <w:iCs/>
          <w:sz w:val="24"/>
          <w:szCs w:val="24"/>
        </w:rPr>
        <w:t xml:space="preserve">Задание №1. </w:t>
      </w:r>
    </w:p>
    <w:p w14:paraId="52650CEA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Pr="00FB30E4">
        <w:rPr>
          <w:rFonts w:ascii="Times New Roman" w:hAnsi="Times New Roman" w:cs="Times New Roman"/>
          <w:i/>
          <w:iCs/>
          <w:sz w:val="24"/>
          <w:szCs w:val="24"/>
        </w:rPr>
        <w:t>Прочитайте. Выделите особенности, которые отражают поведение индивида, и особенности, которые отражают поведение личности. Дайте обоснование своего выбора</w:t>
      </w:r>
      <w:r w:rsidRPr="004474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FE2854" w14:textId="3A8638B9" w:rsidR="00447494" w:rsidRPr="00447494" w:rsidRDefault="00447494" w:rsidP="00FB30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sz w:val="24"/>
          <w:szCs w:val="24"/>
        </w:rPr>
        <w:t xml:space="preserve">Старательность, низкая адаптация к темноте, общительность, хорошая координация обеих рук, медленная скорость узнавания, большая эмоциональная возбудимость, трудолюбие, аккуратность, высокая чувствительность органов чувств, трудности в овладении новым двигательным навыком. </w:t>
      </w:r>
    </w:p>
    <w:p w14:paraId="505DEFBD" w14:textId="77777777" w:rsidR="00447494" w:rsidRPr="00FB30E4" w:rsidRDefault="00447494" w:rsidP="0044749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B30E4">
        <w:rPr>
          <w:rFonts w:ascii="Times New Roman" w:hAnsi="Times New Roman" w:cs="Times New Roman"/>
          <w:i/>
          <w:iCs/>
          <w:sz w:val="24"/>
          <w:szCs w:val="24"/>
        </w:rPr>
        <w:t xml:space="preserve">Записи оформляйте следующим образом: </w:t>
      </w:r>
    </w:p>
    <w:p w14:paraId="3EC2FB9A" w14:textId="77777777" w:rsidR="00447494" w:rsidRPr="00FB30E4" w:rsidRDefault="00447494" w:rsidP="0044749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B30E4">
        <w:rPr>
          <w:rFonts w:ascii="Times New Roman" w:hAnsi="Times New Roman" w:cs="Times New Roman"/>
          <w:i/>
          <w:iCs/>
          <w:sz w:val="24"/>
          <w:szCs w:val="24"/>
        </w:rPr>
        <w:t xml:space="preserve">Поведение индивида: … Потому что … </w:t>
      </w:r>
    </w:p>
    <w:p w14:paraId="64D6852C" w14:textId="313736BF" w:rsidR="000561D6" w:rsidRPr="00FB30E4" w:rsidRDefault="00447494" w:rsidP="0044749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B30E4">
        <w:rPr>
          <w:rFonts w:ascii="Times New Roman" w:hAnsi="Times New Roman" w:cs="Times New Roman"/>
          <w:i/>
          <w:iCs/>
          <w:sz w:val="24"/>
          <w:szCs w:val="24"/>
        </w:rPr>
        <w:t>Поведение личности: … Потому что …</w:t>
      </w:r>
    </w:p>
    <w:p w14:paraId="06B068DF" w14:textId="2609660D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 w:rsidR="00FB30E4">
        <w:rPr>
          <w:rFonts w:ascii="Times New Roman" w:hAnsi="Times New Roman" w:cs="Times New Roman"/>
          <w:sz w:val="24"/>
          <w:szCs w:val="24"/>
        </w:rPr>
        <w:t xml:space="preserve">Наташа и </w:t>
      </w:r>
      <w:proofErr w:type="gramStart"/>
      <w:r w:rsidR="00FB30E4">
        <w:rPr>
          <w:rFonts w:ascii="Times New Roman" w:hAnsi="Times New Roman" w:cs="Times New Roman"/>
          <w:sz w:val="24"/>
          <w:szCs w:val="24"/>
        </w:rPr>
        <w:t xml:space="preserve">Оля </w:t>
      </w:r>
      <w:r w:rsidRPr="00447494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447494">
        <w:rPr>
          <w:rFonts w:ascii="Times New Roman" w:hAnsi="Times New Roman" w:cs="Times New Roman"/>
          <w:sz w:val="24"/>
          <w:szCs w:val="24"/>
        </w:rPr>
        <w:t xml:space="preserve"> ученицы 10 класса. У них примерно одинаковая успеваемость и одинаковое положение в коллективе. Когда в начале учебного года они узнали, что их класс будет расформирован, то Аида с удовольствием заявила, что наконец-то расстанется с ребятами, которые её обидели. Люда же с досадой заметила, что теперь она опять будет в одном классе с Р. и У., с которыми она порвала дружбу. Однако после расформирования класса</w:t>
      </w:r>
      <w:r w:rsidR="00FB30E4">
        <w:rPr>
          <w:rFonts w:ascii="Times New Roman" w:hAnsi="Times New Roman" w:cs="Times New Roman"/>
          <w:sz w:val="24"/>
          <w:szCs w:val="24"/>
        </w:rPr>
        <w:t xml:space="preserve"> Наташа</w:t>
      </w:r>
      <w:r w:rsidRPr="00447494">
        <w:rPr>
          <w:rFonts w:ascii="Times New Roman" w:hAnsi="Times New Roman" w:cs="Times New Roman"/>
          <w:sz w:val="24"/>
          <w:szCs w:val="24"/>
        </w:rPr>
        <w:t xml:space="preserve"> в первые же дни познакомилась со всеми, а </w:t>
      </w:r>
      <w:r w:rsidR="00FB30E4">
        <w:rPr>
          <w:rFonts w:ascii="Times New Roman" w:hAnsi="Times New Roman" w:cs="Times New Roman"/>
          <w:sz w:val="24"/>
          <w:szCs w:val="24"/>
        </w:rPr>
        <w:t xml:space="preserve">Оля </w:t>
      </w:r>
      <w:r w:rsidRPr="00447494">
        <w:rPr>
          <w:rFonts w:ascii="Times New Roman" w:hAnsi="Times New Roman" w:cs="Times New Roman"/>
          <w:sz w:val="24"/>
          <w:szCs w:val="24"/>
        </w:rPr>
        <w:t xml:space="preserve">долго даже не подходила к новым ученикам. (По А. И. Ильиной.) </w:t>
      </w:r>
    </w:p>
    <w:p w14:paraId="38B3E810" w14:textId="3121BA5A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sz w:val="24"/>
          <w:szCs w:val="24"/>
        </w:rPr>
        <w:t xml:space="preserve">Какое </w:t>
      </w:r>
      <w:r w:rsidRPr="00447494">
        <w:rPr>
          <w:rFonts w:ascii="Times New Roman" w:hAnsi="Times New Roman" w:cs="Times New Roman"/>
          <w:i/>
          <w:iCs/>
          <w:sz w:val="24"/>
          <w:szCs w:val="24"/>
        </w:rPr>
        <w:t xml:space="preserve">свойство темперамента </w:t>
      </w:r>
      <w:r w:rsidRPr="00447494">
        <w:rPr>
          <w:rFonts w:ascii="Times New Roman" w:hAnsi="Times New Roman" w:cs="Times New Roman"/>
          <w:sz w:val="24"/>
          <w:szCs w:val="24"/>
        </w:rPr>
        <w:t xml:space="preserve">проявилось у </w:t>
      </w:r>
      <w:r w:rsidR="00FB30E4">
        <w:rPr>
          <w:rFonts w:ascii="Times New Roman" w:hAnsi="Times New Roman" w:cs="Times New Roman"/>
          <w:sz w:val="24"/>
          <w:szCs w:val="24"/>
        </w:rPr>
        <w:t>девушек</w:t>
      </w:r>
      <w:r w:rsidRPr="00447494">
        <w:rPr>
          <w:rFonts w:ascii="Times New Roman" w:hAnsi="Times New Roman" w:cs="Times New Roman"/>
          <w:sz w:val="24"/>
          <w:szCs w:val="24"/>
        </w:rPr>
        <w:t xml:space="preserve">? По каким признакам это можно установить? Свои рассуждения запишите в тетрадь. </w:t>
      </w:r>
    </w:p>
    <w:p w14:paraId="68DA785D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447494">
        <w:rPr>
          <w:rFonts w:ascii="Times New Roman" w:hAnsi="Times New Roman" w:cs="Times New Roman"/>
          <w:sz w:val="24"/>
          <w:szCs w:val="24"/>
        </w:rPr>
        <w:t xml:space="preserve">Четыре здоровых молодых человека желают стать летчиками-испытателями. Тестирование показало, что X. — холерик, С. — сангвиник, М. — меланхолик, Ф. — флегматик. Кстати, X. — мастер спорта по дзюдо, Ф. — давно и весьма эффективно занимается бегом на длинные дистанции, М. — мастер спорта по прыжкам в воду, а С. — великолепный альпинист. </w:t>
      </w:r>
    </w:p>
    <w:p w14:paraId="20487DB9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sz w:val="24"/>
          <w:szCs w:val="24"/>
        </w:rPr>
        <w:t xml:space="preserve">Каково, скорее всего, будет заключение специальной комиссии? Почему? Свой ответ и рассуждения запишите в тетрадь. </w:t>
      </w:r>
    </w:p>
    <w:p w14:paraId="180BF84D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i/>
          <w:iCs/>
          <w:sz w:val="24"/>
          <w:szCs w:val="24"/>
        </w:rPr>
        <w:t xml:space="preserve">Задание №2 </w:t>
      </w:r>
    </w:p>
    <w:p w14:paraId="2E3BF9C8" w14:textId="11844797" w:rsid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sz w:val="24"/>
          <w:szCs w:val="24"/>
        </w:rPr>
        <w:t xml:space="preserve">Определите тип темперамента у персонажа, на шляпу которого сели (по Х. </w:t>
      </w:r>
      <w:proofErr w:type="spellStart"/>
      <w:r w:rsidRPr="00447494">
        <w:rPr>
          <w:rFonts w:ascii="Times New Roman" w:hAnsi="Times New Roman" w:cs="Times New Roman"/>
          <w:sz w:val="24"/>
          <w:szCs w:val="24"/>
        </w:rPr>
        <w:t>Бидструпу</w:t>
      </w:r>
      <w:proofErr w:type="spellEnd"/>
      <w:r w:rsidRPr="00447494">
        <w:rPr>
          <w:rFonts w:ascii="Times New Roman" w:hAnsi="Times New Roman" w:cs="Times New Roman"/>
          <w:sz w:val="24"/>
          <w:szCs w:val="24"/>
        </w:rPr>
        <w:t>). Ответ запишите в тетрадь.</w:t>
      </w:r>
    </w:p>
    <w:p w14:paraId="1ABB35AA" w14:textId="1B066B04" w:rsid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</w:p>
    <w:p w14:paraId="60442B07" w14:textId="346D21F3" w:rsid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noProof/>
        </w:rPr>
        <w:lastRenderedPageBreak/>
        <w:drawing>
          <wp:inline distT="0" distB="0" distL="0" distR="0" wp14:anchorId="503525A7" wp14:editId="1724408E">
            <wp:extent cx="3924300" cy="538914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49" cy="54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8276" w14:textId="21F44DEF" w:rsid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</w:p>
    <w:p w14:paraId="13ECD448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i/>
          <w:iCs/>
          <w:sz w:val="24"/>
          <w:szCs w:val="24"/>
        </w:rPr>
        <w:t xml:space="preserve">Задание №3. </w:t>
      </w:r>
      <w:r w:rsidRPr="00447494">
        <w:rPr>
          <w:rFonts w:ascii="Times New Roman" w:hAnsi="Times New Roman" w:cs="Times New Roman"/>
          <w:sz w:val="24"/>
          <w:szCs w:val="24"/>
        </w:rPr>
        <w:t xml:space="preserve">Акцентуация характера </w:t>
      </w:r>
    </w:p>
    <w:p w14:paraId="7F989A0E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sz w:val="24"/>
          <w:szCs w:val="24"/>
        </w:rPr>
        <w:t xml:space="preserve">Решить ситуационные задачи. Определить тип акцентуации характера в различных ситуациях. Оформлять решение следующим образом: </w:t>
      </w:r>
    </w:p>
    <w:p w14:paraId="1C5B0B5E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sz w:val="24"/>
          <w:szCs w:val="24"/>
        </w:rPr>
        <w:t xml:space="preserve">Пример: Девушка ведет себя вызывающе, стараясь привлечь внимание окружающих. </w:t>
      </w:r>
    </w:p>
    <w:p w14:paraId="6BCFC76C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i/>
          <w:iCs/>
          <w:sz w:val="24"/>
          <w:szCs w:val="24"/>
        </w:rPr>
        <w:t>Решение</w:t>
      </w:r>
      <w:proofErr w:type="gramStart"/>
      <w:r w:rsidRPr="00447494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447494">
        <w:rPr>
          <w:rFonts w:ascii="Times New Roman" w:hAnsi="Times New Roman" w:cs="Times New Roman"/>
          <w:sz w:val="24"/>
          <w:szCs w:val="24"/>
        </w:rPr>
        <w:t>Чтобы</w:t>
      </w:r>
      <w:proofErr w:type="gramEnd"/>
      <w:r w:rsidRPr="00447494">
        <w:rPr>
          <w:rFonts w:ascii="Times New Roman" w:hAnsi="Times New Roman" w:cs="Times New Roman"/>
          <w:sz w:val="24"/>
          <w:szCs w:val="24"/>
        </w:rPr>
        <w:t xml:space="preserve"> определить тип акцентуации характера, необходимо выяснить какими чертами обладает человек в нашем примере. Условия задачи указывают на следующую особенность личности: вызывающее поведение, с целью привлечь внимание окружающих. Такой особенностью обладают личности с </w:t>
      </w:r>
      <w:proofErr w:type="spellStart"/>
      <w:r w:rsidRPr="00447494">
        <w:rPr>
          <w:rFonts w:ascii="Times New Roman" w:hAnsi="Times New Roman" w:cs="Times New Roman"/>
          <w:sz w:val="24"/>
          <w:szCs w:val="24"/>
        </w:rPr>
        <w:t>истероидным</w:t>
      </w:r>
      <w:proofErr w:type="spellEnd"/>
      <w:r w:rsidRPr="00447494">
        <w:rPr>
          <w:rFonts w:ascii="Times New Roman" w:hAnsi="Times New Roman" w:cs="Times New Roman"/>
          <w:sz w:val="24"/>
          <w:szCs w:val="24"/>
        </w:rPr>
        <w:t xml:space="preserve"> типом акцентуации. Именно для них свойственны ярко выраженный эгоцентризм и жажда быть в центре внимания. Значит в данном случае девушка обладает </w:t>
      </w:r>
      <w:proofErr w:type="spellStart"/>
      <w:r w:rsidRPr="00447494">
        <w:rPr>
          <w:rFonts w:ascii="Times New Roman" w:hAnsi="Times New Roman" w:cs="Times New Roman"/>
          <w:sz w:val="24"/>
          <w:szCs w:val="24"/>
        </w:rPr>
        <w:t>истероидным</w:t>
      </w:r>
      <w:proofErr w:type="spellEnd"/>
      <w:r w:rsidRPr="00447494">
        <w:rPr>
          <w:rFonts w:ascii="Times New Roman" w:hAnsi="Times New Roman" w:cs="Times New Roman"/>
          <w:sz w:val="24"/>
          <w:szCs w:val="24"/>
        </w:rPr>
        <w:t xml:space="preserve"> типом акцентуации. </w:t>
      </w:r>
    </w:p>
    <w:p w14:paraId="1D2275DE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Pr="00447494">
        <w:rPr>
          <w:rFonts w:ascii="Times New Roman" w:hAnsi="Times New Roman" w:cs="Times New Roman"/>
          <w:sz w:val="24"/>
          <w:szCs w:val="24"/>
        </w:rPr>
        <w:t xml:space="preserve">Студент активный, уверенный в своих силах, при этом склонен давать обещания, не заботясь об их выполнении. </w:t>
      </w:r>
    </w:p>
    <w:p w14:paraId="4E109466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 w:rsidRPr="00447494">
        <w:rPr>
          <w:rFonts w:ascii="Times New Roman" w:hAnsi="Times New Roman" w:cs="Times New Roman"/>
          <w:sz w:val="24"/>
          <w:szCs w:val="24"/>
        </w:rPr>
        <w:t xml:space="preserve">Юноша очень любит находиться в компании, шутить и рассказывать анекдоты, быть заводилой. </w:t>
      </w:r>
    </w:p>
    <w:p w14:paraId="6D19E338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В. </w:t>
      </w:r>
      <w:r w:rsidRPr="00447494">
        <w:rPr>
          <w:rFonts w:ascii="Times New Roman" w:hAnsi="Times New Roman" w:cs="Times New Roman"/>
          <w:sz w:val="24"/>
          <w:szCs w:val="24"/>
        </w:rPr>
        <w:t xml:space="preserve">Учительница в начале дня была веселой, но, когда ученики нарушили дисциплину на уроке, она сильно рассердилась и успокоилась лишь на следующем уроке. </w:t>
      </w:r>
    </w:p>
    <w:p w14:paraId="152ED734" w14:textId="77777777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Pr="00447494">
        <w:rPr>
          <w:rFonts w:ascii="Times New Roman" w:hAnsi="Times New Roman" w:cs="Times New Roman"/>
          <w:sz w:val="24"/>
          <w:szCs w:val="24"/>
        </w:rPr>
        <w:t xml:space="preserve">Актриса во время съемок требует к себе особого отношения, закатывает скандалы по любому поводу, может уйти со съемочной площадки, если ее что-то не устраивает. </w:t>
      </w:r>
    </w:p>
    <w:p w14:paraId="345E9C2C" w14:textId="4102A31B" w:rsidR="00447494" w:rsidRPr="00447494" w:rsidRDefault="00447494" w:rsidP="00447494">
      <w:pPr>
        <w:rPr>
          <w:rFonts w:ascii="Times New Roman" w:hAnsi="Times New Roman" w:cs="Times New Roman"/>
          <w:sz w:val="24"/>
          <w:szCs w:val="24"/>
        </w:rPr>
      </w:pPr>
      <w:r w:rsidRPr="00447494">
        <w:rPr>
          <w:rFonts w:ascii="Times New Roman" w:hAnsi="Times New Roman" w:cs="Times New Roman"/>
          <w:b/>
          <w:bCs/>
          <w:sz w:val="24"/>
          <w:szCs w:val="24"/>
        </w:rPr>
        <w:t xml:space="preserve">Д. </w:t>
      </w:r>
      <w:r w:rsidRPr="00447494">
        <w:rPr>
          <w:rFonts w:ascii="Times New Roman" w:hAnsi="Times New Roman" w:cs="Times New Roman"/>
          <w:sz w:val="24"/>
          <w:szCs w:val="24"/>
        </w:rPr>
        <w:t>Мальчик часто старается сбежать с уроков, оправдываясь семейными обстоятельствами</w:t>
      </w:r>
    </w:p>
    <w:sectPr w:rsidR="00447494" w:rsidRPr="00447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F7E"/>
    <w:rsid w:val="000561D6"/>
    <w:rsid w:val="00447494"/>
    <w:rsid w:val="00BF1F7E"/>
    <w:rsid w:val="00FB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FE8EB"/>
  <w15:chartTrackingRefBased/>
  <w15:docId w15:val="{43A8450E-5F32-47EA-A88B-63C78FAB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2023-02-02T08:38:00Z</dcterms:created>
  <dcterms:modified xsi:type="dcterms:W3CDTF">2023-03-21T05:51:00Z</dcterms:modified>
</cp:coreProperties>
</file>