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709DC" w14:textId="77777777" w:rsidR="00E15E98" w:rsidRDefault="00E15E98" w:rsidP="00E15E98">
      <w:pPr>
        <w:jc w:val="center"/>
        <w:rPr>
          <w:b/>
        </w:rPr>
      </w:pPr>
      <w:r w:rsidRPr="00E15E98">
        <w:rPr>
          <w:b/>
        </w:rPr>
        <w:t xml:space="preserve">Мягкая игрушка как средство развития </w:t>
      </w:r>
      <w:r>
        <w:rPr>
          <w:b/>
        </w:rPr>
        <w:t>творческих способностей у детей.</w:t>
      </w:r>
    </w:p>
    <w:p w14:paraId="2802193C" w14:textId="77777777" w:rsidR="00E15E98" w:rsidRDefault="00E15E98" w:rsidP="00E15E98">
      <w:pPr>
        <w:jc w:val="center"/>
        <w:rPr>
          <w:b/>
        </w:rPr>
      </w:pPr>
    </w:p>
    <w:p w14:paraId="738EE43E" w14:textId="7880AACE" w:rsidR="00E15E98" w:rsidRPr="00E15E98" w:rsidRDefault="000050AA" w:rsidP="00E15E98">
      <w:pPr>
        <w:ind w:firstLine="708"/>
        <w:jc w:val="both"/>
      </w:pPr>
      <w:r>
        <w:t xml:space="preserve"> </w:t>
      </w:r>
      <w:r w:rsidRPr="000050AA">
        <w:t>Творчество, наряду с учебой, является важнейшей частью процесса преобразования внутреннего мира ребенка. Творчество необходимо для удовлетворения потребности в самовыражении, нахождения пути к добру, покою и блаженству. Игрушка, приобретённая в магазине, не так сильно захватывает ребёнка, как поделка, над которой он трудился самостоятельно. Игрушка, прошедшая через руки ребёнка, как его собственное произведение, становится особенно привлекательной. Вещь, над которой он трудился, вкладывая в свой труд выдумку, фантазию и любовь, особенно дорога ему.</w:t>
      </w:r>
    </w:p>
    <w:p w14:paraId="4BD7095F" w14:textId="77777777" w:rsidR="00462056" w:rsidRDefault="00D903E2" w:rsidP="00D903E2">
      <w:pPr>
        <w:ind w:firstLine="708"/>
        <w:jc w:val="both"/>
      </w:pPr>
      <w:r>
        <w:t>К</w:t>
      </w:r>
      <w:r w:rsidR="00462056" w:rsidRPr="00462056">
        <w:t>онечно, сейчас игрушки можно купить в любом магазине, но и можно сделать её своими руками. Но: во–первых, собственнору</w:t>
      </w:r>
      <w:r w:rsidR="00A915BA">
        <w:t>чно сшитая игрушка обойдётся</w:t>
      </w:r>
      <w:r w:rsidR="00F26ABF">
        <w:t xml:space="preserve"> на</w:t>
      </w:r>
      <w:r w:rsidR="00462056" w:rsidRPr="00462056">
        <w:t>много дешев</w:t>
      </w:r>
      <w:r w:rsidR="00A915BA">
        <w:t>ле</w:t>
      </w:r>
      <w:r w:rsidR="00F26ABF">
        <w:t>,</w:t>
      </w:r>
      <w:r w:rsidR="00A915BA">
        <w:t xml:space="preserve"> чем купленная; во–вторых, </w:t>
      </w:r>
      <w:r w:rsidR="00A915BA" w:rsidRPr="00462056">
        <w:t>родственники</w:t>
      </w:r>
      <w:r w:rsidR="00A915BA">
        <w:t xml:space="preserve"> и друзья смогут увидеть</w:t>
      </w:r>
      <w:r w:rsidR="00462056" w:rsidRPr="00462056">
        <w:t xml:space="preserve"> творчество</w:t>
      </w:r>
      <w:r w:rsidR="00A915BA">
        <w:t xml:space="preserve"> ребенка</w:t>
      </w:r>
      <w:r w:rsidR="00462056" w:rsidRPr="00462056">
        <w:t>; трет</w:t>
      </w:r>
      <w:r w:rsidR="00F26ABF">
        <w:t>ье, занятия рукоделием развивает</w:t>
      </w:r>
      <w:r w:rsidR="00462056" w:rsidRPr="00462056">
        <w:t xml:space="preserve"> творческие способности детей; </w:t>
      </w:r>
      <w:r w:rsidR="001A389F" w:rsidRPr="00462056">
        <w:t>в-четвёртых</w:t>
      </w:r>
      <w:r w:rsidR="00462056" w:rsidRPr="00462056">
        <w:t>, умение шить избавляет от проблемы, что подарить своим близким, друзьям на праздник.</w:t>
      </w:r>
      <w:r w:rsidR="00FA479B">
        <w:t xml:space="preserve">   </w:t>
      </w:r>
    </w:p>
    <w:p w14:paraId="138F5C41" w14:textId="77777777" w:rsidR="005739BA" w:rsidRDefault="00766CA3" w:rsidP="00651547">
      <w:pPr>
        <w:ind w:firstLine="708"/>
        <w:jc w:val="both"/>
      </w:pPr>
      <w:r w:rsidRPr="00766CA3">
        <w:t>Практически с момента рождения игрушка – неизменный спутник ребенка, его друг, действующее лицо в его играх, отражающее его второе «я». Она развивает мыслительные процессы, дает возможность проявления себя в различных видах деятельности (ролевые игры).</w:t>
      </w:r>
      <w:r>
        <w:t xml:space="preserve"> </w:t>
      </w:r>
      <w:r w:rsidR="00506F09" w:rsidRPr="00506F09">
        <w:t xml:space="preserve">Игрушки «живут» рядом с нами с рождения. Сначала — это яркие погремушки, затем — детские музыкальные игрушки, куклы, игрушечные машины, </w:t>
      </w:r>
      <w:r w:rsidR="00651547" w:rsidRPr="00506F09">
        <w:t>развивающие и</w:t>
      </w:r>
      <w:r w:rsidR="00506F09" w:rsidRPr="00506F09">
        <w:t xml:space="preserve"> обучающие игрушки. </w:t>
      </w:r>
    </w:p>
    <w:p w14:paraId="7DD2DBD0" w14:textId="77777777" w:rsidR="00506F09" w:rsidRPr="008B7970" w:rsidRDefault="00506F09" w:rsidP="00651547">
      <w:pPr>
        <w:ind w:firstLine="708"/>
        <w:jc w:val="both"/>
      </w:pPr>
      <w:r w:rsidRPr="00506F09">
        <w:t xml:space="preserve">Самым популярным и распространённым видом детских игрушек является мягкая игрушка, т.е. изображения различных животных (мишек, собачек, белочек и пр.), сделанные из мягкого материала.  </w:t>
      </w:r>
      <w:r w:rsidR="00C444CF" w:rsidRPr="00506F09">
        <w:t>Из всех</w:t>
      </w:r>
      <w:r w:rsidRPr="00506F09">
        <w:t xml:space="preserve"> видов игрушек, мягкая игрушка – самая поздняя.  Мягкие игрушки прототипы различных животных, которые заботливые мамы шили своим чадам из лоскутков ткани, набивали ватой, украшали, используя различные навыки рукоделия, вязание и вышивку, появились в XIX веке. В конце XIX века широкое развитие получило кустарное производство мягкой игрушки в промышленных масштабах. Сначала ХХ века начался бум в производстве мягких игрушек, и в Германии появился на свет первый плюшевый </w:t>
      </w:r>
      <w:r w:rsidR="00C444CF" w:rsidRPr="00506F09">
        <w:t>медвежонок Тедди</w:t>
      </w:r>
      <w:r w:rsidRPr="00506F09">
        <w:t>, феномен плюшевого мишки, и повсеместно во всем мире, самой любимой игрушкой детей, и даже взрослых, стал плюшевый медвежонок. А в 2003 году исполнилось 100 лет со дня начала массового выпуска плюшевых игрушек. За прошедшее столетие в мире были проданы миллионы игрушек всех размеров и цветов, разных производителей, из разнообразных тканей. Мягкая игрушка популярна и сегодня в XXI веке, несмотря на технический прогресс. Сегодня дети играют в компьют</w:t>
      </w:r>
      <w:r w:rsidR="00C444CF">
        <w:t>ерные игры, обожают покемонов, Человека Паука и др.</w:t>
      </w:r>
      <w:r w:rsidRPr="00506F09">
        <w:t>, но самым верным другом остается потрепанный п</w:t>
      </w:r>
      <w:r w:rsidR="00C444CF">
        <w:t>люшевый, такой любимый Мишка</w:t>
      </w:r>
      <w:r w:rsidRPr="00506F09">
        <w:t>.</w:t>
      </w:r>
    </w:p>
    <w:p w14:paraId="1D47AF3A" w14:textId="77777777" w:rsidR="00790C2E" w:rsidRDefault="008E2A5C" w:rsidP="00790C2E">
      <w:pPr>
        <w:ind w:firstLine="708"/>
        <w:jc w:val="both"/>
      </w:pPr>
      <w:r w:rsidRPr="008E2A5C">
        <w:t>Игрушки нравятся всем – и взрослым и детям. Но если у взрослого забавная игрушка вызывает добрую улыбку, то для ребенка игрушка – его спутник, его друг.</w:t>
      </w:r>
      <w:r w:rsidR="00D578BA" w:rsidRPr="00D578BA">
        <w:t xml:space="preserve"> Игрушка - одно из ярких проявлений массовой культуры, глубоко жизненное и народное. Из поколения в поколение переходят традиции ремесла и искусства игрушки, передаются в народе представления о жизни, труде, красоте.</w:t>
      </w:r>
      <w:r w:rsidR="00790C2E">
        <w:t xml:space="preserve"> </w:t>
      </w:r>
    </w:p>
    <w:p w14:paraId="621A16DD" w14:textId="77777777" w:rsidR="008B7970" w:rsidRDefault="008B7970" w:rsidP="00790C2E">
      <w:pPr>
        <w:ind w:firstLine="708"/>
        <w:jc w:val="both"/>
      </w:pPr>
    </w:p>
    <w:p w14:paraId="1DEC117A" w14:textId="44817BB8" w:rsidR="008B7970" w:rsidRDefault="008B7970" w:rsidP="00790C2E">
      <w:pPr>
        <w:ind w:firstLine="708"/>
        <w:jc w:val="both"/>
      </w:pPr>
      <w:r w:rsidRPr="008B7970">
        <w:rPr>
          <w:noProof/>
          <w:lang w:eastAsia="ru-RU"/>
        </w:rPr>
        <w:lastRenderedPageBreak/>
        <w:drawing>
          <wp:inline distT="0" distB="0" distL="0" distR="0" wp14:anchorId="1B13EEC5" wp14:editId="66BBC18C">
            <wp:extent cx="1461705" cy="1948636"/>
            <wp:effectExtent l="0" t="0" r="5715" b="0"/>
            <wp:docPr id="3" name="Рисунок 3" descr="C:\Users\1\Desktop\т.Валя\IMG-20230315-WA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т.Валя\IMG-20230315-WA01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401" cy="20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02EA">
        <w:t xml:space="preserve">                                          </w:t>
      </w:r>
    </w:p>
    <w:p w14:paraId="04672C19" w14:textId="77777777" w:rsidR="00235CB3" w:rsidRDefault="00235CB3" w:rsidP="00790C2E">
      <w:pPr>
        <w:ind w:firstLine="708"/>
        <w:jc w:val="both"/>
      </w:pPr>
      <w:r w:rsidRPr="00235CB3">
        <w:t>Создание игрушек – это всегда творчество, изобретение нового. Оригинальность игрушки, уникальность и неповторимость – её несомненное достоинство, отличающееся от типовых, массовых, магазинных. В игрушках, созданных своими руками, чувствуется человеческая душа и тепло – то, чего так не хватает нашему механизированному миру.</w:t>
      </w:r>
    </w:p>
    <w:p w14:paraId="05136618" w14:textId="77777777" w:rsidR="006E16BD" w:rsidRDefault="006947D7" w:rsidP="006E16BD">
      <w:pPr>
        <w:ind w:firstLine="708"/>
        <w:jc w:val="both"/>
      </w:pPr>
      <w:r w:rsidRPr="006947D7">
        <w:t xml:space="preserve">В старину игрушки делали только своими руками и относились почти как к членам семьи. Славянская тряпичная кукла включает в себя несколько архетипов, сформированных традицией. </w:t>
      </w:r>
      <w:proofErr w:type="spellStart"/>
      <w:r w:rsidRPr="006947D7">
        <w:t>Столбушка</w:t>
      </w:r>
      <w:proofErr w:type="spellEnd"/>
      <w:r w:rsidRPr="006947D7">
        <w:t xml:space="preserve"> (столбец, полено, чурка), </w:t>
      </w:r>
      <w:proofErr w:type="spellStart"/>
      <w:r w:rsidRPr="006947D7">
        <w:t>крестушка</w:t>
      </w:r>
      <w:proofErr w:type="spellEnd"/>
      <w:r w:rsidRPr="006947D7">
        <w:t xml:space="preserve"> или крестец, кукла на палочке, узловая (узелковая) кукла, пеленашка, закрутка (скрутка, скатка, скалка), набивная кукла-мешочек – все они бытовали одновременно в XIX – первой половине XX века.</w:t>
      </w:r>
    </w:p>
    <w:p w14:paraId="5440643C" w14:textId="77777777" w:rsidR="008D1E96" w:rsidRDefault="008D1E96" w:rsidP="006E16BD">
      <w:pPr>
        <w:ind w:firstLine="708"/>
        <w:jc w:val="both"/>
      </w:pPr>
      <w:r>
        <w:t xml:space="preserve">Давным-давно, много столетий назад, человеческий мир был полон богов – </w:t>
      </w:r>
      <w:proofErr w:type="spellStart"/>
      <w:r>
        <w:t>Сварог</w:t>
      </w:r>
      <w:proofErr w:type="spellEnd"/>
      <w:r>
        <w:t xml:space="preserve">, Ярило, </w:t>
      </w:r>
      <w:proofErr w:type="spellStart"/>
      <w:r>
        <w:t>Мокошь</w:t>
      </w:r>
      <w:proofErr w:type="spellEnd"/>
      <w:r>
        <w:t>, Перун и другие – хранителей всего мира. Минули века. На русскую землю пришла новая религия – христианство. Но люди продолжали верить в высшие силы. Поэтому кукол делали без лица – иначе игрушка будет слишком похожа на живое существо, и тогда в нее может вселиться бог – а вдруг он повредить ребенку?</w:t>
      </w:r>
    </w:p>
    <w:p w14:paraId="45523082" w14:textId="77777777" w:rsidR="008D1E96" w:rsidRDefault="008D1E96" w:rsidP="001A5D27">
      <w:pPr>
        <w:ind w:firstLine="708"/>
        <w:jc w:val="both"/>
      </w:pPr>
      <w:r>
        <w:t>Обрядовые куклы делались без использования ножниц, иголок, вообще любых колющих и режущих инструментов. Считалось, что кукла-оберег, изготовленная при помощи иголки, не будет охранять ребенка, а, наоборот, может ему повредить, поранить, как острая иголка. Лоскутки и нитки</w:t>
      </w:r>
      <w:r w:rsidR="008B6372">
        <w:t xml:space="preserve"> для куклы можно было только от</w:t>
      </w:r>
      <w:r>
        <w:t>рывать, а не отрезать. И сшивать тряпочки не разрешалось – только связывать или заматывать.</w:t>
      </w:r>
    </w:p>
    <w:p w14:paraId="7D1BB57A" w14:textId="77777777" w:rsidR="008D1E96" w:rsidRDefault="008D1E96" w:rsidP="00505F6E">
      <w:pPr>
        <w:ind w:firstLine="708"/>
        <w:jc w:val="both"/>
      </w:pPr>
      <w:r>
        <w:t>Куклы из трав и соломы служили защитниками от злых сил, хранительницами домашнего очага. Были куклы, предназначенные только для помощи по хозяйству. Кукла «</w:t>
      </w:r>
      <w:proofErr w:type="spellStart"/>
      <w:r>
        <w:t>десятиручка</w:t>
      </w:r>
      <w:proofErr w:type="spellEnd"/>
      <w:r>
        <w:t>» помогала девушке или молодухе (девушка, которая недавно вышла замуж) в хозяйстве. Такую куклу часто дарили на свадьбу, чтобы женщина все успевала, и все у нее ладилось. У этой куклы 10 рук. При изготовлении каждой пары рук, на нее начитывались определенные слова — предназначение для этой пары рук (например, а эта пара рук — чтобы детушек качать; а эта пара рук — чтобы хлеб душистый печь; а эта пара рук — чтоб за скотинкой поспевать; а эта пара рук — чтобы в поле трудится; а эта пара рук — чтобы со стариками возиться).</w:t>
      </w:r>
    </w:p>
    <w:p w14:paraId="2B0E09C0" w14:textId="77777777" w:rsidR="008D1E96" w:rsidRDefault="008D1E96" w:rsidP="00A53754">
      <w:pPr>
        <w:ind w:firstLine="708"/>
        <w:jc w:val="both"/>
      </w:pPr>
      <w:r>
        <w:t>Простейшая трехчастная фигурка, перетянутая по месту шеи и перепоясанная, строилась по схеме триединого мира: небесного (верхнего), земного (среднего) и подземного (нижнего). Крестовидные куклы указывали еще и на четыре стороны света. Главное назначение такой куклы — беречь душу своего владельца от зла и нечистых помыслов.</w:t>
      </w:r>
    </w:p>
    <w:p w14:paraId="04B4F281" w14:textId="77777777" w:rsidR="008B7970" w:rsidRDefault="008B7970" w:rsidP="00A53754">
      <w:pPr>
        <w:ind w:firstLine="708"/>
        <w:jc w:val="both"/>
      </w:pPr>
    </w:p>
    <w:p w14:paraId="2CC7DF9C" w14:textId="77777777" w:rsidR="0067168F" w:rsidRDefault="0067168F" w:rsidP="00A53754">
      <w:pPr>
        <w:ind w:firstLine="708"/>
        <w:jc w:val="both"/>
      </w:pPr>
      <w:r>
        <w:t>А для того, чтобы в доме сытно и богато было, хозяйка дома делала куклу «</w:t>
      </w:r>
      <w:proofErr w:type="spellStart"/>
      <w:r>
        <w:t>зернушку</w:t>
      </w:r>
      <w:proofErr w:type="spellEnd"/>
      <w:r>
        <w:t>», «</w:t>
      </w:r>
      <w:proofErr w:type="spellStart"/>
      <w:r>
        <w:t>крупеничку</w:t>
      </w:r>
      <w:proofErr w:type="spellEnd"/>
      <w:r>
        <w:t>» или «</w:t>
      </w:r>
      <w:proofErr w:type="spellStart"/>
      <w:r>
        <w:t>гогрошинку</w:t>
      </w:r>
      <w:proofErr w:type="spellEnd"/>
      <w:r>
        <w:t xml:space="preserve">». Делали ее после сбора урожая. В основе куклы — мешочек с зернами, собранными с поля. Набивали ее разными зернами, украшали травой и полевыми </w:t>
      </w:r>
      <w:r>
        <w:lastRenderedPageBreak/>
        <w:t>цветами. Часто такие куклы висели у хозяев в закромах, чтобы хлеб до весны не кончался. Молодым парам славяне дарили куклы со скрещенными руками, причем две эти фигурки сшивались или скреплялись травяной «нитью», символизирующей неразрывное единство.</w:t>
      </w:r>
    </w:p>
    <w:p w14:paraId="0ADA259D" w14:textId="77777777" w:rsidR="00C15408" w:rsidRDefault="0067168F" w:rsidP="00C15408">
      <w:pPr>
        <w:ind w:firstLine="708"/>
        <w:jc w:val="both"/>
      </w:pPr>
      <w:r>
        <w:t>Интересно, что куклы-</w:t>
      </w:r>
      <w:proofErr w:type="spellStart"/>
      <w:r>
        <w:t>зернушки</w:t>
      </w:r>
      <w:proofErr w:type="spellEnd"/>
      <w:r>
        <w:t xml:space="preserve"> сегодня вошли в моду. Только набивают их не гречкой и не горохом, а стеклянными шариками диаметром 4-6мм. Дело в том, что ученые доказали: для развития речи ребенка очень полезно, чтобы он перебирал пальчиками всякие мелкие предметы вроде таких шариков. Наши предки не знали о взаимосвязи центров мозга, которые отвечают за развитие речи и движения пальцев, но интуитивно нащупали эту связь и придумали полезную игрушку.</w:t>
      </w:r>
      <w:r w:rsidR="00C15408">
        <w:t xml:space="preserve"> </w:t>
      </w:r>
    </w:p>
    <w:p w14:paraId="6DE1A584" w14:textId="77777777" w:rsidR="00BD476D" w:rsidRDefault="00BD476D" w:rsidP="00DB78D3">
      <w:pPr>
        <w:ind w:firstLine="708"/>
        <w:jc w:val="both"/>
      </w:pPr>
      <w:r>
        <w:t>Развивающий аспект (визуализация, помощь в развитие мелкой моторики, разнообразие, возможность различных модификаций)</w:t>
      </w:r>
      <w:r w:rsidR="00C15408">
        <w:t xml:space="preserve"> д</w:t>
      </w:r>
      <w:r>
        <w:t xml:space="preserve">вижения организма и речевая моторика имеют единые механизмы. Развитие движения пальцев как бы подготавливает платформу для дальнейшего развития речи. Именно разнообразные пальчиковые упражнения благоприятно влияют на речевую и мыслительную деятельность малыша. Поэтому, чем раньше </w:t>
      </w:r>
      <w:r w:rsidR="00491FEE">
        <w:t>начинаю</w:t>
      </w:r>
      <w:r>
        <w:t>т заниматься с ребенком, тем быстрее кисти рук приобретают подвижность, гибкость, исчезает скованность движений.</w:t>
      </w:r>
      <w:r w:rsidR="00DB78D3">
        <w:t xml:space="preserve"> </w:t>
      </w:r>
      <w:r>
        <w:t>Мелкую моторику рук обеспечивают способности хватать, держать, бросать, давать, ловить, точно положить. Упражнения такого вида заставляют работать разные группы мышц, развивают координацию зрения, «подготавливают» руки и глаза для письма и чтения.</w:t>
      </w:r>
    </w:p>
    <w:p w14:paraId="04979C9D" w14:textId="77777777" w:rsidR="00BD476D" w:rsidRDefault="00BD476D" w:rsidP="00C97E32">
      <w:pPr>
        <w:ind w:firstLine="708"/>
        <w:jc w:val="both"/>
      </w:pPr>
      <w:r>
        <w:t>С помощью осязания и через игру ребенок познает форму, величину и текстуру</w:t>
      </w:r>
      <w:r w:rsidR="00BF38B9">
        <w:t xml:space="preserve"> ткани и предметов</w:t>
      </w:r>
      <w:r w:rsidR="00C97E32">
        <w:t xml:space="preserve"> </w:t>
      </w:r>
      <w:r>
        <w:t>(грубая, мягкая, пушистая, гладкая и т.д.).</w:t>
      </w:r>
      <w:r w:rsidR="00BF38B9" w:rsidRPr="00BF38B9">
        <w:t xml:space="preserve"> </w:t>
      </w:r>
    </w:p>
    <w:p w14:paraId="475FD6A0" w14:textId="77777777" w:rsidR="00260997" w:rsidRDefault="00BD476D" w:rsidP="000202DD">
      <w:pPr>
        <w:ind w:firstLine="708"/>
        <w:jc w:val="both"/>
      </w:pPr>
      <w:r>
        <w:t xml:space="preserve">Главное достоинство любой игрушки в разном возрасте — это функциональность — возможность совершать различные действия: собирать-разбирать, бросать, соединять детали, дергать шнуровки, </w:t>
      </w:r>
      <w:r w:rsidR="00260997">
        <w:t>крутить, складывать и т.п. Ребенок</w:t>
      </w:r>
      <w:r>
        <w:t xml:space="preserve"> повторяет эти простейшие бесчисленное количество раз. Поэтому чем больше разнообразных действий можно совершать с игрушкой, тем дольше реб</w:t>
      </w:r>
      <w:r w:rsidR="00260997" w:rsidRPr="00260997">
        <w:t>енок будет с ней играть.</w:t>
      </w:r>
    </w:p>
    <w:p w14:paraId="42B99CAE" w14:textId="77777777" w:rsidR="00BD476D" w:rsidRDefault="00BD476D" w:rsidP="000202DD">
      <w:pPr>
        <w:ind w:firstLine="708"/>
        <w:jc w:val="both"/>
      </w:pPr>
      <w:r>
        <w:t>При помощи таких игрушек:</w:t>
      </w:r>
    </w:p>
    <w:p w14:paraId="65BC8FE8" w14:textId="77777777" w:rsidR="00BD476D" w:rsidRDefault="00BD476D" w:rsidP="0072791E">
      <w:pPr>
        <w:jc w:val="both"/>
      </w:pPr>
      <w:r>
        <w:t>развивается точность и выразительность координации движений;</w:t>
      </w:r>
    </w:p>
    <w:p w14:paraId="0DE9A92D" w14:textId="77777777" w:rsidR="00BD476D" w:rsidRDefault="00BD476D" w:rsidP="0072791E">
      <w:pPr>
        <w:jc w:val="both"/>
      </w:pPr>
      <w:r>
        <w:t>ребенок знакомится с такими понятиями как форма, цвет, размер;</w:t>
      </w:r>
    </w:p>
    <w:p w14:paraId="580BDA6B" w14:textId="77777777" w:rsidR="00BD476D" w:rsidRDefault="00BD476D" w:rsidP="0072791E">
      <w:pPr>
        <w:jc w:val="both"/>
      </w:pPr>
      <w:r>
        <w:t>развивается пространственное восприятие (понятия: справа, слева, рядом, друг за другом и т.д.);</w:t>
      </w:r>
    </w:p>
    <w:p w14:paraId="59C7281E" w14:textId="77777777" w:rsidR="00BD476D" w:rsidRDefault="00BD476D" w:rsidP="0072791E">
      <w:pPr>
        <w:jc w:val="both"/>
      </w:pPr>
      <w:r>
        <w:t>развивается воображение, память, мышление и внимание;</w:t>
      </w:r>
    </w:p>
    <w:p w14:paraId="485ADA4B" w14:textId="77777777" w:rsidR="00BD476D" w:rsidRDefault="00BD476D" w:rsidP="0072791E">
      <w:pPr>
        <w:jc w:val="both"/>
      </w:pPr>
      <w:r>
        <w:t>формируется словарный запас и активизируется речевые функции;</w:t>
      </w:r>
    </w:p>
    <w:p w14:paraId="60754F74" w14:textId="77777777" w:rsidR="00BD476D" w:rsidRDefault="00BD476D" w:rsidP="0072791E">
      <w:pPr>
        <w:jc w:val="both"/>
      </w:pPr>
      <w:r>
        <w:t>формируются творческие способности и артистические умения;</w:t>
      </w:r>
    </w:p>
    <w:p w14:paraId="0F75F7AD" w14:textId="77777777" w:rsidR="004A51D0" w:rsidRDefault="00BD476D" w:rsidP="0072791E">
      <w:pPr>
        <w:jc w:val="both"/>
      </w:pPr>
      <w:r>
        <w:t>повышается усидчивость и концентрация внимания.</w:t>
      </w:r>
    </w:p>
    <w:p w14:paraId="3BAB55DB" w14:textId="77777777" w:rsidR="004A51D0" w:rsidRDefault="004A51D0" w:rsidP="007F1B05">
      <w:pPr>
        <w:ind w:firstLine="708"/>
        <w:jc w:val="both"/>
      </w:pPr>
      <w:r w:rsidRPr="004A51D0">
        <w:t>Игрушка во все исторические эпохи помогала ребенку формировать личность, физические и нравственные качества. Изделия способны удовлетворять и развивать эстетический вкус малыша, поощрять стремления к коллективным играм.</w:t>
      </w:r>
    </w:p>
    <w:p w14:paraId="37097A44" w14:textId="4A044DE4" w:rsidR="005D6022" w:rsidRDefault="005D6022" w:rsidP="003C6886">
      <w:pPr>
        <w:ind w:firstLine="708"/>
        <w:jc w:val="both"/>
      </w:pPr>
      <w:r>
        <w:t>Чтобы ребенок с удовольствием проводил время с мягкой игрушкой</w:t>
      </w:r>
      <w:r w:rsidR="00D42F41">
        <w:t>,</w:t>
      </w:r>
      <w:r>
        <w:t xml:space="preserve"> она должна быть приятной расцветки, с забавной, милой и добродушной мордочкой</w:t>
      </w:r>
      <w:r w:rsidR="00A70D26">
        <w:t xml:space="preserve"> </w:t>
      </w:r>
      <w:r>
        <w:t>с лучезарными глазками. Малыш должен доверять пушистому зверьку.</w:t>
      </w:r>
      <w:r w:rsidR="00A70D26">
        <w:t xml:space="preserve"> </w:t>
      </w:r>
      <w:r>
        <w:t xml:space="preserve">Обязательно – реалистичной, или аналог животного, или персонажа с любимого мультфильма. Окрас игрушки соответствовать действительности: если это зайчик, то не красного или зеленого цвета, если это мягкая игрушка обезьянка, то не розовая или голубая. Цвет лучше выбирать нежный, пастельный, с минимумом художественных </w:t>
      </w:r>
      <w:r>
        <w:lastRenderedPageBreak/>
        <w:t>украшений.</w:t>
      </w:r>
      <w:r w:rsidR="003C6886">
        <w:t xml:space="preserve"> </w:t>
      </w:r>
      <w:r>
        <w:t>Игрушку ребенок должен понимать, охарактеризовать и объяснить – например, у зайчика маленький хвостик, а у слона длинный хобот. Поэтому медведь не должен быть с длинными ушами или лисица с большими зубами.</w:t>
      </w:r>
    </w:p>
    <w:p w14:paraId="01A45607" w14:textId="77777777" w:rsidR="00FD3A2A" w:rsidRDefault="00FD3A2A" w:rsidP="00D74CD3">
      <w:pPr>
        <w:ind w:firstLine="708"/>
        <w:jc w:val="both"/>
      </w:pPr>
      <w:r>
        <w:t xml:space="preserve">Способность к творчеству заложена в каждом человеке, но ее развитие зависит от </w:t>
      </w:r>
      <w:r w:rsidR="00D74CD3">
        <w:t>факторов внешней</w:t>
      </w:r>
      <w:r>
        <w:t xml:space="preserve"> среды. Отсутствие должного развития в процессе обучения и воспитания, оценки достижений, неоправданные </w:t>
      </w:r>
      <w:r w:rsidR="00D74CD3">
        <w:t>ожидания быстрого</w:t>
      </w:r>
      <w:r>
        <w:t xml:space="preserve"> и легкого успеха могут сделать эти возможности не реализованными.</w:t>
      </w:r>
      <w:r w:rsidR="00D74CD3">
        <w:t xml:space="preserve"> </w:t>
      </w:r>
      <w:r>
        <w:t xml:space="preserve">Даже легкая направленность развития данных </w:t>
      </w:r>
      <w:r w:rsidR="00D74CD3">
        <w:t>способностей, направлена</w:t>
      </w:r>
      <w:r>
        <w:t xml:space="preserve"> на развитие креативных свойств личности, а также формированию таких черт характера как:</w:t>
      </w:r>
    </w:p>
    <w:p w14:paraId="1884FD6C" w14:textId="77777777" w:rsidR="00FD3A2A" w:rsidRDefault="00FD3A2A" w:rsidP="0072791E">
      <w:pPr>
        <w:jc w:val="both"/>
      </w:pPr>
      <w:r>
        <w:t>настойчивость в выполнении поставленных задач;</w:t>
      </w:r>
    </w:p>
    <w:p w14:paraId="40FAD886" w14:textId="77777777" w:rsidR="00FD3A2A" w:rsidRDefault="00FD3A2A" w:rsidP="0072791E">
      <w:pPr>
        <w:jc w:val="both"/>
      </w:pPr>
      <w:r>
        <w:t>любознательность;</w:t>
      </w:r>
    </w:p>
    <w:p w14:paraId="72516C2C" w14:textId="77777777" w:rsidR="00FD3A2A" w:rsidRDefault="00FD3A2A" w:rsidP="0072791E">
      <w:pPr>
        <w:jc w:val="both"/>
      </w:pPr>
      <w:r>
        <w:t>самостоятельность интеллектуальная и практическая;</w:t>
      </w:r>
    </w:p>
    <w:p w14:paraId="38AFD443" w14:textId="77777777" w:rsidR="00FD3A2A" w:rsidRDefault="00FD3A2A" w:rsidP="0072791E">
      <w:pPr>
        <w:jc w:val="both"/>
      </w:pPr>
      <w:r>
        <w:t>уверенность в себе и вера в собственные силы;</w:t>
      </w:r>
    </w:p>
    <w:p w14:paraId="4C6EE6FB" w14:textId="77777777" w:rsidR="00FD3A2A" w:rsidRDefault="00FD3A2A" w:rsidP="0072791E">
      <w:pPr>
        <w:jc w:val="both"/>
      </w:pPr>
      <w:r>
        <w:t>высокая концентрация на задаче создания.</w:t>
      </w:r>
    </w:p>
    <w:p w14:paraId="096A8117" w14:textId="77777777" w:rsidR="00FD3A2A" w:rsidRDefault="00FD3A2A" w:rsidP="00362B04">
      <w:pPr>
        <w:ind w:firstLine="708"/>
        <w:jc w:val="both"/>
      </w:pPr>
      <w:r>
        <w:t>Согласно исследованиям психологов, современный человек должен быть восприимчив к переменам, гибок в решении различных задач и постоянно поддерживать в себе желание участвовать в преобразовании жизни общества.</w:t>
      </w:r>
    </w:p>
    <w:p w14:paraId="55E71244" w14:textId="77777777" w:rsidR="005E1E83" w:rsidRDefault="005E1E83" w:rsidP="00926AFB">
      <w:pPr>
        <w:ind w:firstLine="708"/>
        <w:jc w:val="both"/>
      </w:pPr>
      <w:r>
        <w:t xml:space="preserve">В жизни перед сегодняшними школьниками часто </w:t>
      </w:r>
      <w:r w:rsidR="00926AFB">
        <w:t>ставятся задачи, требующие</w:t>
      </w:r>
      <w:r>
        <w:t xml:space="preserve"> необычного, интересного подхода к их решению.</w:t>
      </w:r>
      <w:r w:rsidR="00926AFB">
        <w:t xml:space="preserve"> </w:t>
      </w:r>
      <w:r>
        <w:t xml:space="preserve">В процессе современного обучения и воспитания недостаточно, просто получать знания и информацию для решения этих задач. Необходимо постоянно работать над </w:t>
      </w:r>
      <w:r w:rsidR="00040C88">
        <w:t>развитием творческих</w:t>
      </w:r>
      <w:r>
        <w:t xml:space="preserve"> способностей, чтобы подготовить детей для создания нового, оригинального интеллектуального или материального продукта, учить находить нестандартные решения, развивать их творчество, изобретательность, воображение.</w:t>
      </w:r>
    </w:p>
    <w:p w14:paraId="1CB49C69" w14:textId="77777777" w:rsidR="005E1E83" w:rsidRDefault="005E1E83" w:rsidP="00040C88">
      <w:pPr>
        <w:ind w:firstLine="708"/>
        <w:jc w:val="both"/>
      </w:pPr>
      <w:r>
        <w:t xml:space="preserve"> В результате данного процесса </w:t>
      </w:r>
      <w:r w:rsidR="0002009E">
        <w:t>ученик должен</w:t>
      </w:r>
      <w:r>
        <w:t xml:space="preserve"> научиться справляться с </w:t>
      </w:r>
      <w:r w:rsidR="0002009E">
        <w:t>различными проблемами, учебными</w:t>
      </w:r>
      <w:r>
        <w:t xml:space="preserve"> и жизненными нестандартными ситуациями, получить возможность их </w:t>
      </w:r>
      <w:r w:rsidR="0002009E">
        <w:t>решения и</w:t>
      </w:r>
      <w:r>
        <w:t xml:space="preserve"> проявлять желание постоянного повышать свои знания и совершенствовать навыки.</w:t>
      </w:r>
    </w:p>
    <w:p w14:paraId="57E13C96" w14:textId="77777777" w:rsidR="005C27E6" w:rsidRDefault="005E1E83" w:rsidP="007A428F">
      <w:pPr>
        <w:ind w:firstLine="708"/>
        <w:jc w:val="both"/>
      </w:pPr>
      <w:r>
        <w:t xml:space="preserve">Психологи считают, </w:t>
      </w:r>
      <w:r w:rsidR="0002009E">
        <w:t>что творчество —</w:t>
      </w:r>
      <w:r>
        <w:t xml:space="preserve"> </w:t>
      </w:r>
      <w:r w:rsidR="0002009E">
        <w:t xml:space="preserve">это ряд умственных процессов, относительно </w:t>
      </w:r>
      <w:r>
        <w:t>осознанных человеком, которые создают конечный оригинальный продукт различного свойства, являющийся способом выражения индивидуальности своей личности.</w:t>
      </w:r>
      <w:r w:rsidR="007A428F">
        <w:t xml:space="preserve"> </w:t>
      </w:r>
      <w:r w:rsidR="005C27E6">
        <w:t>Уровень и качество работ</w:t>
      </w:r>
      <w:r w:rsidR="0002009E">
        <w:t xml:space="preserve">ы, оригинальность предлагаемых </w:t>
      </w:r>
      <w:r w:rsidR="005C27E6">
        <w:t>идей и продуктов является показателем развитием креативности личности.</w:t>
      </w:r>
    </w:p>
    <w:p w14:paraId="76DE3B87" w14:textId="77777777" w:rsidR="005C27E6" w:rsidRDefault="005C27E6" w:rsidP="009715A7">
      <w:pPr>
        <w:ind w:firstLine="708"/>
        <w:jc w:val="both"/>
      </w:pPr>
      <w:r>
        <w:t xml:space="preserve">В качестве индикаторов креативности мышления ребенка </w:t>
      </w:r>
      <w:r w:rsidR="009715A7">
        <w:t>психологи выделяют</w:t>
      </w:r>
      <w:r>
        <w:t xml:space="preserve"> следующие факторы:</w:t>
      </w:r>
    </w:p>
    <w:p w14:paraId="469E9F9B" w14:textId="77777777" w:rsidR="005C27E6" w:rsidRDefault="005C27E6" w:rsidP="0072791E">
      <w:pPr>
        <w:jc w:val="both"/>
      </w:pPr>
      <w:r>
        <w:t>оригинальные идеи;</w:t>
      </w:r>
    </w:p>
    <w:p w14:paraId="4E5DD6FF" w14:textId="77777777" w:rsidR="005C27E6" w:rsidRDefault="005C27E6" w:rsidP="0072791E">
      <w:pPr>
        <w:jc w:val="both"/>
      </w:pPr>
      <w:r>
        <w:t>интересные вопросы, не свойственные данному возрасту;</w:t>
      </w:r>
    </w:p>
    <w:p w14:paraId="010DDEBD" w14:textId="77777777" w:rsidR="005C27E6" w:rsidRDefault="005C27E6" w:rsidP="0072791E">
      <w:pPr>
        <w:jc w:val="both"/>
      </w:pPr>
      <w:r>
        <w:t>выделение в знакомых ситуациях, новых особенностей и достойные решения проблем;</w:t>
      </w:r>
    </w:p>
    <w:p w14:paraId="0C26B3EF" w14:textId="77777777" w:rsidR="005C27E6" w:rsidRDefault="005C27E6" w:rsidP="0072791E">
      <w:pPr>
        <w:jc w:val="both"/>
      </w:pPr>
      <w:r>
        <w:t>подход к решению проблем различными логическими действиями;</w:t>
      </w:r>
    </w:p>
    <w:p w14:paraId="43D17EF0" w14:textId="77777777" w:rsidR="005C27E6" w:rsidRDefault="005C27E6" w:rsidP="0072791E">
      <w:pPr>
        <w:jc w:val="both"/>
      </w:pPr>
      <w:r>
        <w:t>чувствительность к проблемам;</w:t>
      </w:r>
    </w:p>
    <w:p w14:paraId="56FF9B7C" w14:textId="77777777" w:rsidR="005C27E6" w:rsidRDefault="00831CCF" w:rsidP="0072791E">
      <w:pPr>
        <w:jc w:val="both"/>
      </w:pPr>
      <w:r>
        <w:t xml:space="preserve">способность быстро решать </w:t>
      </w:r>
      <w:r w:rsidR="005C27E6">
        <w:t>новые ситуации;</w:t>
      </w:r>
    </w:p>
    <w:p w14:paraId="26FCC18F" w14:textId="77777777" w:rsidR="005C27E6" w:rsidRDefault="005C27E6" w:rsidP="002218F8">
      <w:pPr>
        <w:ind w:firstLine="708"/>
        <w:jc w:val="both"/>
      </w:pPr>
      <w:r>
        <w:lastRenderedPageBreak/>
        <w:t xml:space="preserve">В наш век с его широким распространением новых механизированных технологий на второй план отошла </w:t>
      </w:r>
      <w:r w:rsidR="008E7818">
        <w:t>способность творить</w:t>
      </w:r>
      <w:r>
        <w:t xml:space="preserve"> </w:t>
      </w:r>
      <w:r w:rsidR="008E7818">
        <w:t>руками — народное</w:t>
      </w:r>
      <w:r>
        <w:t xml:space="preserve"> искусство и ремесла, веками сохранявшие и творящие красоту.</w:t>
      </w:r>
    </w:p>
    <w:p w14:paraId="5FBAE31A" w14:textId="77777777" w:rsidR="00535FF0" w:rsidRDefault="00E36215" w:rsidP="00535FF0">
      <w:pPr>
        <w:ind w:firstLine="708"/>
        <w:jc w:val="both"/>
      </w:pPr>
      <w:r w:rsidRPr="00E36215">
        <w:t xml:space="preserve">Задача развития творческих возможностей школьников, воспитания в них нового отношения к овладению теоретическими знаниями и практическими </w:t>
      </w:r>
      <w:r w:rsidR="008E7818" w:rsidRPr="00E36215">
        <w:t>трудовыми все</w:t>
      </w:r>
      <w:r w:rsidRPr="00E36215">
        <w:t xml:space="preserve"> больше и больше волнует </w:t>
      </w:r>
      <w:r w:rsidR="008E7818" w:rsidRPr="00E36215">
        <w:t>педагогическое сознание</w:t>
      </w:r>
      <w:r w:rsidRPr="00E36215">
        <w:t xml:space="preserve"> </w:t>
      </w:r>
      <w:r w:rsidR="008E7818" w:rsidRPr="00E36215">
        <w:t>современного учителя</w:t>
      </w:r>
      <w:r w:rsidRPr="00E36215">
        <w:t>.</w:t>
      </w:r>
      <w:r w:rsidR="00535FF0">
        <w:t xml:space="preserve"> </w:t>
      </w:r>
    </w:p>
    <w:p w14:paraId="1FA74293" w14:textId="77777777" w:rsidR="00FD3A2A" w:rsidRDefault="009F5330" w:rsidP="00535FF0">
      <w:pPr>
        <w:ind w:firstLine="708"/>
        <w:jc w:val="both"/>
      </w:pPr>
      <w:r w:rsidRPr="009F5330">
        <w:t xml:space="preserve">В.А. Сухомлинский писал, что </w:t>
      </w:r>
      <w:r w:rsidR="00535FF0">
        <w:t>«</w:t>
      </w:r>
      <w:r w:rsidRPr="009F5330">
        <w:t>ребенок по своей природе — пытливый исследователь, открыватель мира.</w:t>
      </w:r>
      <w:r w:rsidR="00184077">
        <w:t xml:space="preserve"> </w:t>
      </w:r>
      <w:r w:rsidRPr="009F5330">
        <w:t xml:space="preserve">Так пусть перед ним открывается чудесный мир в живых красках, ярких и трепетных звуках, в сказке и игре, в собственном творчестве, в </w:t>
      </w:r>
      <w:r w:rsidR="00535FF0">
        <w:t>стремлении делать добро людям».</w:t>
      </w:r>
    </w:p>
    <w:p w14:paraId="6EB1CAFB" w14:textId="77777777" w:rsidR="00C74795" w:rsidRDefault="00C74795" w:rsidP="00561745">
      <w:pPr>
        <w:ind w:firstLine="708"/>
        <w:jc w:val="both"/>
      </w:pPr>
      <w:r>
        <w:t>Игрушка воспринимается еще и как эстетический объект, она развивает образное и пространственное мышление ребенка, умение оперировать образами</w:t>
      </w:r>
      <w:r w:rsidR="00561745">
        <w:t xml:space="preserve">. </w:t>
      </w:r>
      <w:r>
        <w:t xml:space="preserve">Ввиду того, что игрушки имеют большое значение для формирования личности ребенка, при ее создании авторской мягкой игрушки следует </w:t>
      </w:r>
      <w:r w:rsidR="008F5754">
        <w:t>учитывать ее</w:t>
      </w:r>
      <w:r>
        <w:t xml:space="preserve"> внешний вид, воспитательную ценность, возможно уровень</w:t>
      </w:r>
      <w:r w:rsidR="008F5754">
        <w:t xml:space="preserve"> п</w:t>
      </w:r>
      <w:r>
        <w:t xml:space="preserve">рименения в социуме и, </w:t>
      </w:r>
      <w:r w:rsidR="008F5754">
        <w:t>конечно, посильный</w:t>
      </w:r>
      <w:r>
        <w:t xml:space="preserve"> для определенного школьного возраста уровень </w:t>
      </w:r>
      <w:r w:rsidR="008F5754">
        <w:t>воспроизводимости</w:t>
      </w:r>
      <w:r>
        <w:t>.</w:t>
      </w:r>
    </w:p>
    <w:p w14:paraId="35C4E743" w14:textId="77777777" w:rsidR="009104C0" w:rsidRDefault="009104C0" w:rsidP="0072791E">
      <w:pPr>
        <w:jc w:val="both"/>
      </w:pPr>
      <w:r>
        <w:t xml:space="preserve">Авторская игрушка, предназначенная для работы с </w:t>
      </w:r>
      <w:r w:rsidR="008F5754">
        <w:t>учащимися, должна</w:t>
      </w:r>
      <w:r>
        <w:t>:</w:t>
      </w:r>
    </w:p>
    <w:p w14:paraId="5DE8B45A" w14:textId="77777777" w:rsidR="009104C0" w:rsidRDefault="009104C0" w:rsidP="0072791E">
      <w:pPr>
        <w:jc w:val="both"/>
      </w:pPr>
      <w:r>
        <w:t>обладать возможностью обучения ребенка конструированию;</w:t>
      </w:r>
    </w:p>
    <w:p w14:paraId="435BD7AE" w14:textId="77777777" w:rsidR="009104C0" w:rsidRDefault="009104C0" w:rsidP="0072791E">
      <w:pPr>
        <w:jc w:val="both"/>
      </w:pPr>
      <w:r>
        <w:t>возможностью использования группой детей (пригодность игрушки к использованию ее несколькими детьми разного возраста</w:t>
      </w:r>
      <w:r w:rsidR="00E06810">
        <w:t>)</w:t>
      </w:r>
      <w:r>
        <w:t>;</w:t>
      </w:r>
    </w:p>
    <w:p w14:paraId="356E1922" w14:textId="77777777" w:rsidR="009104C0" w:rsidRDefault="009104C0" w:rsidP="0072791E">
      <w:pPr>
        <w:jc w:val="both"/>
      </w:pPr>
      <w:r>
        <w:t>высоким художественно-эстетическим уровнем</w:t>
      </w:r>
      <w:r w:rsidR="00E06810">
        <w:t>,</w:t>
      </w:r>
      <w:r>
        <w:t xml:space="preserve"> </w:t>
      </w:r>
      <w:r w:rsidR="00E06810">
        <w:t>либо принадлежать</w:t>
      </w:r>
      <w:r>
        <w:t xml:space="preserve"> к изделиям художественных промыслов.</w:t>
      </w:r>
    </w:p>
    <w:p w14:paraId="5BC70EE8" w14:textId="77777777" w:rsidR="009104C0" w:rsidRDefault="00E06810" w:rsidP="00E06810">
      <w:pPr>
        <w:ind w:firstLine="708"/>
        <w:jc w:val="both"/>
      </w:pPr>
      <w:r>
        <w:t>Деятельность по</w:t>
      </w:r>
      <w:r w:rsidR="009104C0">
        <w:t xml:space="preserve"> созданию мягкой игрушки, в частности по изготовлению авторской модели, должна содержать следующие этапы:</w:t>
      </w:r>
    </w:p>
    <w:p w14:paraId="7E93C726" w14:textId="77777777" w:rsidR="009104C0" w:rsidRPr="005F707C" w:rsidRDefault="009104C0" w:rsidP="0072791E">
      <w:pPr>
        <w:jc w:val="both"/>
        <w:rPr>
          <w:i/>
        </w:rPr>
      </w:pPr>
      <w:r w:rsidRPr="005F707C">
        <w:rPr>
          <w:i/>
        </w:rPr>
        <w:t>Систематичность.</w:t>
      </w:r>
    </w:p>
    <w:p w14:paraId="064BFA17" w14:textId="77777777" w:rsidR="009104C0" w:rsidRDefault="009104C0" w:rsidP="0072791E">
      <w:pPr>
        <w:jc w:val="both"/>
      </w:pPr>
      <w:r>
        <w:t xml:space="preserve">Работу над </w:t>
      </w:r>
      <w:r w:rsidR="003B47C5">
        <w:t>изделиями проводить</w:t>
      </w:r>
      <w:r>
        <w:t xml:space="preserve"> в системе (от простого к сложному).</w:t>
      </w:r>
    </w:p>
    <w:p w14:paraId="2BC5EC72" w14:textId="77777777" w:rsidR="009104C0" w:rsidRPr="005F707C" w:rsidRDefault="009104C0" w:rsidP="0072791E">
      <w:pPr>
        <w:jc w:val="both"/>
        <w:rPr>
          <w:i/>
        </w:rPr>
      </w:pPr>
      <w:r w:rsidRPr="005F707C">
        <w:rPr>
          <w:i/>
        </w:rPr>
        <w:t>Позитивная мотивация.</w:t>
      </w:r>
    </w:p>
    <w:p w14:paraId="630C8BB5" w14:textId="77777777" w:rsidR="009104C0" w:rsidRDefault="009104C0" w:rsidP="0072791E">
      <w:pPr>
        <w:jc w:val="both"/>
      </w:pPr>
      <w:r>
        <w:t xml:space="preserve">Дать </w:t>
      </w:r>
      <w:r w:rsidR="003B47C5">
        <w:t>возможность учащимся</w:t>
      </w:r>
      <w:r>
        <w:t xml:space="preserve"> увидеть смысл их работы, ее социальную реализацию, рассматривать </w:t>
      </w:r>
      <w:r w:rsidR="005F707C">
        <w:t>данную деятельность</w:t>
      </w:r>
      <w:r>
        <w:t xml:space="preserve"> как возможность реализации возможностей своей личности, как потенциал для саморазвития.</w:t>
      </w:r>
    </w:p>
    <w:p w14:paraId="735884BA" w14:textId="77777777" w:rsidR="009104C0" w:rsidRPr="005F707C" w:rsidRDefault="009104C0" w:rsidP="0072791E">
      <w:pPr>
        <w:jc w:val="both"/>
        <w:rPr>
          <w:i/>
        </w:rPr>
      </w:pPr>
      <w:r w:rsidRPr="005F707C">
        <w:rPr>
          <w:i/>
        </w:rPr>
        <w:t>Создание творческой атмосферы.</w:t>
      </w:r>
    </w:p>
    <w:p w14:paraId="25E8DBF1" w14:textId="77777777" w:rsidR="00C74795" w:rsidRDefault="00E46F34" w:rsidP="0072791E">
      <w:pPr>
        <w:jc w:val="both"/>
      </w:pPr>
      <w:r>
        <w:t>Сохранять творческую атмосферу</w:t>
      </w:r>
      <w:r w:rsidR="009104C0">
        <w:t xml:space="preserve"> занятий, развивать интерес учащихся к исследованию и творческому поиску. Воздержаться от негативных оценок, уметь увидеть победу даже в малом достижении. Задача </w:t>
      </w:r>
      <w:r>
        <w:t>учителя поддерживать</w:t>
      </w:r>
      <w:r w:rsidR="009104C0">
        <w:t xml:space="preserve"> и </w:t>
      </w:r>
      <w:r>
        <w:t>направлять желания</w:t>
      </w:r>
      <w:r w:rsidR="009104C0">
        <w:t>, порывы, творческие идеи учащихся</w:t>
      </w:r>
      <w:r w:rsidR="00A53E5E">
        <w:t>.</w:t>
      </w:r>
    </w:p>
    <w:p w14:paraId="714A7681" w14:textId="77777777" w:rsidR="004A51D0" w:rsidRDefault="006161C8" w:rsidP="008D20B9">
      <w:pPr>
        <w:ind w:firstLine="708"/>
        <w:jc w:val="both"/>
      </w:pPr>
      <w:r w:rsidRPr="006161C8">
        <w:t xml:space="preserve">Работа по созданию </w:t>
      </w:r>
      <w:r w:rsidR="002A7119" w:rsidRPr="006161C8">
        <w:t>мягкой игрушки</w:t>
      </w:r>
      <w:r w:rsidRPr="006161C8">
        <w:t xml:space="preserve"> должно осуществляться на доступном для восприятия учащихся уровне, сама </w:t>
      </w:r>
      <w:r w:rsidR="002A7119" w:rsidRPr="006161C8">
        <w:t>работа быть</w:t>
      </w:r>
      <w:r w:rsidRPr="006161C8">
        <w:t xml:space="preserve"> посильной, интересной</w:t>
      </w:r>
      <w:r w:rsidR="00F165AE">
        <w:t xml:space="preserve">. </w:t>
      </w:r>
      <w:r w:rsidR="00EA6B3A">
        <w:t>Оценка результатов деятельности детей должна проводится на каждом занятии.</w:t>
      </w:r>
      <w:r w:rsidR="006B0CB1">
        <w:t xml:space="preserve"> </w:t>
      </w:r>
      <w:r w:rsidR="00EA6B3A">
        <w:t xml:space="preserve">Работа по изготовлению игрушки – труд не </w:t>
      </w:r>
      <w:r w:rsidR="00822902">
        <w:t>легкий, иногда</w:t>
      </w:r>
      <w:r w:rsidR="00EA6B3A">
        <w:t xml:space="preserve"> кропотливый и занимающий много времени и сил, но увлекательный. Очень приятно не только учащемуся, но и его наставнику видеть практический, материальный результат воплощения мысленных идей в готовый продукт. </w:t>
      </w:r>
      <w:r w:rsidR="00822902">
        <w:t>Большое влияние</w:t>
      </w:r>
      <w:r w:rsidR="00EA6B3A">
        <w:t xml:space="preserve"> такая работа оказывает на развитие фантазии, образного </w:t>
      </w:r>
      <w:r w:rsidR="00822902">
        <w:t>мышления:</w:t>
      </w:r>
      <w:r w:rsidR="00EA6B3A">
        <w:t xml:space="preserve"> ведь можно создать не только по заданному авторскому образцу, но и внести свои коррективы в конечное изделие.</w:t>
      </w:r>
      <w:r w:rsidR="008D20B9">
        <w:t xml:space="preserve"> </w:t>
      </w:r>
      <w:r w:rsidR="00EA6B3A">
        <w:t xml:space="preserve">К тому же в процессе </w:t>
      </w:r>
      <w:r w:rsidR="00EA6B3A">
        <w:lastRenderedPageBreak/>
        <w:t>создания очередной модели необходимо проявлять целеустремленность, волевые качества, умение доводить начатое дело до конца.</w:t>
      </w:r>
    </w:p>
    <w:p w14:paraId="50B1176B" w14:textId="77777777" w:rsidR="00A87713" w:rsidRDefault="002E4515" w:rsidP="00A22D5F">
      <w:pPr>
        <w:ind w:firstLine="708"/>
        <w:jc w:val="both"/>
      </w:pPr>
      <w:r w:rsidRPr="002E4515">
        <w:t xml:space="preserve">У большинства из нас детство связано с любимыми игрушками, которые остались в памяти как близкие друзья, как воплощение теплоты и значимости той невозвратимой поры. Нормальное развитие ребенка, становление его внутреннего мира немыслимы без игры, </w:t>
      </w:r>
      <w:r w:rsidR="00BB79AC" w:rsidRPr="002E4515">
        <w:t>а, следовательно</w:t>
      </w:r>
      <w:r w:rsidRPr="002E4515">
        <w:t>, без игрушки. Игрушки для ребенка - та «среда», которая позволяет исследовать окружающий мир, формировать и реализовывать творческие способности, выражать чувства; игрушки учат общаться и познавать себя. Это, с одной стороны; с другой стороны, игрушка - тот товар, который взрослый выбирает и покупает для своих детей. Данный вид товара сохраняет свой рейтинг во все времена. Подбор игрушек - дело серьезное и ответственное. От успешного решения этой проблемы зависят настроение ребенка и прогресс в его развитии.</w:t>
      </w:r>
    </w:p>
    <w:p w14:paraId="34DC34B8" w14:textId="77777777" w:rsidR="00855900" w:rsidRDefault="00855900" w:rsidP="00B1659F">
      <w:pPr>
        <w:pStyle w:val="a3"/>
        <w:numPr>
          <w:ilvl w:val="0"/>
          <w:numId w:val="1"/>
        </w:numPr>
        <w:jc w:val="both"/>
      </w:pPr>
      <w:r>
        <w:t>Игрушки, способствующие социально-эмоциональному развитию (или развитию личностной сферы), предполагающие общение или обращение с ними как с живыми персонажами.</w:t>
      </w:r>
    </w:p>
    <w:p w14:paraId="7EDF504E" w14:textId="77777777" w:rsidR="00855900" w:rsidRDefault="00855900" w:rsidP="00B1471F">
      <w:pPr>
        <w:pStyle w:val="a3"/>
        <w:numPr>
          <w:ilvl w:val="0"/>
          <w:numId w:val="1"/>
        </w:numPr>
        <w:jc w:val="both"/>
      </w:pPr>
      <w:r>
        <w:t>Игрушки, способствующие развитию интеллектуально-познавательных и моторных способностей.</w:t>
      </w:r>
    </w:p>
    <w:p w14:paraId="5818BBE4" w14:textId="77777777" w:rsidR="00861FDF" w:rsidRDefault="00BF37E5" w:rsidP="009049D7">
      <w:pPr>
        <w:ind w:firstLine="360"/>
        <w:jc w:val="both"/>
      </w:pPr>
      <w:r w:rsidRPr="00BF37E5">
        <w:t>Сфера игры - это сфера образов, условностей, скрытых возможностей. Игра - это прежде всего проба своих возможностей и выяснение свойств предмета игры. Поэтому предмет игры должен не только быть привлекательным, но и содержать элемент новизны для поддержания любознательности и собственной активности ребенка.</w:t>
      </w:r>
    </w:p>
    <w:p w14:paraId="47ED07E6" w14:textId="67CDA1C7" w:rsidR="00583A2C" w:rsidRDefault="00583A2C" w:rsidP="009049D7">
      <w:pPr>
        <w:ind w:firstLine="360"/>
        <w:jc w:val="both"/>
      </w:pPr>
      <w:r w:rsidRPr="00583A2C">
        <w:rPr>
          <w:noProof/>
          <w:lang w:eastAsia="ru-RU"/>
        </w:rPr>
        <w:drawing>
          <wp:inline distT="0" distB="0" distL="0" distR="0" wp14:anchorId="2DA3F7E5" wp14:editId="0669DD45">
            <wp:extent cx="1551487" cy="2069080"/>
            <wp:effectExtent l="0" t="0" r="0" b="7620"/>
            <wp:docPr id="12" name="Рисунок 12" descr="C:\Users\1\Desktop\т.Валя\IMG-20230315-WA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esktop\т.Валя\IMG-20230315-WA01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995" cy="2085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82C">
        <w:t xml:space="preserve">                                              </w:t>
      </w:r>
    </w:p>
    <w:p w14:paraId="6B54D5DF" w14:textId="77777777" w:rsidR="00583A2C" w:rsidRDefault="00583A2C" w:rsidP="009049D7">
      <w:pPr>
        <w:ind w:firstLine="360"/>
        <w:jc w:val="both"/>
      </w:pPr>
    </w:p>
    <w:p w14:paraId="309DCB9E" w14:textId="77777777" w:rsidR="00570340" w:rsidRDefault="00570340" w:rsidP="00631BD5">
      <w:pPr>
        <w:ind w:firstLine="360"/>
        <w:jc w:val="both"/>
      </w:pPr>
      <w:r w:rsidRPr="00570340">
        <w:t>Однако игрушка - не только объект детской деятельности, но и предмет культуры, вобравший в себя определенное социокультурное содержание и передающий его детям.</w:t>
      </w:r>
      <w:r w:rsidR="00977403">
        <w:t xml:space="preserve"> </w:t>
      </w:r>
      <w:r w:rsidR="00C91834">
        <w:t xml:space="preserve">К социокультурным особенностям игрушки относится прежде всего этический аспект, который наиболее тесно связан с ее воспитательной функцией. Игрушка должна по возможности вызывать гуманные чувства и стимулировать </w:t>
      </w:r>
      <w:proofErr w:type="spellStart"/>
      <w:r w:rsidR="00C91834">
        <w:t>просоциальные</w:t>
      </w:r>
      <w:proofErr w:type="spellEnd"/>
      <w:r w:rsidR="00C91834">
        <w:t xml:space="preserve"> действия.</w:t>
      </w:r>
      <w:r w:rsidR="00631BD5">
        <w:t xml:space="preserve"> </w:t>
      </w:r>
      <w:r w:rsidR="00C91834">
        <w:t>Она должна поддерживать бережное отношение к живому, подчеркивать человеческое, антропоморфное начало в животных, растениях и, конечно же, в человеке во всех его ипостасях. Недопустимо наличие в игрушке качеств, стимулирующих асоциальные действия и чувства: насилие, жестокость, агрессивность ко всему живому. Нарушение этических требований к игрушке, даже при ее хорошем развивающем эффекте, должно быть основанием для ее отрицательной оценки.</w:t>
      </w:r>
    </w:p>
    <w:p w14:paraId="30992CC3" w14:textId="77777777" w:rsidR="00232400" w:rsidRDefault="004E5186" w:rsidP="0045240C">
      <w:pPr>
        <w:ind w:firstLine="360"/>
        <w:jc w:val="both"/>
      </w:pPr>
      <w:r w:rsidRPr="004E5186">
        <w:t>Игрушка практически всегда имеет художественный, эстетический аспект. Многие народные и авторские игрушки - это произведения искусства. И не удивительно, что они становились предметом искусствоведческих исследований.</w:t>
      </w:r>
      <w:r w:rsidR="0045240C">
        <w:t xml:space="preserve"> </w:t>
      </w:r>
    </w:p>
    <w:p w14:paraId="7F570FCD" w14:textId="77777777" w:rsidR="004E5186" w:rsidRDefault="004E5186" w:rsidP="0045240C">
      <w:pPr>
        <w:ind w:firstLine="360"/>
        <w:jc w:val="both"/>
      </w:pPr>
      <w:r w:rsidRPr="004E5186">
        <w:lastRenderedPageBreak/>
        <w:t>Художественные качества игрушки необходимо учитывать и с психологической точки зрения, поскольку именно с этой стороны должны привлекать ребенка, формировать его эстетический вкус. Материал, с которым играет ребенок, закладывает его взгляд на мир, в том числе эстетический. Поэтому, оценивая игрушку, важно учитывать ее красоту, художественность исполнения, эстетическое воздействие, наконец, ее социальный аспект, связь с окружающей общественной жизнью. Игрушка всегда заряжена определенным духом своего времени, того общества, в котором она создана.</w:t>
      </w:r>
    </w:p>
    <w:p w14:paraId="4A0618F1" w14:textId="77777777" w:rsidR="0015180D" w:rsidRDefault="0015180D" w:rsidP="002E4AF7">
      <w:pPr>
        <w:ind w:firstLine="360"/>
        <w:jc w:val="both"/>
      </w:pPr>
      <w:r w:rsidRPr="0015180D">
        <w:t>Показательно: игрушки каждого поколения детей существенно различаются (в особенности куклы, бытовая утварь, транспорт). Очевидно, пользуясь этими игрушками, дети осваивают различные общественные модели. Через игру они привыкают к орудиям труда, предметам домашнего обихода, мебели, одежде, машинам, принятым в современном обществе. Поэтому «современность» игрушки, ее способность воплотить в себе и передать детям «дух своего времени», типичные образцы современного стиля и эстетики также должны учитываться при оценке.</w:t>
      </w:r>
    </w:p>
    <w:p w14:paraId="66F7BDED" w14:textId="77777777" w:rsidR="00DB7F45" w:rsidRDefault="00D8580D" w:rsidP="002E4AF7">
      <w:pPr>
        <w:ind w:firstLine="360"/>
        <w:jc w:val="both"/>
      </w:pPr>
      <w:r w:rsidRPr="00D8580D">
        <w:t xml:space="preserve">Кроме того, несомненно важное достоинство игрушки - ее связь с культурными традициями своего народа. Почти каждый народ создает своеобразный стиль изготовления и использования игрушек для своих детей. Особенно богата в этом отношении отечественная традиция </w:t>
      </w:r>
      <w:r w:rsidR="00946436">
        <w:t xml:space="preserve">– </w:t>
      </w:r>
      <w:r w:rsidR="00785BBA">
        <w:t xml:space="preserve"> </w:t>
      </w:r>
      <w:r w:rsidR="00946436">
        <w:t xml:space="preserve"> </w:t>
      </w:r>
      <w:r w:rsidR="00785BBA">
        <w:t>ды</w:t>
      </w:r>
      <w:r w:rsidR="00785BBA" w:rsidRPr="00785BBA">
        <w:t xml:space="preserve">мковская, гжельская, </w:t>
      </w:r>
      <w:proofErr w:type="spellStart"/>
      <w:r w:rsidR="00785BBA" w:rsidRPr="00785BBA">
        <w:t>сергиев</w:t>
      </w:r>
      <w:r w:rsidR="00785BBA">
        <w:t>о</w:t>
      </w:r>
      <w:r w:rsidR="00785BBA" w:rsidRPr="00785BBA">
        <w:t>-посадская</w:t>
      </w:r>
      <w:proofErr w:type="spellEnd"/>
      <w:r w:rsidR="00785BBA" w:rsidRPr="00785BBA">
        <w:t xml:space="preserve"> деревянная игрушка.</w:t>
      </w:r>
      <w:r w:rsidR="00785BBA">
        <w:t xml:space="preserve"> </w:t>
      </w:r>
      <w:r w:rsidR="00DB7F45">
        <w:t>Российская культура накопила огромные богатства, связанные с изобретением и изготовлением игрушек, которые сегодня во многом утрачены. Этот дар народа своим детям необходимо восстанавливать, сохранять и передавать его по прямому назначению, т.е. его маленьким потребителям. Он имеет не только этнографическое или историко-культурное значение - это незаменимое средство воспитания и развития. Даже красивые сувенирные игрушки (матрешки, деревянные медведи, лошадки, петрушки и пр.) остаются прежде всего предметами детской игры. Они отражают упрощенный, юмористически или патетически преломленный стилизованный образ своего народа. Это их главная функция и прямое назначение.</w:t>
      </w:r>
    </w:p>
    <w:p w14:paraId="493E07E9" w14:textId="77777777" w:rsidR="0067302E" w:rsidRDefault="006409C1" w:rsidP="00CD4270">
      <w:pPr>
        <w:ind w:firstLine="360"/>
        <w:jc w:val="both"/>
      </w:pPr>
      <w:r w:rsidRPr="006409C1">
        <w:t>Несмотря на то, что игрушки делают по выкройке, надо всячески поощрять стремление детей внести в работу выдумку, находить что-то новое, дополняющее данную форму, т. е. дать ребенку возможность выступить в роли творца.</w:t>
      </w:r>
      <w:r>
        <w:t xml:space="preserve"> </w:t>
      </w:r>
      <w:r w:rsidR="006023D8" w:rsidRPr="006023D8">
        <w:t xml:space="preserve">Ни одна игрушка, купленная в магазине не сравнится с той, что сделана своими руками! Ведь они наполнены любовью и заботой, заряжены положительной энергетикой создателя. Игрушка, сделанная руками, пусть даже с помощью взрослого, является не только результатом труда, но и творческим выражением индивидуальности создателя.  </w:t>
      </w:r>
      <w:r w:rsidR="00F95758">
        <w:t xml:space="preserve"> </w:t>
      </w:r>
    </w:p>
    <w:p w14:paraId="5C7EF112" w14:textId="77777777" w:rsidR="0067302E" w:rsidRDefault="0067302E" w:rsidP="001B50D9">
      <w:pPr>
        <w:ind w:firstLine="360"/>
        <w:jc w:val="both"/>
      </w:pPr>
      <w:r>
        <w:t xml:space="preserve">Возьмем, например, </w:t>
      </w:r>
      <w:proofErr w:type="spellStart"/>
      <w:r>
        <w:t>мягконабивную</w:t>
      </w:r>
      <w:proofErr w:type="spellEnd"/>
      <w:r>
        <w:t xml:space="preserve"> игрушку собачку. Выкройка дается для всех одинаковая, но детям нужно показать, что выражение ее мордочки значительно изменяется от посадки головы (наклон вниз, вверх и т. д.), от положения ушей, размера глаз и других деталей. У одной собачки голова приподнята, что придает ей задорный вид; у другой - голова набок, ухо приподнято, как будто она прислушивается; у третьей- голова и уши опущены, вид унылый. Так по одной выкройке дети дают разное решение образа. Здесь дело не только в том, что фактура материала не у всех одинаковая; ребенок придумывает для своей собачки какие-то особые, присущие только ей одной черты.</w:t>
      </w:r>
    </w:p>
    <w:p w14:paraId="0CF3382D" w14:textId="77777777" w:rsidR="0067302E" w:rsidRDefault="0067302E" w:rsidP="001B50D9">
      <w:pPr>
        <w:ind w:firstLine="360"/>
        <w:jc w:val="both"/>
      </w:pPr>
      <w:r>
        <w:t xml:space="preserve">Еще пример. Ученик III класса сделал медведя по данным выкройкам, но сделал его по-своему. Вместо того чтобы пришить к туловищу передние лапы, он пропустил через лапы и туловище проволочный стержень таким образом, что привод в движение одной лапы заставлял двигаться и другую. К одной из лап мальчик приделал удочку, на конец </w:t>
      </w:r>
      <w:r w:rsidR="00473A35">
        <w:t>лески,</w:t>
      </w:r>
      <w:r>
        <w:t xml:space="preserve"> которой прикрепил рыбку из жести. Получилась игрушка с "движением". Так, постепенно, начиная с небольших деталей, дети учатся придумывать и изобретать. Это первые шаги творчества.</w:t>
      </w:r>
    </w:p>
    <w:p w14:paraId="69BEDAC1" w14:textId="77777777" w:rsidR="0067302E" w:rsidRDefault="00D91FB5" w:rsidP="00D91FB5">
      <w:pPr>
        <w:ind w:firstLine="360"/>
        <w:jc w:val="both"/>
      </w:pPr>
      <w:r>
        <w:lastRenderedPageBreak/>
        <w:t>Таким образом, мы ви</w:t>
      </w:r>
      <w:r w:rsidR="0067302E">
        <w:t>дим, что работа над игрушкой-самоделкой является художественно-творческой и трудовой деятельностью и отвечает задачам художественного и трудового воспитания.</w:t>
      </w:r>
    </w:p>
    <w:p w14:paraId="59DB1818" w14:textId="1230C8D6" w:rsidR="0067302E" w:rsidRDefault="0067302E" w:rsidP="002F4AC1">
      <w:pPr>
        <w:ind w:firstLine="360"/>
        <w:jc w:val="both"/>
      </w:pPr>
      <w:r>
        <w:t xml:space="preserve">Когда основные технологические процессы освоены, следует обращать больше внимания на творческую сторону. Конечно, исполнительская работа по хорошим образцам имеет определенное значение в художественном воспитании детей, в развитии вкуса и приобретении трудовых навыков, но этим ограничиваться недостаточно. Задача </w:t>
      </w:r>
      <w:r w:rsidR="00F832FC">
        <w:t>педагога</w:t>
      </w:r>
      <w:r>
        <w:t xml:space="preserve"> - пробудить и развить творческое начало.</w:t>
      </w:r>
    </w:p>
    <w:p w14:paraId="7E291A59" w14:textId="77777777" w:rsidR="00386C78" w:rsidRDefault="00386C78" w:rsidP="002F4AC1">
      <w:pPr>
        <w:ind w:firstLine="360"/>
        <w:jc w:val="both"/>
      </w:pPr>
      <w:r w:rsidRPr="00386C78">
        <w:t>Игрушка – это наше знакомство с миром, его познание и понимание. Это своеобразное развитие чувств через зрительное и тактильное восприятие, процесса мышления, фантазии, речи, эмоций. Создание мягкой игрушки — это один из видов деятельности, в котором сочетаются различные элементы рукоделия, изучаемого в школьной программе: шитье, вышивка, аппликация. Процесс создания игрушки поможет ребенку развить воображение, глазомер, точность и аккуратность исполнения, научит терпению и трудолюбию познакомит с традициями народного художественного творчества.</w:t>
      </w:r>
    </w:p>
    <w:p w14:paraId="09E4D234" w14:textId="77777777" w:rsidR="00AF342F" w:rsidRDefault="00AF342F" w:rsidP="00AF342F">
      <w:pPr>
        <w:ind w:firstLine="360"/>
        <w:jc w:val="both"/>
      </w:pPr>
      <w:r>
        <w:t>Наконец, создание игрушек - это всегда творчество, изобретение нового. Создание новой игрушки или игры - по дизайну, по способу действий, по образному строю - событие довольно редкое; это определенный вклад как в культуру вообще, так и педагогику в частности. Оригинальность игрушки, уникальность и неповторимость - ее несомненное достоинство, отличающееся от типовых, массовых образцов.</w:t>
      </w:r>
    </w:p>
    <w:p w14:paraId="2A60D0C3" w14:textId="77777777" w:rsidR="00AF342F" w:rsidRDefault="00AF342F" w:rsidP="00AF342F">
      <w:pPr>
        <w:ind w:firstLine="360"/>
        <w:jc w:val="both"/>
      </w:pPr>
      <w:r>
        <w:t>Конечно, всё не так просто в этом деле, не сразу получается желаемая игрушка. Требуется приложить много стараний, проявить терпение, аккуратность, а главное, любовь к своему делу. Требуется освоить различные виды швов, научиться рисовать выкройки и заготавливать лекала, познакомиться с различными видами материалов и их особенностями</w:t>
      </w:r>
      <w:r w:rsidR="009D315E">
        <w:t xml:space="preserve"> при раскрое и шитье</w:t>
      </w:r>
      <w:r>
        <w:t xml:space="preserve"> и еще со многими технологическими процессами. Детей увлекает стремление самостоятельно сделать хорошую игрушку, это заставляет их точно и аккуратно выполнять все трудовые операции. Пусть первая игрушка еще не так хороша и не отвечает всем требованиям, но она своя, сделанная своими руками. А это главное.</w:t>
      </w:r>
    </w:p>
    <w:p w14:paraId="5F358156" w14:textId="10935994" w:rsidR="00310415" w:rsidRDefault="00BF6A6F" w:rsidP="00861279">
      <w:pPr>
        <w:ind w:firstLine="360"/>
        <w:jc w:val="both"/>
      </w:pPr>
      <w:r w:rsidRPr="00BF6A6F">
        <w:t>Мягкая и</w:t>
      </w:r>
      <w:r w:rsidR="00D42F41">
        <w:t xml:space="preserve">грушка, созданная своими руками, </w:t>
      </w:r>
      <w:r w:rsidRPr="00BF6A6F">
        <w:t>дороже, ближе и любимее!</w:t>
      </w:r>
      <w:bookmarkStart w:id="0" w:name="_GoBack"/>
      <w:bookmarkEnd w:id="0"/>
    </w:p>
    <w:sectPr w:rsidR="00310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21839"/>
    <w:multiLevelType w:val="hybridMultilevel"/>
    <w:tmpl w:val="49328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508"/>
    <w:rsid w:val="000050AA"/>
    <w:rsid w:val="0002009E"/>
    <w:rsid w:val="000202DD"/>
    <w:rsid w:val="0003796E"/>
    <w:rsid w:val="00040C88"/>
    <w:rsid w:val="0004515C"/>
    <w:rsid w:val="00076D9A"/>
    <w:rsid w:val="000F7512"/>
    <w:rsid w:val="00130AB4"/>
    <w:rsid w:val="00132B0D"/>
    <w:rsid w:val="001366A9"/>
    <w:rsid w:val="0015180D"/>
    <w:rsid w:val="001707D0"/>
    <w:rsid w:val="00184077"/>
    <w:rsid w:val="001A389F"/>
    <w:rsid w:val="001A5491"/>
    <w:rsid w:val="001A5D27"/>
    <w:rsid w:val="001B50D9"/>
    <w:rsid w:val="001D7C6E"/>
    <w:rsid w:val="001F526B"/>
    <w:rsid w:val="001F71DC"/>
    <w:rsid w:val="002218F8"/>
    <w:rsid w:val="00232400"/>
    <w:rsid w:val="00235CB3"/>
    <w:rsid w:val="00260997"/>
    <w:rsid w:val="002621D1"/>
    <w:rsid w:val="002A7119"/>
    <w:rsid w:val="002E4515"/>
    <w:rsid w:val="002E4AF7"/>
    <w:rsid w:val="002F3909"/>
    <w:rsid w:val="002F4AC1"/>
    <w:rsid w:val="00306337"/>
    <w:rsid w:val="00310415"/>
    <w:rsid w:val="00362B04"/>
    <w:rsid w:val="00386C78"/>
    <w:rsid w:val="003B47C5"/>
    <w:rsid w:val="003C6886"/>
    <w:rsid w:val="00433F21"/>
    <w:rsid w:val="0045240C"/>
    <w:rsid w:val="00462056"/>
    <w:rsid w:val="00473A35"/>
    <w:rsid w:val="00491FEE"/>
    <w:rsid w:val="004A51D0"/>
    <w:rsid w:val="004E5186"/>
    <w:rsid w:val="00505F6E"/>
    <w:rsid w:val="00506F09"/>
    <w:rsid w:val="00535FF0"/>
    <w:rsid w:val="005457FF"/>
    <w:rsid w:val="00561745"/>
    <w:rsid w:val="00570340"/>
    <w:rsid w:val="005739BA"/>
    <w:rsid w:val="00583A2C"/>
    <w:rsid w:val="005A2862"/>
    <w:rsid w:val="005A50BE"/>
    <w:rsid w:val="005B207E"/>
    <w:rsid w:val="005C27E6"/>
    <w:rsid w:val="005D6022"/>
    <w:rsid w:val="005E1E83"/>
    <w:rsid w:val="005E7955"/>
    <w:rsid w:val="005F707C"/>
    <w:rsid w:val="006023D8"/>
    <w:rsid w:val="006161C8"/>
    <w:rsid w:val="00631BD5"/>
    <w:rsid w:val="0063719B"/>
    <w:rsid w:val="006409C1"/>
    <w:rsid w:val="00651547"/>
    <w:rsid w:val="0067168F"/>
    <w:rsid w:val="0067302E"/>
    <w:rsid w:val="006947D7"/>
    <w:rsid w:val="006B0CB1"/>
    <w:rsid w:val="006B3367"/>
    <w:rsid w:val="006B3AD4"/>
    <w:rsid w:val="006B62F6"/>
    <w:rsid w:val="006E16BD"/>
    <w:rsid w:val="00703412"/>
    <w:rsid w:val="0072791E"/>
    <w:rsid w:val="00755361"/>
    <w:rsid w:val="00766CA3"/>
    <w:rsid w:val="00785BBA"/>
    <w:rsid w:val="00786F61"/>
    <w:rsid w:val="00790C2E"/>
    <w:rsid w:val="007A428F"/>
    <w:rsid w:val="007C2DDA"/>
    <w:rsid w:val="007E1249"/>
    <w:rsid w:val="007E282C"/>
    <w:rsid w:val="007F1B05"/>
    <w:rsid w:val="00822902"/>
    <w:rsid w:val="00831CCF"/>
    <w:rsid w:val="00855527"/>
    <w:rsid w:val="00855900"/>
    <w:rsid w:val="00861279"/>
    <w:rsid w:val="00861DAE"/>
    <w:rsid w:val="00861FDF"/>
    <w:rsid w:val="008B6372"/>
    <w:rsid w:val="008B7970"/>
    <w:rsid w:val="008D1E96"/>
    <w:rsid w:val="008D20B9"/>
    <w:rsid w:val="008E2A5C"/>
    <w:rsid w:val="008E7818"/>
    <w:rsid w:val="008F5754"/>
    <w:rsid w:val="009049D7"/>
    <w:rsid w:val="009104C0"/>
    <w:rsid w:val="00926AFB"/>
    <w:rsid w:val="00946436"/>
    <w:rsid w:val="00953810"/>
    <w:rsid w:val="00963787"/>
    <w:rsid w:val="009715A7"/>
    <w:rsid w:val="00975714"/>
    <w:rsid w:val="00977403"/>
    <w:rsid w:val="009D315E"/>
    <w:rsid w:val="009F5330"/>
    <w:rsid w:val="00A112B1"/>
    <w:rsid w:val="00A22D5F"/>
    <w:rsid w:val="00A53754"/>
    <w:rsid w:val="00A53E5E"/>
    <w:rsid w:val="00A70D26"/>
    <w:rsid w:val="00A87713"/>
    <w:rsid w:val="00A901C5"/>
    <w:rsid w:val="00A915BA"/>
    <w:rsid w:val="00AC4B88"/>
    <w:rsid w:val="00AD1ECA"/>
    <w:rsid w:val="00AD7B27"/>
    <w:rsid w:val="00AF342F"/>
    <w:rsid w:val="00B1471F"/>
    <w:rsid w:val="00B1659F"/>
    <w:rsid w:val="00BB79AC"/>
    <w:rsid w:val="00BD476D"/>
    <w:rsid w:val="00BE24DE"/>
    <w:rsid w:val="00BF0508"/>
    <w:rsid w:val="00BF37E5"/>
    <w:rsid w:val="00BF38B9"/>
    <w:rsid w:val="00BF6A6F"/>
    <w:rsid w:val="00C066C0"/>
    <w:rsid w:val="00C1349B"/>
    <w:rsid w:val="00C15408"/>
    <w:rsid w:val="00C444CF"/>
    <w:rsid w:val="00C74795"/>
    <w:rsid w:val="00C91834"/>
    <w:rsid w:val="00C97E32"/>
    <w:rsid w:val="00CD4270"/>
    <w:rsid w:val="00D42F41"/>
    <w:rsid w:val="00D578BA"/>
    <w:rsid w:val="00D74CD3"/>
    <w:rsid w:val="00D8580D"/>
    <w:rsid w:val="00D903E2"/>
    <w:rsid w:val="00D91FB5"/>
    <w:rsid w:val="00DB1B08"/>
    <w:rsid w:val="00DB78D3"/>
    <w:rsid w:val="00DB7F45"/>
    <w:rsid w:val="00DD1378"/>
    <w:rsid w:val="00E06810"/>
    <w:rsid w:val="00E15E98"/>
    <w:rsid w:val="00E3283E"/>
    <w:rsid w:val="00E36215"/>
    <w:rsid w:val="00E46F34"/>
    <w:rsid w:val="00E702EA"/>
    <w:rsid w:val="00EA6B3A"/>
    <w:rsid w:val="00F102A0"/>
    <w:rsid w:val="00F165AE"/>
    <w:rsid w:val="00F26ABF"/>
    <w:rsid w:val="00F832FC"/>
    <w:rsid w:val="00F95758"/>
    <w:rsid w:val="00FA479B"/>
    <w:rsid w:val="00FD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FD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2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2F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2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2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293ED-792D-40FD-9DC1-32F8853DA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3455</Words>
  <Characters>19699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Arm</cp:lastModifiedBy>
  <cp:revision>2</cp:revision>
  <dcterms:created xsi:type="dcterms:W3CDTF">2023-03-26T22:46:00Z</dcterms:created>
  <dcterms:modified xsi:type="dcterms:W3CDTF">2023-03-26T22:46:00Z</dcterms:modified>
</cp:coreProperties>
</file>