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C1" w:rsidRPr="000D0EC1" w:rsidRDefault="000D0EC1" w:rsidP="000D0E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Детские манипуляции: к</w:t>
      </w:r>
      <w:r w:rsidRPr="000D0E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ие бывают и как вести себя родителям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Взрослые часто подозревают детей в манипулировании - где надо и где не надо, где можно и где нельзя. С какого же возраста ребенок может начать манипулировать близкими? Можно ли отличить манипулятивное поведение от очень похожего на него </w:t>
      </w:r>
      <w:hyperlink r:id="rId6" w:tgtFrame="_blank" w:history="1">
        <w:r w:rsidRPr="000D0EC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</w:rPr>
          <w:t>пассивно-агрессивного</w:t>
        </w:r>
      </w:hyperlink>
      <w:r w:rsidRPr="000D0E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И как правильно вести себя с ребенком-манипулятором? </w:t>
      </w:r>
    </w:p>
    <w:p w:rsidR="000D0EC1" w:rsidRPr="000D0EC1" w:rsidRDefault="000D0EC1" w:rsidP="000D0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У детей лет с 5 появляется расхожее представление, что взрослые - такие туповатые дурачки, что в общем-то они ничего не понимают, и их можно малость обхитрить. Ребенок, который манипулирует, имеет четкий, сфокусированный, не по возрасту взрослый взгляд искоса — взгляд наблюдателя. Это тот случай, когда ваше чадо закрывает лицо руками и вроде бы плачет, но при этом сквозь щелки подсматривает. Если руки убрать, то вы увидите лицо исследователя, а не страдальца. Он отслеживает реакцию.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Ребенок с пассивной агрессией реакцию не отслеживает. Он вообще не понимает, что делает, это иррациональный механизм. Пассивно-агрессивное поведение и манипуляция почти всегда различаются по выражению глаз. У ребенка, который проявляет пассивную агрессию, глаза скорее испуганные. Они могут быть злые, но в некотором расфокусе. Он как бы растерян, когда на вас смотрит.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понять, что ребенок вами манипулирует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Так же, как и пассивно-агрессивное поведение, манипуляция всегда имеет мишень. Только эта мишень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выбрана сознательно.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Ребенком простроена многоходовая комбинация. Он прекрасно знает, какой эффект его действия, слова или отсутствие слов и действий могут иметь. Он уже все просчитал (хотя словами этого выразить не сможет — это быстрая эмоциональная прогонка информации) и теперь специально меняет свое поведение, пытаясь получить желаемый эффект.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Чем младше ребенок, тем более неуклюже это получается: "мадридский двор" в средней группе детского сада. Иногда манипуляция довольно прозрачна (лет до 7), но всегда очень грамотна и часто срабатывает. </w:t>
      </w:r>
    </w:p>
    <w:p w:rsidR="000D0EC1" w:rsidRPr="000D0EC1" w:rsidRDefault="000D0EC1" w:rsidP="000D0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В манипуляции зачастую есть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фаза додавливания.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Когда ребенок плачет-плачет-плачет, или ноет-ноет-ноет, или молчит-молчит-молчит, потом — ага, посмотрел, отследил эффект и "добавил газу". Это профессионально, но недостаточно, и потому взрослый может рассчитать переход от одной фазы к другой.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Детская манипуляция может быть утрированной, как в плохой оперетте, но если мы реагируем, эмоционально включаемся, даем желаемое, то нужно понимать: все, что работает, ребенок будет использовать. Получив желаемое в результате манипуляции, он будет вновь и вновь ее повторять.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И если в случае пассивно-агрессивного поведения нужно идти навстречу ребенку и пытаться понять, что ему нужно, о чем он сигнализирует своим поведением, то ребенка-манипулятора важно вовремя "вывести на чистую воду".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Обычно у ребенка, который применяет агрессивно-пассивное поведение, бывает недостаток вербализации: ему сложно сформулировать, что он хочет. У него могут быть сильные аффекты, сильные эмоции и — выразить их в словах малыш не может. А у манипулятора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все прекрасно с логикой, со словами.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И его нужно учить посылать прямые сообщения, а не "кривые".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вести себя с ребенком-манипулятором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Грамотный ответ в ситуации манипулирования: "Я вижу, что ты делаешь". Это прямой текст. Можно, конечно, и так: "Ой, бедная деточка. Никто ее не пожалеет. Ой, ну конечно, тебе так нужен второй чупа-чупс!". Это не прямое, а с добрым юмором указание на то, что многоходовка прочитана и система не сработает.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>Когда ребенок бросается на пол в магазине, он рассчитывает на социальную реакцию, на то, что мама на глазах у окружающих не будет настаивать на своем, она сдастся. Нет, мама не сдастся. Я за твердость. Когда вы ловите манипуляцию — ребенок бьет ногами, орет, но вы видите, что он одним глазом смотрит, — я за твердость. Потому что, единожды пойдя навстречу, вы закрепляете такое поведение.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Если вам сейчас проще пойти навстречу — идите. Но скажите: "Знаешь, я тебя просчитала. Ты сейчас нажал и добился своего. Я пошла тебе навстречу только потому, что устала. Но в следующий раз такое не повторится".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>Прямо по шагам и по слогам: "Не дави на меня, не устраивай спектакль, попроси меня словами. Я все вижу. Я понимаю то, что ты делаешь, и так нельзя. Я понимаю, что ты хочешь то или иное, давай договоримся по-человечески, без театра". Метафора театра, метафора чего-то разыгранного понятна детям с 4–5 лет. Конечно же, их надо водить в театры и показывать сложные характеры героев в сказках и волшебных историях.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У всех детей есть способность манипулировать. С одной стороны, надо радоваться, видя манипуляцию ребенка, — это социально развитый интеллект и способности воздействовать на другого человека. Это говорит о развитии, это хорошо. С другой стороны, можно очень сильно развить это 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качество. Бывают манипуляторы, которые привыкли играть на взрослых, как на клавишах: для мамы у них одни способы давления, для папы — другие, и так далее. Ребенок чувствует определенную власть. Бывает, что это умение манипулировать ему уже не помогает в жизни, а мешает.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И пассивная агрессия, и манипуляция — это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косвенные послания.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Только в первом случае это подсознательная реакция, а во втором — вполне осознанная. И поддерживать это неполезно. Если пассивно-агрессивное поведение, способное усиливаться до невроза, разрушительно и вредно, то привычка к манипуляциям, которую с успехом вырабатывает ребенок, может стать чертой его характера, частью личностного стиля и основной моделью поведения. И это очень помешает ему в жизни выстраивать искренние отношения.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И то и другое — нормальное проявление детского экспериментирования в сфере близких отношений. Оказывается, что человек, пока взрослеет, отрабатывает сложнейшие модели эмоционального взаимодействия с другими людьми. Все, чему мы научились в детстве, мы потом будем использовать в нашей будущей семье. Все, что мы опробовали на самых близких — на маме, папе, бабушках, — после пойдет в ход в широком мире, в коллективе, школе, во дворе, в лагере. И то, что ребенок это пробует, — это нормально. Наша ответственность —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отследить и дать адекватный сигнал, адекватный ответ.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Мы либо подкрепляем модель, попадаясь на удочку или не зная, как реагировать, либо мы ее не подкрепляем, считая неправильной. </w:t>
      </w:r>
    </w:p>
    <w:p w:rsidR="000D0EC1" w:rsidRPr="000D0EC1" w:rsidRDefault="000D0EC1" w:rsidP="000D0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EC1" w:rsidRPr="000D0EC1" w:rsidRDefault="000D0EC1" w:rsidP="000D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бороться с манипуляциями ребенка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Обычно родители действуют гораздо менее осознанно. Но, например, специальная литература для родителей помогает распутывать клубки мыслей, раскладывать все по полочкам — становится понятно, что есть что. Паника, дезориентация, ощущение "я не справляюсь", "я — плохая мать" очень часто возникают именно от путаницы в голове. Одновременно появляется огромное чувство вины, ведь "ребенку плохо, а я ему не помогаю"! И — злость оттого, что тебя используют.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Про манипулирование можно добавить: один из его маркеров, </w:t>
      </w:r>
      <w:r w:rsidRPr="000D0EC1">
        <w:rPr>
          <w:rFonts w:ascii="Times New Roman" w:eastAsia="Times New Roman" w:hAnsi="Times New Roman" w:cs="Times New Roman"/>
          <w:b/>
          <w:bCs/>
          <w:sz w:val="28"/>
          <w:szCs w:val="28"/>
        </w:rPr>
        <w:t>тот, кем манипулируют, чувствует не жалость, а гнев.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 Может возникнуть даже более сложное чувство, что тебя обвели вокруг пальца, использовали. При пассивно-агрессивном поведении ребенка вы, скорее, ощутите растерянность, непонимание, испуг.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 xml:space="preserve">Так что смотрите на свою реакцию. Не расстраивайтесь. Дети растут, и они экспериментируют. Чем старше ребенок, тем интереснее эксперименты. А у </w:t>
      </w:r>
      <w:r w:rsidRPr="000D0E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 должна быть способность меняться, видеть эти новые формы проявления и искать ответы. </w:t>
      </w:r>
    </w:p>
    <w:p w:rsidR="000D0EC1" w:rsidRPr="000D0EC1" w:rsidRDefault="000D0EC1" w:rsidP="000D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EC1">
        <w:rPr>
          <w:rFonts w:ascii="Times New Roman" w:eastAsia="Times New Roman" w:hAnsi="Times New Roman" w:cs="Times New Roman"/>
          <w:sz w:val="28"/>
          <w:szCs w:val="28"/>
        </w:rPr>
        <w:t>И не надо огорчаться, если с первого раза не получилось. Ну, подкрепили вы манипуляцию, поняли задним числом, что вас обвели вокруг пальца, — у вас растет умный ребенок! Можно потом сказать ему: "Слушай, а я понял, что у тебя не нога болела все-таки", или: "Никакая кукла подружке не нужна, а ты хотела купить платье для своей. Что ж, молодец, но больше так не делай! Представь, что я с тобой буду так поступать". Вот это сработает точно.</w:t>
      </w:r>
    </w:p>
    <w:p w:rsidR="00415B36" w:rsidRPr="000D0EC1" w:rsidRDefault="00415B36">
      <w:pPr>
        <w:rPr>
          <w:sz w:val="28"/>
          <w:szCs w:val="28"/>
        </w:rPr>
      </w:pPr>
    </w:p>
    <w:sectPr w:rsidR="00415B36" w:rsidRPr="000D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36" w:rsidRDefault="00415B36" w:rsidP="000D0EC1">
      <w:pPr>
        <w:spacing w:after="0" w:line="240" w:lineRule="auto"/>
      </w:pPr>
      <w:r>
        <w:separator/>
      </w:r>
    </w:p>
  </w:endnote>
  <w:endnote w:type="continuationSeparator" w:id="1">
    <w:p w:rsidR="00415B36" w:rsidRDefault="00415B36" w:rsidP="000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36" w:rsidRDefault="00415B36" w:rsidP="000D0EC1">
      <w:pPr>
        <w:spacing w:after="0" w:line="240" w:lineRule="auto"/>
      </w:pPr>
      <w:r>
        <w:separator/>
      </w:r>
    </w:p>
  </w:footnote>
  <w:footnote w:type="continuationSeparator" w:id="1">
    <w:p w:rsidR="00415B36" w:rsidRDefault="00415B36" w:rsidP="000D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EC1"/>
    <w:rsid w:val="000D0EC1"/>
    <w:rsid w:val="0041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0E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D0EC1"/>
    <w:rPr>
      <w:color w:val="0000FF"/>
      <w:u w:val="single"/>
    </w:rPr>
  </w:style>
  <w:style w:type="character" w:customStyle="1" w:styleId="nrent-tpr">
    <w:name w:val="nrent-tpr"/>
    <w:basedOn w:val="a0"/>
    <w:rsid w:val="000D0EC1"/>
  </w:style>
  <w:style w:type="character" w:customStyle="1" w:styleId="nrent-tsec">
    <w:name w:val="nrent-tsec"/>
    <w:basedOn w:val="a0"/>
    <w:rsid w:val="000D0EC1"/>
  </w:style>
  <w:style w:type="character" w:customStyle="1" w:styleId="nrent-linkinner">
    <w:name w:val="nrent-link__inner"/>
    <w:basedOn w:val="a0"/>
    <w:rsid w:val="000D0EC1"/>
  </w:style>
  <w:style w:type="paragraph" w:styleId="a4">
    <w:name w:val="Normal (Web)"/>
    <w:basedOn w:val="a"/>
    <w:uiPriority w:val="99"/>
    <w:semiHidden/>
    <w:unhideWhenUsed/>
    <w:rsid w:val="000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D0EC1"/>
    <w:rPr>
      <w:i/>
      <w:iCs/>
    </w:rPr>
  </w:style>
  <w:style w:type="character" w:styleId="a6">
    <w:name w:val="Strong"/>
    <w:basedOn w:val="a0"/>
    <w:uiPriority w:val="22"/>
    <w:qFormat/>
    <w:rsid w:val="000D0EC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0EC1"/>
  </w:style>
  <w:style w:type="paragraph" w:styleId="a9">
    <w:name w:val="footer"/>
    <w:basedOn w:val="a"/>
    <w:link w:val="aa"/>
    <w:uiPriority w:val="99"/>
    <w:semiHidden/>
    <w:unhideWhenUsed/>
    <w:rsid w:val="000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0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7ya.ru/article/Pochemu-deti-nachinayut-bolet-v-detskom-sa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1153</Words>
  <Characters>6578</Characters>
  <Application>Microsoft Office Word</Application>
  <DocSecurity>0</DocSecurity>
  <Lines>54</Lines>
  <Paragraphs>15</Paragraphs>
  <ScaleCrop>false</ScaleCrop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2023-03-23T06:46:00Z</dcterms:created>
  <dcterms:modified xsi:type="dcterms:W3CDTF">2023-03-23T06:51:00Z</dcterms:modified>
</cp:coreProperties>
</file>