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3C" w:rsidRPr="00847EB4" w:rsidRDefault="0059563C" w:rsidP="00595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EB4">
        <w:rPr>
          <w:rFonts w:ascii="Times New Roman" w:hAnsi="Times New Roman" w:cs="Times New Roman"/>
          <w:sz w:val="24"/>
          <w:szCs w:val="24"/>
        </w:rPr>
        <w:t>Государственное областное бюджетное учреждение Мурманской области</w:t>
      </w:r>
    </w:p>
    <w:p w:rsidR="0059563C" w:rsidRPr="00847EB4" w:rsidRDefault="0059563C" w:rsidP="00595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EB4">
        <w:rPr>
          <w:rFonts w:ascii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59563C" w:rsidRPr="00847EB4" w:rsidRDefault="0059563C" w:rsidP="00595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EB4">
        <w:rPr>
          <w:rFonts w:ascii="Times New Roman" w:hAnsi="Times New Roman" w:cs="Times New Roman"/>
          <w:sz w:val="24"/>
          <w:szCs w:val="24"/>
        </w:rPr>
        <w:t>Служба сопровождения г. Оленегорск</w:t>
      </w:r>
    </w:p>
    <w:p w:rsidR="0059563C" w:rsidRDefault="0059563C" w:rsidP="0059563C">
      <w:pPr>
        <w:pStyle w:val="a6"/>
      </w:pPr>
    </w:p>
    <w:p w:rsidR="0059563C" w:rsidRDefault="0059563C" w:rsidP="0059563C">
      <w:pPr>
        <w:pStyle w:val="a6"/>
      </w:pPr>
    </w:p>
    <w:p w:rsidR="0059563C" w:rsidRDefault="0059563C" w:rsidP="0059563C">
      <w:pPr>
        <w:pStyle w:val="a6"/>
      </w:pPr>
    </w:p>
    <w:p w:rsidR="0059563C" w:rsidRDefault="0059563C" w:rsidP="0059563C">
      <w:pPr>
        <w:pStyle w:val="a6"/>
        <w:spacing w:after="240" w:afterAutospacing="0"/>
      </w:pPr>
    </w:p>
    <w:p w:rsidR="0059563C" w:rsidRDefault="0059563C" w:rsidP="0059563C">
      <w:pPr>
        <w:pStyle w:val="a6"/>
        <w:spacing w:after="240" w:afterAutospacing="0"/>
      </w:pPr>
    </w:p>
    <w:p w:rsidR="0059563C" w:rsidRDefault="0059563C" w:rsidP="0059563C">
      <w:pPr>
        <w:pStyle w:val="a6"/>
        <w:spacing w:after="240" w:afterAutospacing="0"/>
      </w:pPr>
    </w:p>
    <w:p w:rsidR="0059563C" w:rsidRDefault="0059563C" w:rsidP="0059563C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Конспект занятия с  родителями </w:t>
      </w:r>
    </w:p>
    <w:p w:rsidR="0059563C" w:rsidRPr="00FF0F26" w:rsidRDefault="0059563C" w:rsidP="0059563C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FF0F26">
        <w:rPr>
          <w:b/>
          <w:bCs/>
          <w:color w:val="000000"/>
          <w:sz w:val="36"/>
          <w:szCs w:val="36"/>
        </w:rPr>
        <w:t xml:space="preserve"> «</w:t>
      </w:r>
      <w:r w:rsidR="00B77EA5">
        <w:rPr>
          <w:b/>
          <w:bCs/>
          <w:color w:val="000000"/>
          <w:sz w:val="36"/>
          <w:szCs w:val="36"/>
        </w:rPr>
        <w:t>Перспектива: социализация приемного ребенка</w:t>
      </w:r>
      <w:r w:rsidRPr="00FF0F26">
        <w:rPr>
          <w:b/>
          <w:bCs/>
          <w:color w:val="000000"/>
          <w:sz w:val="36"/>
          <w:szCs w:val="36"/>
        </w:rPr>
        <w:t xml:space="preserve">» </w:t>
      </w:r>
    </w:p>
    <w:p w:rsidR="0059563C" w:rsidRPr="00FF0F26" w:rsidRDefault="0059563C" w:rsidP="0059563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F0F26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>практикум</w:t>
      </w:r>
      <w:r w:rsidRPr="00FF0F26">
        <w:rPr>
          <w:bCs/>
          <w:color w:val="000000"/>
          <w:sz w:val="28"/>
          <w:szCs w:val="28"/>
        </w:rPr>
        <w:t>/</w:t>
      </w:r>
    </w:p>
    <w:p w:rsidR="0059563C" w:rsidRDefault="0059563C" w:rsidP="0059563C">
      <w:pPr>
        <w:pStyle w:val="a6"/>
        <w:spacing w:before="0" w:beforeAutospacing="0" w:after="0" w:afterAutospacing="0"/>
      </w:pPr>
    </w:p>
    <w:p w:rsidR="0059563C" w:rsidRDefault="0059563C" w:rsidP="0059563C">
      <w:pPr>
        <w:pStyle w:val="a6"/>
        <w:spacing w:after="240" w:afterAutospacing="0"/>
      </w:pPr>
    </w:p>
    <w:p w:rsidR="0059563C" w:rsidRDefault="0059563C" w:rsidP="0059563C">
      <w:pPr>
        <w:pStyle w:val="a6"/>
        <w:spacing w:after="240" w:afterAutospacing="0"/>
      </w:pPr>
    </w:p>
    <w:p w:rsidR="0059563C" w:rsidRPr="00FF0F26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0F26">
        <w:rPr>
          <w:color w:val="000000"/>
          <w:sz w:val="28"/>
          <w:szCs w:val="28"/>
        </w:rPr>
        <w:t>Подготовила:</w:t>
      </w:r>
    </w:p>
    <w:p w:rsidR="0059563C" w:rsidRPr="00FF0F26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0F26">
        <w:rPr>
          <w:color w:val="000000"/>
          <w:sz w:val="28"/>
          <w:szCs w:val="28"/>
        </w:rPr>
        <w:t>Тропина И.В..</w:t>
      </w: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0F26">
        <w:rPr>
          <w:color w:val="000000"/>
          <w:sz w:val="28"/>
          <w:szCs w:val="28"/>
        </w:rPr>
        <w:t xml:space="preserve"> социальный педагог</w:t>
      </w: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9563C" w:rsidRDefault="0059563C" w:rsidP="0059563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B77EA5">
        <w:rPr>
          <w:color w:val="000000"/>
          <w:sz w:val="28"/>
          <w:szCs w:val="28"/>
        </w:rPr>
        <w:t>3</w:t>
      </w:r>
    </w:p>
    <w:p w:rsidR="00994B84" w:rsidRDefault="00AD3D4C" w:rsidP="00BD05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Практикум для замещающих родителей</w:t>
      </w:r>
    </w:p>
    <w:p w:rsidR="00994B84" w:rsidRDefault="00994B84" w:rsidP="00BD05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803AB">
        <w:rPr>
          <w:rFonts w:ascii="Times New Roman" w:hAnsi="Times New Roman" w:cs="Times New Roman"/>
          <w:b/>
          <w:sz w:val="28"/>
          <w:szCs w:val="28"/>
        </w:rPr>
        <w:t>«</w:t>
      </w:r>
      <w:r w:rsidR="00B77EA5" w:rsidRPr="00B77EA5">
        <w:rPr>
          <w:rFonts w:ascii="Times New Roman" w:hAnsi="Times New Roman" w:cs="Times New Roman"/>
          <w:b/>
          <w:sz w:val="28"/>
          <w:szCs w:val="28"/>
        </w:rPr>
        <w:t>Перспектива: социализация приемного ребенка</w:t>
      </w:r>
      <w:r w:rsidRPr="009803AB">
        <w:rPr>
          <w:rFonts w:ascii="Times New Roman" w:hAnsi="Times New Roman" w:cs="Times New Roman"/>
          <w:b/>
          <w:sz w:val="28"/>
          <w:szCs w:val="28"/>
        </w:rPr>
        <w:t>»</w:t>
      </w:r>
    </w:p>
    <w:p w:rsidR="009803AB" w:rsidRPr="009803AB" w:rsidRDefault="009803AB" w:rsidP="00BD05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>
        <w:rPr>
          <w:rFonts w:ascii="Times New Roman" w:hAnsi="Times New Roman" w:cs="Times New Roman"/>
          <w:sz w:val="28"/>
          <w:szCs w:val="28"/>
        </w:rPr>
        <w:t xml:space="preserve">повышение родительской компетентности замещающих родителей в вопросах </w:t>
      </w:r>
      <w:r w:rsidR="00994B84">
        <w:rPr>
          <w:rFonts w:ascii="Times New Roman" w:hAnsi="Times New Roman" w:cs="Times New Roman"/>
          <w:sz w:val="28"/>
          <w:szCs w:val="28"/>
        </w:rPr>
        <w:t xml:space="preserve">социализации 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приемного ребенка к </w:t>
      </w:r>
      <w:r w:rsidR="00C16DF1">
        <w:rPr>
          <w:rFonts w:ascii="Times New Roman" w:hAnsi="Times New Roman" w:cs="Times New Roman"/>
          <w:sz w:val="28"/>
          <w:szCs w:val="28"/>
        </w:rPr>
        <w:t>самостоятельной взрослой жизни.</w:t>
      </w:r>
    </w:p>
    <w:p w:rsidR="009803AB" w:rsidRPr="009803AB" w:rsidRDefault="009803AB" w:rsidP="00BD05AB">
      <w:pPr>
        <w:tabs>
          <w:tab w:val="left" w:pos="31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3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80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CD" w:rsidRDefault="00DA63CD" w:rsidP="00BD05AB">
      <w:pPr>
        <w:pStyle w:val="a3"/>
        <w:numPr>
          <w:ilvl w:val="0"/>
          <w:numId w:val="2"/>
        </w:numPr>
        <w:tabs>
          <w:tab w:val="left" w:pos="317"/>
        </w:tabs>
        <w:spacing w:after="0" w:line="36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у замещающих родителей представлений о  ключевых составляющих </w:t>
      </w:r>
      <w:r w:rsidR="000B323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ребенка к взрослой жизни;</w:t>
      </w:r>
    </w:p>
    <w:p w:rsidR="009803AB" w:rsidRDefault="00C16DF1" w:rsidP="00BD05AB">
      <w:pPr>
        <w:pStyle w:val="a3"/>
        <w:numPr>
          <w:ilvl w:val="0"/>
          <w:numId w:val="2"/>
        </w:numPr>
        <w:tabs>
          <w:tab w:val="left" w:pos="317"/>
        </w:tabs>
        <w:spacing w:after="0" w:line="36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замещающих</w:t>
      </w:r>
      <w:r w:rsidRPr="0098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98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осознанию</w:t>
      </w:r>
      <w:r w:rsidR="009803AB" w:rsidRPr="00980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функции по подготовке приемного ребенка к будущей самостоятельной жизни;</w:t>
      </w:r>
    </w:p>
    <w:p w:rsidR="00C16DF1" w:rsidRDefault="00C16DF1" w:rsidP="00BD05AB">
      <w:pPr>
        <w:pStyle w:val="a3"/>
        <w:numPr>
          <w:ilvl w:val="0"/>
          <w:numId w:val="2"/>
        </w:numPr>
        <w:tabs>
          <w:tab w:val="left" w:pos="317"/>
        </w:tabs>
        <w:spacing w:after="0" w:line="36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родителя в вопросах организации жизнедеятельности приемного ребенка под потребности его возраста</w:t>
      </w:r>
      <w:r w:rsidR="000B3235">
        <w:rPr>
          <w:rFonts w:ascii="Times New Roman" w:hAnsi="Times New Roman" w:cs="Times New Roman"/>
          <w:sz w:val="28"/>
          <w:szCs w:val="28"/>
        </w:rPr>
        <w:t>.</w:t>
      </w:r>
    </w:p>
    <w:p w:rsidR="00AF624F" w:rsidRDefault="00AF624F" w:rsidP="00BD05AB">
      <w:pPr>
        <w:pStyle w:val="a3"/>
        <w:tabs>
          <w:tab w:val="left" w:pos="317"/>
        </w:tabs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A63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447" w:rsidRPr="00143447">
        <w:rPr>
          <w:rFonts w:ascii="Times New Roman" w:hAnsi="Times New Roman" w:cs="Times New Roman"/>
          <w:sz w:val="28"/>
          <w:szCs w:val="28"/>
        </w:rPr>
        <w:t>флип-чарт</w:t>
      </w:r>
      <w:proofErr w:type="spellEnd"/>
      <w:r w:rsidR="00994B84" w:rsidRPr="00143447">
        <w:rPr>
          <w:rFonts w:ascii="Times New Roman" w:hAnsi="Times New Roman" w:cs="Times New Roman"/>
          <w:sz w:val="28"/>
          <w:szCs w:val="28"/>
        </w:rPr>
        <w:t xml:space="preserve">, маркеры, листы А-4, ручки, </w:t>
      </w:r>
      <w:r w:rsidR="00143447" w:rsidRPr="0014344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143447" w:rsidRPr="00143447">
        <w:rPr>
          <w:rFonts w:ascii="Times New Roman" w:hAnsi="Times New Roman" w:cs="Times New Roman"/>
          <w:sz w:val="28"/>
          <w:szCs w:val="28"/>
        </w:rPr>
        <w:t>. презентация</w:t>
      </w:r>
      <w:proofErr w:type="gramEnd"/>
      <w:r w:rsidR="00143447" w:rsidRPr="00143447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BF35BA" w:rsidRDefault="00BF35BA" w:rsidP="00BD05AB">
      <w:pPr>
        <w:pStyle w:val="a3"/>
        <w:tabs>
          <w:tab w:val="left" w:pos="317"/>
        </w:tabs>
        <w:spacing w:line="360" w:lineRule="auto"/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42E79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641"/>
        <w:gridCol w:w="6237"/>
        <w:gridCol w:w="2659"/>
      </w:tblGrid>
      <w:tr w:rsidR="00BF35BA" w:rsidTr="00BF35BA">
        <w:tc>
          <w:tcPr>
            <w:tcW w:w="641" w:type="dxa"/>
          </w:tcPr>
          <w:p w:rsidR="00BF35BA" w:rsidRP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BF35BA" w:rsidRP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59" w:type="dxa"/>
          </w:tcPr>
          <w:p w:rsidR="00BF35BA" w:rsidRP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  <w:tr w:rsidR="00BF35BA" w:rsidTr="00BF35BA">
        <w:tc>
          <w:tcPr>
            <w:tcW w:w="641" w:type="dxa"/>
          </w:tcPr>
          <w:p w:rsid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F35BA" w:rsidRPr="00BF35BA" w:rsidRDefault="00BF35BA" w:rsidP="00BD05AB">
            <w:pPr>
              <w:pStyle w:val="a3"/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1E9">
              <w:rPr>
                <w:rFonts w:ascii="Times New Roman" w:hAnsi="Times New Roman" w:cs="Times New Roman"/>
                <w:sz w:val="28"/>
                <w:szCs w:val="28"/>
              </w:rPr>
              <w:t>риветствие. Вступительное слово.</w:t>
            </w:r>
            <w:r w:rsidR="00BD05AB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тему практикума.</w:t>
            </w:r>
          </w:p>
        </w:tc>
        <w:tc>
          <w:tcPr>
            <w:tcW w:w="2659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И.В.</w:t>
            </w:r>
          </w:p>
        </w:tc>
      </w:tr>
      <w:tr w:rsidR="00BF35BA" w:rsidTr="00BF35BA">
        <w:tc>
          <w:tcPr>
            <w:tcW w:w="641" w:type="dxa"/>
          </w:tcPr>
          <w:p w:rsid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5BA">
              <w:rPr>
                <w:rFonts w:ascii="Times New Roman" w:hAnsi="Times New Roman" w:cs="Times New Roman"/>
                <w:sz w:val="28"/>
                <w:szCs w:val="28"/>
              </w:rPr>
              <w:t>Упражнение «Поддержка»</w:t>
            </w:r>
            <w:r w:rsidR="00E67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И.В.</w:t>
            </w:r>
          </w:p>
        </w:tc>
      </w:tr>
      <w:tr w:rsidR="00BF35BA" w:rsidTr="00BF35BA">
        <w:tc>
          <w:tcPr>
            <w:tcW w:w="641" w:type="dxa"/>
          </w:tcPr>
          <w:p w:rsid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BF35BA" w:rsidRDefault="00E671E9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  <w:r w:rsidR="0016328D" w:rsidRPr="0016328D">
              <w:rPr>
                <w:rFonts w:ascii="Times New Roman" w:hAnsi="Times New Roman" w:cs="Times New Roman"/>
                <w:sz w:val="28"/>
                <w:szCs w:val="28"/>
              </w:rPr>
              <w:t xml:space="preserve"> «Я в прошлом»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И.Г.</w:t>
            </w:r>
          </w:p>
        </w:tc>
      </w:tr>
      <w:tr w:rsidR="00BF35BA" w:rsidTr="00BF35BA">
        <w:tc>
          <w:tcPr>
            <w:tcW w:w="641" w:type="dxa"/>
          </w:tcPr>
          <w:p w:rsid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BF35BA" w:rsidRDefault="00E671E9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E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«Мой ребенок в будущем».</w:t>
            </w:r>
          </w:p>
        </w:tc>
        <w:tc>
          <w:tcPr>
            <w:tcW w:w="2659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И.Г.</w:t>
            </w:r>
          </w:p>
        </w:tc>
      </w:tr>
      <w:tr w:rsidR="00BF35BA" w:rsidTr="00BF35BA">
        <w:tc>
          <w:tcPr>
            <w:tcW w:w="641" w:type="dxa"/>
          </w:tcPr>
          <w:p w:rsidR="00BF35BA" w:rsidRDefault="00BF35B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BF35BA" w:rsidRDefault="00E671E9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E9">
              <w:rPr>
                <w:rFonts w:ascii="Times New Roman" w:hAnsi="Times New Roman" w:cs="Times New Roman"/>
                <w:sz w:val="28"/>
                <w:szCs w:val="28"/>
              </w:rPr>
              <w:t>Работа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одгруппах «Как мы учим ребенка».</w:t>
            </w:r>
          </w:p>
        </w:tc>
        <w:tc>
          <w:tcPr>
            <w:tcW w:w="2659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И.В.</w:t>
            </w:r>
          </w:p>
        </w:tc>
      </w:tr>
      <w:tr w:rsidR="008834EA" w:rsidTr="00BF35BA">
        <w:tc>
          <w:tcPr>
            <w:tcW w:w="641" w:type="dxa"/>
          </w:tcPr>
          <w:p w:rsidR="008834EA" w:rsidRDefault="008834EA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8834EA" w:rsidRPr="00E671E9" w:rsidRDefault="008834EA" w:rsidP="00BD05AB">
            <w:pPr>
              <w:pStyle w:val="a3"/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приемной мамы (из опыта воспитания приемного ребенка).</w:t>
            </w:r>
          </w:p>
        </w:tc>
        <w:tc>
          <w:tcPr>
            <w:tcW w:w="2659" w:type="dxa"/>
          </w:tcPr>
          <w:p w:rsidR="008834E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5AB">
              <w:rPr>
                <w:rFonts w:ascii="Times New Roman" w:hAnsi="Times New Roman" w:cs="Times New Roman"/>
                <w:sz w:val="28"/>
                <w:szCs w:val="28"/>
              </w:rPr>
              <w:t>Тропина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приемный родитель</w:t>
            </w:r>
          </w:p>
        </w:tc>
      </w:tr>
      <w:tr w:rsidR="00BD05AB" w:rsidTr="00BF35BA">
        <w:tc>
          <w:tcPr>
            <w:tcW w:w="641" w:type="dxa"/>
          </w:tcPr>
          <w:p w:rsidR="00BD05AB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BD05AB" w:rsidRDefault="00BD05AB" w:rsidP="00BD05AB">
            <w:pPr>
              <w:pStyle w:val="a3"/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«Условия успешной социализации ребенка в замещающей семье»</w:t>
            </w:r>
          </w:p>
        </w:tc>
        <w:tc>
          <w:tcPr>
            <w:tcW w:w="2659" w:type="dxa"/>
          </w:tcPr>
          <w:p w:rsidR="00BD05AB" w:rsidRPr="00BD05AB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И.В.</w:t>
            </w:r>
          </w:p>
        </w:tc>
      </w:tr>
      <w:tr w:rsidR="00BF35BA" w:rsidTr="00BF35BA">
        <w:tc>
          <w:tcPr>
            <w:tcW w:w="641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BF35BA" w:rsidRDefault="00E671E9" w:rsidP="00BD05AB">
            <w:pPr>
              <w:pStyle w:val="a3"/>
              <w:tabs>
                <w:tab w:val="left" w:pos="31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E9">
              <w:rPr>
                <w:rFonts w:ascii="Times New Roman" w:hAnsi="Times New Roman" w:cs="Times New Roman"/>
                <w:sz w:val="28"/>
                <w:szCs w:val="28"/>
              </w:rPr>
              <w:t>Заверш</w:t>
            </w:r>
            <w:r w:rsidR="00BD05AB">
              <w:rPr>
                <w:rFonts w:ascii="Times New Roman" w:hAnsi="Times New Roman" w:cs="Times New Roman"/>
                <w:sz w:val="28"/>
                <w:szCs w:val="28"/>
              </w:rPr>
              <w:t>ение занятия, подведение итогов, обратная связь.</w:t>
            </w:r>
          </w:p>
        </w:tc>
        <w:tc>
          <w:tcPr>
            <w:tcW w:w="2659" w:type="dxa"/>
          </w:tcPr>
          <w:p w:rsidR="00BF35BA" w:rsidRDefault="00BD05AB" w:rsidP="00BD05AB">
            <w:pPr>
              <w:pStyle w:val="a3"/>
              <w:tabs>
                <w:tab w:val="left" w:pos="31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И.В.</w:t>
            </w:r>
          </w:p>
        </w:tc>
      </w:tr>
    </w:tbl>
    <w:p w:rsidR="00BF35BA" w:rsidRPr="00BF35BA" w:rsidRDefault="00BF35BA" w:rsidP="00AF624F">
      <w:pPr>
        <w:pStyle w:val="a3"/>
        <w:tabs>
          <w:tab w:val="left" w:pos="317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BD05AB" w:rsidRDefault="00BD05AB" w:rsidP="00A00ECE">
      <w:pPr>
        <w:pStyle w:val="a3"/>
        <w:tabs>
          <w:tab w:val="left" w:pos="317"/>
        </w:tabs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5AB" w:rsidRDefault="00BD05AB" w:rsidP="00A00ECE">
      <w:pPr>
        <w:pStyle w:val="a3"/>
        <w:tabs>
          <w:tab w:val="left" w:pos="317"/>
        </w:tabs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5AB" w:rsidRDefault="00BD05AB" w:rsidP="00A00ECE">
      <w:pPr>
        <w:pStyle w:val="a3"/>
        <w:tabs>
          <w:tab w:val="left" w:pos="317"/>
        </w:tabs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ECE" w:rsidRPr="00A00ECE" w:rsidRDefault="00642E79" w:rsidP="00A00ECE">
      <w:pPr>
        <w:pStyle w:val="a3"/>
        <w:tabs>
          <w:tab w:val="left" w:pos="317"/>
        </w:tabs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="00A00ECE">
        <w:rPr>
          <w:rFonts w:ascii="Times New Roman" w:hAnsi="Times New Roman" w:cs="Times New Roman"/>
          <w:b/>
          <w:sz w:val="28"/>
          <w:szCs w:val="28"/>
        </w:rPr>
        <w:t>:</w:t>
      </w:r>
    </w:p>
    <w:p w:rsidR="00FA0CC8" w:rsidRPr="005D263C" w:rsidRDefault="00A00ECE" w:rsidP="00FA0C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CC8">
        <w:rPr>
          <w:rFonts w:ascii="Times New Roman" w:hAnsi="Times New Roman" w:cs="Times New Roman"/>
          <w:b/>
          <w:sz w:val="28"/>
          <w:szCs w:val="28"/>
        </w:rPr>
        <w:t>Приветствие. Вступительное слово.</w:t>
      </w:r>
      <w:r w:rsidR="00D42A75">
        <w:rPr>
          <w:rFonts w:ascii="Times New Roman" w:hAnsi="Times New Roman" w:cs="Times New Roman"/>
          <w:b/>
          <w:sz w:val="28"/>
          <w:szCs w:val="28"/>
        </w:rPr>
        <w:t xml:space="preserve"> Слайд 1.2</w:t>
      </w:r>
    </w:p>
    <w:p w:rsid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Объявление темы и целей мероприятия. Актуальность темы. Знакомство с понятие «социализация».</w:t>
      </w:r>
    </w:p>
    <w:p w:rsid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– процесс становления личности, ее обучения, воспитания и усвоения социальных норм, ценностей, установок, образцов поведения, присущих данному обществу.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социализации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1. Наличие положительно ориентированных жизненных планов и профессиональных намерений.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2. Уровень развития полезных знаний, навыков, умений (интеллектуальных, трудовых, творческих, разнообразие и глубина интересов).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3. Степень сознательности и дисциплинированности (уровень самоконтроля и саморегуляции).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4. Адекватное отношение к педагогическим воздействиям.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5. Способность считаться с интересами коллектива, уважать его нормы.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6. Самокритичность, наличие навыков самоанализа.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7. Способность критически оценивать поступки окружающих, в соответствие с нормами морали и права.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8. Способность к сопереживанию.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9. Сформированность волевых качеств. Способность самостоятельно принимать решения и преодолевать трудности.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10. Внешняя культура поведения (культура речи, аккуратность, подтянутый внешний вид и т.д.)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11. Сознательный отказ от вредных привычек и форм асоциального поведения.</w:t>
      </w:r>
    </w:p>
    <w:p w:rsidR="005D263C" w:rsidRPr="005D263C" w:rsidRDefault="005D263C" w:rsidP="005D263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>12. Ориентация на здоровый образ жизни.</w:t>
      </w:r>
    </w:p>
    <w:p w:rsidR="00BF35BA" w:rsidRPr="00BF35BA" w:rsidRDefault="00BF35BA" w:rsidP="00BF35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35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«Поддержка»</w:t>
      </w:r>
      <w:r w:rsidR="00CB4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F35BA" w:rsidRDefault="00642E79" w:rsidP="00BF35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 выбирается на роль ребенка, между остальными распределяются роли взрослых, участвующих в жизни данного ребенка (</w:t>
      </w:r>
      <w:r w:rsidR="005D2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приемные </w:t>
      </w:r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педагоги, специалисты ООП и СС, тренер, соседи, родственники, мед</w:t>
      </w:r>
      <w:proofErr w:type="gramStart"/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работники</w:t>
      </w:r>
      <w:proofErr w:type="gramEnd"/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Участник ребенок становится на стул и стоит на одной ноге (ведущий поясняет, что ребенок не опытен, не имеет необходимых знаний и умений, поэтому он стоит не твердо на двух ногах, а неустойчиво на одной). Ведущий спрашивает, как участник-ребенок чувствует себя, стоя на одной ноге. Со временем в жизни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разные</w:t>
      </w:r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люди, поддерживающие, обучающие,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</w:t>
      </w:r>
      <w:r w:rsidRPr="00F6227B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(постепенно остальные участники подходят к главному герою и двумя руками поддерживают его). Руки участников вытянуты, они стараются </w:t>
      </w:r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держать участника на стуле. Ведущий спрашивает, как участник-ребенок чувствует себя в окружении людей, поддерживающих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его, предлагает</w:t>
      </w:r>
      <w:r w:rsidR="00BF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расслабиться, опереться на других, спрашивает о чувствах.  Затем по команде ведущего все участники, поддерживающие главного героя, одновременно отпускают руки (в этот момент главный участник теряет равновесие). Ведущий спрашивает о чувствах и состоянии в тот момент. </w:t>
      </w:r>
    </w:p>
    <w:p w:rsidR="00BF35BA" w:rsidRPr="007826CB" w:rsidRDefault="00BF35BA" w:rsidP="00BF35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выполнения упражнения ведущий проводит обсуждение в группе.</w:t>
      </w:r>
    </w:p>
    <w:p w:rsidR="00BF35BA" w:rsidRDefault="00BF35BA" w:rsidP="00BF35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детей-сирот к самостоятельной жизни является актуальной проблемой не только для интернатных учреждений, но и для приемных родителей. Как показывает практика, дети-выпускники замещающих семей нередко имеют определенные проблемы в самостоятельной жизни: не могут правильно распределять свой бюджет, нерегулярно оплачивают коммунальные платежи, пропускают занятия в колледже, не могут организовать для себя полезное питание, заводят себе сомнительных друзей и др. Бывают даже такие случаи, когда дети-выпускники как бы теряют приобретенные в приемной семье полезные навыки и, живя самостоятельно, сводят к минимуму даже навыки самообслуживания. Все эти особенности поведения молодых людей, вышедших из-под опеки, заставляют задуматься, почему так происходит. </w:t>
      </w:r>
      <w:r w:rsidR="00C5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328D" w:rsidRPr="0016328D" w:rsidRDefault="00E671E9" w:rsidP="001632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Мозговой штурм</w:t>
      </w:r>
      <w:r w:rsidR="0016328D" w:rsidRPr="001632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«Я в прошлом»</w:t>
      </w:r>
      <w:r w:rsidR="00DC67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6328D" w:rsidRDefault="0016328D" w:rsidP="0016328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занятия предлагается вернуться в прошлое и вспомнить себя в то время, когда впервые отделился от родителей, стал проживать самостоятельно. Необходимо подумать, с чем столкнулись</w:t>
      </w:r>
      <w:r w:rsidR="00CD2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выйдя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самостоятельн</w:t>
      </w:r>
      <w:r w:rsidR="00CD28AF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</w:t>
      </w:r>
      <w:r w:rsidR="00CD28A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CD2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получалось,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не умели</w:t>
      </w:r>
      <w:r w:rsidR="00CD28AF">
        <w:rPr>
          <w:rFonts w:ascii="Times New Roman" w:hAnsi="Times New Roman" w:cs="Times New Roman"/>
          <w:sz w:val="28"/>
          <w:szCs w:val="28"/>
          <w:shd w:val="clear" w:color="auto" w:fill="FFFFFF"/>
        </w:rPr>
        <w:t>, с какими трудностями столкнулись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328D" w:rsidRDefault="007E4DF1" w:rsidP="00F8770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63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аждый участник делится своим опытом. Ведущий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записывает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флип-чарте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6328D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обращает внимание на те сферы жизни, в которых были проблемы, вместе обсуждаются возможные причины.</w:t>
      </w:r>
      <w:r w:rsidR="00C51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49A8" w:rsidRPr="00DC6745" w:rsidRDefault="005F49A8" w:rsidP="00F8770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30861">
        <w:rPr>
          <w:b/>
          <w:bCs/>
          <w:color w:val="000000"/>
          <w:sz w:val="28"/>
          <w:szCs w:val="28"/>
        </w:rPr>
        <w:t>Творческое задание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830861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Мой ребенок </w:t>
      </w:r>
      <w:r w:rsidRPr="00830861">
        <w:rPr>
          <w:b/>
          <w:bCs/>
          <w:color w:val="000000"/>
          <w:sz w:val="28"/>
          <w:szCs w:val="28"/>
        </w:rPr>
        <w:t>в буд</w:t>
      </w:r>
      <w:r>
        <w:rPr>
          <w:b/>
          <w:bCs/>
          <w:color w:val="000000"/>
          <w:sz w:val="28"/>
          <w:szCs w:val="28"/>
        </w:rPr>
        <w:t>ущем»</w:t>
      </w:r>
      <w:r w:rsidR="00DC6745">
        <w:rPr>
          <w:b/>
          <w:bCs/>
          <w:color w:val="000000"/>
          <w:sz w:val="28"/>
          <w:szCs w:val="28"/>
        </w:rPr>
        <w:t>.</w:t>
      </w:r>
    </w:p>
    <w:p w:rsidR="00DC6745" w:rsidRPr="00DC6745" w:rsidRDefault="00DC6745" w:rsidP="00DC674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C6745">
        <w:rPr>
          <w:color w:val="000000"/>
          <w:sz w:val="28"/>
          <w:szCs w:val="28"/>
        </w:rPr>
        <w:t>Каждый человек, живущий в обществе, включен во множество различных социальных групп (семья, школьный коллектив, дружеская компания и т.д.).</w:t>
      </w:r>
    </w:p>
    <w:p w:rsidR="00DC6745" w:rsidRPr="00DC6745" w:rsidRDefault="00DC6745" w:rsidP="00DC674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C6745">
        <w:rPr>
          <w:color w:val="000000"/>
          <w:sz w:val="28"/>
          <w:szCs w:val="28"/>
        </w:rPr>
        <w:t>В каждой из этих групп он занимает определенное положение, обладает неким статусом, к нему предъявляются определенные требования. Таким образом, один и тот же ребёнок должен вести себя в одной ситуации как сын, в другой – как одноклассник, в третьей – как друг, т.е. выступать в разных ролях.</w:t>
      </w:r>
    </w:p>
    <w:p w:rsidR="00DC6745" w:rsidRPr="00DC6745" w:rsidRDefault="00DC6745" w:rsidP="00DC674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C6745">
        <w:rPr>
          <w:color w:val="000000"/>
          <w:sz w:val="28"/>
          <w:szCs w:val="28"/>
        </w:rPr>
        <w:t>Социальная роль – это соответствующий принятым нормам способ поведения людей в зависимости от их статуса или позиции в обществе, в системе межличностных отношений.</w:t>
      </w:r>
    </w:p>
    <w:p w:rsidR="00DC6745" w:rsidRPr="00000B70" w:rsidRDefault="00DC6745" w:rsidP="00DC674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DC6745">
        <w:rPr>
          <w:color w:val="000000"/>
          <w:sz w:val="28"/>
          <w:szCs w:val="28"/>
        </w:rPr>
        <w:t>Освоение социальных ролей – часть процесса социализации личности, непременное условие "врастания" человека в общество себе подобных. </w:t>
      </w:r>
    </w:p>
    <w:p w:rsidR="001E490C" w:rsidRPr="001E490C" w:rsidRDefault="001E490C" w:rsidP="001E49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 w:cstheme="minorBidi"/>
          <w:sz w:val="28"/>
          <w:szCs w:val="28"/>
        </w:rPr>
      </w:pPr>
      <w:r w:rsidRPr="001E490C">
        <w:rPr>
          <w:rFonts w:eastAsiaTheme="minorEastAsia" w:cstheme="minorBidi"/>
          <w:sz w:val="28"/>
          <w:szCs w:val="28"/>
        </w:rPr>
        <w:t>Социальное развитие - это знания, умения, навыки взаимодействия с социумом, опыт и отношения к различным явлениям.</w:t>
      </w:r>
    </w:p>
    <w:p w:rsidR="008936D2" w:rsidRPr="008936D2" w:rsidRDefault="005F49A8" w:rsidP="00F877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30861">
        <w:rPr>
          <w:color w:val="000000"/>
          <w:sz w:val="28"/>
          <w:szCs w:val="28"/>
        </w:rPr>
        <w:t>Инструкция. Давайте по</w:t>
      </w:r>
      <w:r w:rsidR="00FB7571">
        <w:rPr>
          <w:color w:val="000000"/>
          <w:sz w:val="28"/>
          <w:szCs w:val="28"/>
        </w:rPr>
        <w:t>думаем</w:t>
      </w:r>
      <w:r w:rsidRPr="00830861">
        <w:rPr>
          <w:color w:val="000000"/>
          <w:sz w:val="28"/>
          <w:szCs w:val="28"/>
        </w:rPr>
        <w:t xml:space="preserve"> о будущем</w:t>
      </w:r>
      <w:r>
        <w:rPr>
          <w:color w:val="000000"/>
          <w:sz w:val="28"/>
          <w:szCs w:val="28"/>
        </w:rPr>
        <w:t xml:space="preserve"> своих детей, какими </w:t>
      </w:r>
      <w:r w:rsidR="00FB7571">
        <w:rPr>
          <w:color w:val="000000"/>
          <w:sz w:val="28"/>
          <w:szCs w:val="28"/>
        </w:rPr>
        <w:t>к</w:t>
      </w:r>
      <w:r w:rsidR="008936D2" w:rsidRPr="008936D2">
        <w:rPr>
          <w:color w:val="000000"/>
          <w:sz w:val="28"/>
          <w:szCs w:val="28"/>
        </w:rPr>
        <w:t>омпетентност</w:t>
      </w:r>
      <w:r w:rsidR="00FB7571">
        <w:rPr>
          <w:color w:val="000000"/>
          <w:sz w:val="28"/>
          <w:szCs w:val="28"/>
        </w:rPr>
        <w:t xml:space="preserve">ями необходимо им владеть, чтобы успешно </w:t>
      </w:r>
      <w:r w:rsidR="00F87703">
        <w:rPr>
          <w:color w:val="000000"/>
          <w:sz w:val="28"/>
          <w:szCs w:val="28"/>
        </w:rPr>
        <w:t xml:space="preserve">выполнять </w:t>
      </w:r>
      <w:r w:rsidR="00F87703" w:rsidRPr="008936D2">
        <w:rPr>
          <w:color w:val="000000"/>
          <w:sz w:val="28"/>
          <w:szCs w:val="28"/>
        </w:rPr>
        <w:t>социальные</w:t>
      </w:r>
      <w:r w:rsidR="008936D2" w:rsidRPr="008936D2">
        <w:rPr>
          <w:color w:val="000000"/>
          <w:sz w:val="28"/>
          <w:szCs w:val="28"/>
        </w:rPr>
        <w:t xml:space="preserve"> роли </w:t>
      </w:r>
      <w:r w:rsidR="00FB7571">
        <w:rPr>
          <w:color w:val="000000"/>
          <w:sz w:val="28"/>
          <w:szCs w:val="28"/>
        </w:rPr>
        <w:t xml:space="preserve">в основных </w:t>
      </w:r>
      <w:r w:rsidR="008936D2" w:rsidRPr="008936D2">
        <w:rPr>
          <w:color w:val="000000"/>
          <w:sz w:val="28"/>
          <w:szCs w:val="28"/>
        </w:rPr>
        <w:t>жизненны</w:t>
      </w:r>
      <w:r w:rsidR="00FB7571">
        <w:rPr>
          <w:color w:val="000000"/>
          <w:sz w:val="28"/>
          <w:szCs w:val="28"/>
        </w:rPr>
        <w:t>х</w:t>
      </w:r>
      <w:r w:rsidR="008936D2" w:rsidRPr="008936D2">
        <w:rPr>
          <w:color w:val="000000"/>
          <w:sz w:val="28"/>
          <w:szCs w:val="28"/>
        </w:rPr>
        <w:t xml:space="preserve"> област</w:t>
      </w:r>
      <w:r w:rsidR="00FB7571">
        <w:rPr>
          <w:color w:val="000000"/>
          <w:sz w:val="28"/>
          <w:szCs w:val="28"/>
        </w:rPr>
        <w:t>ях</w:t>
      </w:r>
      <w:r w:rsidR="008936D2" w:rsidRPr="008936D2">
        <w:rPr>
          <w:color w:val="000000"/>
          <w:sz w:val="28"/>
          <w:szCs w:val="28"/>
        </w:rPr>
        <w:t xml:space="preserve">: </w:t>
      </w:r>
    </w:p>
    <w:p w:rsidR="00FB7571" w:rsidRDefault="00E671E9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</w:t>
      </w:r>
      <w:r w:rsidR="008936D2" w:rsidRPr="008936D2">
        <w:rPr>
          <w:color w:val="000000"/>
          <w:sz w:val="28"/>
          <w:szCs w:val="28"/>
        </w:rPr>
        <w:t>оциально-прав</w:t>
      </w:r>
      <w:r w:rsidR="00FB7571">
        <w:rPr>
          <w:color w:val="000000"/>
          <w:sz w:val="28"/>
          <w:szCs w:val="28"/>
        </w:rPr>
        <w:t>овые отношения (гражданин).</w:t>
      </w:r>
    </w:p>
    <w:p w:rsidR="008936D2" w:rsidRPr="008936D2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2.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Т</w:t>
      </w:r>
      <w:r w:rsidRPr="008936D2">
        <w:rPr>
          <w:color w:val="000000"/>
          <w:sz w:val="28"/>
          <w:szCs w:val="28"/>
        </w:rPr>
        <w:t>рудовые и профессиональные отношения (работник)</w:t>
      </w:r>
      <w:r w:rsidR="00FB7571">
        <w:rPr>
          <w:color w:val="000000"/>
          <w:sz w:val="28"/>
          <w:szCs w:val="28"/>
        </w:rPr>
        <w:t>.</w:t>
      </w:r>
    </w:p>
    <w:p w:rsidR="008936D2" w:rsidRPr="008936D2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3.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С</w:t>
      </w:r>
      <w:r w:rsidRPr="008936D2">
        <w:rPr>
          <w:color w:val="000000"/>
          <w:sz w:val="28"/>
          <w:szCs w:val="28"/>
        </w:rPr>
        <w:t>оциально-бытовая сфера (хозяин)</w:t>
      </w:r>
      <w:r w:rsidR="00FB7571">
        <w:rPr>
          <w:color w:val="000000"/>
          <w:sz w:val="28"/>
          <w:szCs w:val="28"/>
        </w:rPr>
        <w:t>.</w:t>
      </w:r>
      <w:r w:rsidRPr="008936D2">
        <w:rPr>
          <w:color w:val="000000"/>
          <w:sz w:val="28"/>
          <w:szCs w:val="28"/>
        </w:rPr>
        <w:t xml:space="preserve"> </w:t>
      </w:r>
    </w:p>
    <w:p w:rsidR="008936D2" w:rsidRPr="008936D2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4.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С</w:t>
      </w:r>
      <w:r w:rsidRPr="008936D2">
        <w:rPr>
          <w:color w:val="000000"/>
          <w:sz w:val="28"/>
          <w:szCs w:val="28"/>
        </w:rPr>
        <w:t>емейные отношения (семьянин)</w:t>
      </w:r>
      <w:r w:rsidR="00FB7571">
        <w:rPr>
          <w:color w:val="000000"/>
          <w:sz w:val="28"/>
          <w:szCs w:val="28"/>
        </w:rPr>
        <w:t>.</w:t>
      </w:r>
    </w:p>
    <w:p w:rsidR="008936D2" w:rsidRPr="008936D2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5.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К</w:t>
      </w:r>
      <w:r w:rsidRPr="008936D2">
        <w:rPr>
          <w:color w:val="000000"/>
          <w:sz w:val="28"/>
          <w:szCs w:val="28"/>
        </w:rPr>
        <w:t>ультурно-досуговая сфера (творец)</w:t>
      </w:r>
      <w:r w:rsidR="00FB7571">
        <w:rPr>
          <w:color w:val="000000"/>
          <w:sz w:val="28"/>
          <w:szCs w:val="28"/>
        </w:rPr>
        <w:t>.</w:t>
      </w:r>
    </w:p>
    <w:p w:rsidR="008936D2" w:rsidRPr="008936D2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6.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Л</w:t>
      </w:r>
      <w:r w:rsidRPr="008936D2">
        <w:rPr>
          <w:color w:val="000000"/>
          <w:sz w:val="28"/>
          <w:szCs w:val="28"/>
        </w:rPr>
        <w:t>ичностная компетентность (личность)</w:t>
      </w:r>
      <w:r w:rsidR="00FB7571">
        <w:rPr>
          <w:color w:val="000000"/>
          <w:sz w:val="28"/>
          <w:szCs w:val="28"/>
        </w:rPr>
        <w:t>.</w:t>
      </w:r>
      <w:r w:rsidRPr="008936D2">
        <w:rPr>
          <w:color w:val="000000"/>
          <w:sz w:val="28"/>
          <w:szCs w:val="28"/>
        </w:rPr>
        <w:t xml:space="preserve">   </w:t>
      </w:r>
    </w:p>
    <w:p w:rsidR="008936D2" w:rsidRPr="008936D2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7.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К</w:t>
      </w:r>
      <w:r w:rsidRPr="008936D2">
        <w:rPr>
          <w:color w:val="000000"/>
          <w:sz w:val="28"/>
          <w:szCs w:val="28"/>
        </w:rPr>
        <w:t>омпетентность в сфере здоровья (я – здоров)</w:t>
      </w:r>
      <w:r w:rsidR="00FB7571">
        <w:rPr>
          <w:color w:val="000000"/>
          <w:sz w:val="28"/>
          <w:szCs w:val="28"/>
        </w:rPr>
        <w:t>.</w:t>
      </w:r>
    </w:p>
    <w:p w:rsidR="00FB7571" w:rsidRDefault="008936D2" w:rsidP="00E671E9">
      <w:pPr>
        <w:pStyle w:val="a6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>8.</w:t>
      </w:r>
      <w:r w:rsidRPr="008936D2">
        <w:rPr>
          <w:color w:val="000000"/>
          <w:sz w:val="28"/>
          <w:szCs w:val="28"/>
        </w:rPr>
        <w:tab/>
      </w:r>
      <w:r w:rsidR="00E671E9">
        <w:rPr>
          <w:color w:val="000000"/>
          <w:sz w:val="28"/>
          <w:szCs w:val="28"/>
        </w:rPr>
        <w:t>К</w:t>
      </w:r>
      <w:r w:rsidRPr="008936D2">
        <w:rPr>
          <w:color w:val="000000"/>
          <w:sz w:val="28"/>
          <w:szCs w:val="28"/>
        </w:rPr>
        <w:t>оммуникативная компетентность (я общаюсь)</w:t>
      </w:r>
      <w:r w:rsidR="00FB7571">
        <w:rPr>
          <w:color w:val="000000"/>
          <w:sz w:val="28"/>
          <w:szCs w:val="28"/>
        </w:rPr>
        <w:t>.</w:t>
      </w:r>
    </w:p>
    <w:p w:rsidR="005F49A8" w:rsidRPr="00000B70" w:rsidRDefault="008936D2" w:rsidP="00F877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36D2">
        <w:rPr>
          <w:color w:val="000000"/>
          <w:sz w:val="28"/>
          <w:szCs w:val="28"/>
        </w:rPr>
        <w:t xml:space="preserve"> </w:t>
      </w:r>
      <w:r w:rsidR="005F49A8" w:rsidRPr="00000B70">
        <w:rPr>
          <w:bCs/>
          <w:color w:val="000000"/>
          <w:sz w:val="28"/>
          <w:szCs w:val="28"/>
        </w:rPr>
        <w:t xml:space="preserve">Участникам предлагается </w:t>
      </w:r>
      <w:r w:rsidR="005F49A8">
        <w:rPr>
          <w:bCs/>
          <w:color w:val="000000"/>
          <w:sz w:val="28"/>
          <w:szCs w:val="28"/>
        </w:rPr>
        <w:t>создать</w:t>
      </w:r>
      <w:r w:rsidR="005F49A8" w:rsidRPr="00000B70">
        <w:rPr>
          <w:bCs/>
          <w:color w:val="000000"/>
          <w:sz w:val="28"/>
          <w:szCs w:val="28"/>
        </w:rPr>
        <w:t xml:space="preserve"> образ ребенка в будущем </w:t>
      </w:r>
      <w:r w:rsidR="005F49A8">
        <w:rPr>
          <w:bCs/>
          <w:color w:val="000000"/>
          <w:sz w:val="28"/>
          <w:szCs w:val="28"/>
        </w:rPr>
        <w:t>на подготовленном бланке.</w:t>
      </w:r>
    </w:p>
    <w:p w:rsidR="00CB2AC1" w:rsidRPr="00DC6745" w:rsidRDefault="00CB2AC1" w:rsidP="005F49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45">
        <w:rPr>
          <w:rFonts w:ascii="Times New Roman" w:hAnsi="Times New Roman" w:cs="Times New Roman"/>
          <w:b/>
          <w:sz w:val="28"/>
          <w:szCs w:val="28"/>
        </w:rPr>
        <w:t>Работа в подгруппах «Как мы учим ребенка».</w:t>
      </w:r>
    </w:p>
    <w:p w:rsidR="00DC6745" w:rsidRDefault="00DC6745" w:rsidP="00DC6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Pr="00CB2AC1">
        <w:rPr>
          <w:rFonts w:ascii="Times New Roman" w:hAnsi="Times New Roman"/>
          <w:sz w:val="28"/>
          <w:szCs w:val="28"/>
        </w:rPr>
        <w:t xml:space="preserve">одителям требуется приложить немало усилий, чтобы подготовить ребенка к самостоятельной жизни, </w:t>
      </w:r>
      <w:r>
        <w:rPr>
          <w:rFonts w:ascii="Times New Roman" w:hAnsi="Times New Roman"/>
          <w:sz w:val="28"/>
          <w:szCs w:val="28"/>
        </w:rPr>
        <w:t xml:space="preserve">прежде всего надо знать, чему учить, а также </w:t>
      </w:r>
      <w:r w:rsidRPr="00CB2AC1">
        <w:rPr>
          <w:rFonts w:ascii="Times New Roman" w:hAnsi="Times New Roman"/>
          <w:sz w:val="28"/>
          <w:szCs w:val="28"/>
        </w:rPr>
        <w:t>необходимо иметь терпение, старание, умение находить рациональные</w:t>
      </w:r>
      <w:r w:rsidR="00E671E9">
        <w:rPr>
          <w:rFonts w:ascii="Times New Roman" w:hAnsi="Times New Roman"/>
          <w:sz w:val="28"/>
          <w:szCs w:val="28"/>
        </w:rPr>
        <w:t xml:space="preserve"> </w:t>
      </w:r>
      <w:r w:rsidRPr="00CB2AC1">
        <w:rPr>
          <w:rFonts w:ascii="Times New Roman" w:hAnsi="Times New Roman"/>
          <w:sz w:val="28"/>
          <w:szCs w:val="28"/>
        </w:rPr>
        <w:t xml:space="preserve">пути, предпринимать различные способы. </w:t>
      </w:r>
    </w:p>
    <w:p w:rsidR="00DC6745" w:rsidRDefault="00DC6745" w:rsidP="00DC6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предлагает разделиться на 4 подгруппы. </w:t>
      </w:r>
    </w:p>
    <w:p w:rsidR="00DC6745" w:rsidRDefault="00DC6745" w:rsidP="00DC674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 w:cstheme="minorBidi"/>
          <w:sz w:val="28"/>
          <w:szCs w:val="28"/>
        </w:rPr>
      </w:pPr>
      <w:r w:rsidRPr="0027146D">
        <w:rPr>
          <w:rFonts w:eastAsiaTheme="minorEastAsia" w:cstheme="minorBidi"/>
          <w:sz w:val="28"/>
          <w:szCs w:val="28"/>
        </w:rPr>
        <w:t xml:space="preserve">Каждая подгруппа замещающих родителей записывает из собственного опыта воспитания обучающие способы, приемы по тем ключевым составляющим, которые им достались. </w:t>
      </w:r>
      <w:r w:rsidR="000C30FD">
        <w:rPr>
          <w:rFonts w:eastAsiaTheme="minorEastAsia" w:cstheme="minorBidi"/>
          <w:sz w:val="28"/>
          <w:szCs w:val="28"/>
        </w:rPr>
        <w:t>Заполнение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863"/>
        <w:gridCol w:w="4040"/>
      </w:tblGrid>
      <w:tr w:rsidR="001F45CE" w:rsidTr="009B4336">
        <w:tc>
          <w:tcPr>
            <w:tcW w:w="1668" w:type="dxa"/>
          </w:tcPr>
          <w:p w:rsidR="001F45CE" w:rsidRDefault="00F81594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Ж</w:t>
            </w:r>
            <w:r w:rsidR="001F45CE">
              <w:rPr>
                <w:rFonts w:eastAsiaTheme="minorEastAsia" w:cstheme="minorBidi"/>
                <w:sz w:val="28"/>
                <w:szCs w:val="28"/>
              </w:rPr>
              <w:t>изненные сферы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и социальные роли</w:t>
            </w:r>
          </w:p>
        </w:tc>
        <w:tc>
          <w:tcPr>
            <w:tcW w:w="3863" w:type="dxa"/>
          </w:tcPr>
          <w:p w:rsidR="001F45CE" w:rsidRDefault="001F45CE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Компетентности</w:t>
            </w:r>
          </w:p>
        </w:tc>
        <w:tc>
          <w:tcPr>
            <w:tcW w:w="4040" w:type="dxa"/>
          </w:tcPr>
          <w:p w:rsidR="001F45CE" w:rsidRDefault="001F45CE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Как учим ребенка (из опыта родителя)</w:t>
            </w:r>
          </w:p>
        </w:tc>
      </w:tr>
      <w:tr w:rsidR="001F45CE" w:rsidTr="009B4336">
        <w:tc>
          <w:tcPr>
            <w:tcW w:w="1668" w:type="dxa"/>
          </w:tcPr>
          <w:p w:rsidR="001F45CE" w:rsidRDefault="001F45CE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гражданин</w:t>
            </w:r>
            <w:proofErr w:type="gramEnd"/>
          </w:p>
        </w:tc>
        <w:tc>
          <w:tcPr>
            <w:tcW w:w="3863" w:type="dxa"/>
          </w:tcPr>
          <w:p w:rsidR="00F77B56" w:rsidRDefault="00F77B56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Законопослушность</w:t>
            </w:r>
          </w:p>
          <w:p w:rsidR="001F45CE" w:rsidRDefault="0036361F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 w:rsidRPr="0036361F">
              <w:rPr>
                <w:rFonts w:eastAsiaTheme="minorEastAsia" w:cstheme="minorBidi"/>
              </w:rPr>
              <w:t>Поведение соответствует нормам и правилам</w:t>
            </w:r>
          </w:p>
          <w:p w:rsidR="0036361F" w:rsidRPr="00064DF9" w:rsidRDefault="00F77B56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Активная гражданская позиция</w:t>
            </w:r>
          </w:p>
        </w:tc>
        <w:tc>
          <w:tcPr>
            <w:tcW w:w="4040" w:type="dxa"/>
          </w:tcPr>
          <w:p w:rsidR="001F45CE" w:rsidRPr="00064DF9" w:rsidRDefault="001F45CE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1F45CE" w:rsidTr="009B4336">
        <w:tc>
          <w:tcPr>
            <w:tcW w:w="1668" w:type="dxa"/>
          </w:tcPr>
          <w:p w:rsidR="001F45CE" w:rsidRDefault="001F45CE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работник</w:t>
            </w:r>
            <w:proofErr w:type="gramEnd"/>
          </w:p>
        </w:tc>
        <w:tc>
          <w:tcPr>
            <w:tcW w:w="3863" w:type="dxa"/>
          </w:tcPr>
          <w:p w:rsidR="009F7495" w:rsidRDefault="009F7495" w:rsidP="009F7495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П</w:t>
            </w:r>
            <w:r w:rsidR="00D30346" w:rsidRPr="00D30346">
              <w:rPr>
                <w:rFonts w:eastAsiaTheme="minorEastAsia" w:cstheme="minorBidi"/>
              </w:rPr>
              <w:t>рофессиональн</w:t>
            </w:r>
            <w:r>
              <w:rPr>
                <w:rFonts w:eastAsiaTheme="minorEastAsia" w:cstheme="minorBidi"/>
              </w:rPr>
              <w:t>ая ориентированность П</w:t>
            </w:r>
            <w:r w:rsidR="00D30346" w:rsidRPr="00D30346">
              <w:rPr>
                <w:rFonts w:eastAsiaTheme="minorEastAsia" w:cstheme="minorBidi"/>
              </w:rPr>
              <w:t>рактическая подготовка к профессионально-трудово</w:t>
            </w:r>
            <w:r>
              <w:rPr>
                <w:rFonts w:eastAsiaTheme="minorEastAsia" w:cstheme="minorBidi"/>
              </w:rPr>
              <w:t xml:space="preserve">й деятельности </w:t>
            </w:r>
          </w:p>
          <w:p w:rsidR="001F45CE" w:rsidRPr="00064DF9" w:rsidRDefault="009F7495" w:rsidP="009F7495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О</w:t>
            </w:r>
            <w:r w:rsidR="00D30346" w:rsidRPr="00D30346">
              <w:rPr>
                <w:rFonts w:eastAsiaTheme="minorEastAsia" w:cstheme="minorBidi"/>
              </w:rPr>
              <w:t>тношение к труду к</w:t>
            </w:r>
            <w:r>
              <w:rPr>
                <w:rFonts w:eastAsiaTheme="minorEastAsia" w:cstheme="minorBidi"/>
              </w:rPr>
              <w:t>ак жизненно-смысловой доминанте</w:t>
            </w:r>
          </w:p>
        </w:tc>
        <w:tc>
          <w:tcPr>
            <w:tcW w:w="4040" w:type="dxa"/>
          </w:tcPr>
          <w:p w:rsidR="001F45CE" w:rsidRPr="00064DF9" w:rsidRDefault="001F45CE" w:rsidP="00DC6745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F9307A" w:rsidTr="009B4336">
        <w:tc>
          <w:tcPr>
            <w:tcW w:w="1668" w:type="dxa"/>
          </w:tcPr>
          <w:p w:rsidR="00F9307A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хозяин</w:t>
            </w:r>
            <w:proofErr w:type="gramEnd"/>
          </w:p>
        </w:tc>
        <w:tc>
          <w:tcPr>
            <w:tcW w:w="3863" w:type="dxa"/>
          </w:tcPr>
          <w:p w:rsidR="00F9307A" w:rsidRPr="00101024" w:rsidRDefault="00F9307A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4">
              <w:rPr>
                <w:rFonts w:ascii="Times New Roman" w:hAnsi="Times New Roman" w:cs="Times New Roman"/>
                <w:sz w:val="24"/>
                <w:szCs w:val="24"/>
              </w:rPr>
              <w:t>Умеет готовить.</w:t>
            </w:r>
          </w:p>
          <w:p w:rsidR="00F9307A" w:rsidRDefault="00F9307A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4">
              <w:rPr>
                <w:rFonts w:ascii="Times New Roman" w:hAnsi="Times New Roman" w:cs="Times New Roman"/>
                <w:sz w:val="24"/>
                <w:szCs w:val="24"/>
              </w:rPr>
              <w:t xml:space="preserve">Знает принципы здорового </w:t>
            </w:r>
            <w:r w:rsidRPr="001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</w:t>
            </w:r>
          </w:p>
          <w:p w:rsidR="00F9307A" w:rsidRDefault="00F9307A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24">
              <w:rPr>
                <w:rFonts w:ascii="Times New Roman" w:hAnsi="Times New Roman" w:cs="Times New Roman"/>
                <w:sz w:val="24"/>
                <w:szCs w:val="24"/>
              </w:rPr>
              <w:t>Умеет ухаживать за своей одеждой</w:t>
            </w:r>
          </w:p>
          <w:p w:rsidR="00F9307A" w:rsidRDefault="00F9307A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поддерживать с</w:t>
            </w:r>
            <w:r w:rsidRPr="00F9307A"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анитарно-гигиеническое состояние жилья</w:t>
            </w:r>
          </w:p>
          <w:p w:rsidR="009F7495" w:rsidRPr="00101024" w:rsidRDefault="009F7495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жилья</w:t>
            </w:r>
          </w:p>
        </w:tc>
        <w:tc>
          <w:tcPr>
            <w:tcW w:w="4040" w:type="dxa"/>
          </w:tcPr>
          <w:p w:rsidR="00F9307A" w:rsidRPr="00064DF9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F9307A" w:rsidTr="009B4336">
        <w:tc>
          <w:tcPr>
            <w:tcW w:w="1668" w:type="dxa"/>
          </w:tcPr>
          <w:p w:rsidR="009B4336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lastRenderedPageBreak/>
              <w:t>семьянин</w:t>
            </w:r>
            <w:proofErr w:type="gramEnd"/>
            <w:r>
              <w:rPr>
                <w:rFonts w:eastAsiaTheme="minorEastAsia" w:cstheme="minorBidi"/>
                <w:sz w:val="28"/>
                <w:szCs w:val="28"/>
              </w:rPr>
              <w:t>/</w:t>
            </w:r>
          </w:p>
          <w:p w:rsidR="00F9307A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партнер</w:t>
            </w:r>
            <w:proofErr w:type="gramEnd"/>
          </w:p>
        </w:tc>
        <w:tc>
          <w:tcPr>
            <w:tcW w:w="3863" w:type="dxa"/>
          </w:tcPr>
          <w:p w:rsidR="009F7495" w:rsidRDefault="00D30346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поддержанию длительных отношений</w:t>
            </w:r>
          </w:p>
          <w:p w:rsidR="00F9307A" w:rsidRDefault="00D30346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46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слова и поступки</w:t>
            </w:r>
          </w:p>
          <w:p w:rsidR="009F7495" w:rsidRDefault="009F7495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адекватно выражать свои чувства</w:t>
            </w:r>
          </w:p>
          <w:p w:rsidR="009B4336" w:rsidRPr="00101024" w:rsidRDefault="009B4336" w:rsidP="002E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 грамотность</w:t>
            </w:r>
          </w:p>
        </w:tc>
        <w:tc>
          <w:tcPr>
            <w:tcW w:w="4040" w:type="dxa"/>
          </w:tcPr>
          <w:p w:rsidR="00F9307A" w:rsidRPr="00064DF9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F9307A" w:rsidTr="009B4336">
        <w:tc>
          <w:tcPr>
            <w:tcW w:w="1668" w:type="dxa"/>
          </w:tcPr>
          <w:p w:rsidR="00F9307A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личность</w:t>
            </w:r>
            <w:proofErr w:type="gramEnd"/>
          </w:p>
        </w:tc>
        <w:tc>
          <w:tcPr>
            <w:tcW w:w="3863" w:type="dxa"/>
          </w:tcPr>
          <w:p w:rsidR="00F9307A" w:rsidRDefault="009F7495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Н</w:t>
            </w:r>
            <w:r w:rsidR="00F9307A" w:rsidRPr="00F9307A">
              <w:rPr>
                <w:rFonts w:eastAsiaTheme="minorEastAsia" w:cstheme="minorBidi"/>
              </w:rPr>
              <w:t>авыки совладения со стрессом и контроля эмоций</w:t>
            </w:r>
          </w:p>
          <w:p w:rsidR="009B4336" w:rsidRPr="00064DF9" w:rsidRDefault="009B4336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proofErr w:type="gramStart"/>
            <w:r w:rsidRPr="009B4336">
              <w:rPr>
                <w:rFonts w:eastAsiaTheme="minorEastAsia" w:cstheme="minorBidi"/>
              </w:rPr>
              <w:t>компетенции</w:t>
            </w:r>
            <w:proofErr w:type="gramEnd"/>
            <w:r w:rsidRPr="009B4336">
              <w:rPr>
                <w:rFonts w:eastAsiaTheme="minorEastAsia" w:cstheme="minorBidi"/>
              </w:rPr>
              <w:t xml:space="preserve"> в сфере мировоззрения, связанные с ценностными представлениями личности, его способностью видеть и понимать окружающий мир, ориентироваться в </w:t>
            </w:r>
            <w:proofErr w:type="spellStart"/>
            <w:r w:rsidRPr="009B4336">
              <w:rPr>
                <w:rFonts w:eastAsiaTheme="minorEastAsia" w:cstheme="minorBidi"/>
              </w:rPr>
              <w:t>нм</w:t>
            </w:r>
            <w:proofErr w:type="spellEnd"/>
            <w:r w:rsidRPr="009B4336">
              <w:rPr>
                <w:rFonts w:eastAsiaTheme="minorEastAsia" w:cstheme="minorBidi"/>
              </w:rPr>
              <w:t>, осознавать свою роль и предназначение, уметь выбирать целевые и смысловые установки для своих действий и поступков, принимать решения.</w:t>
            </w:r>
          </w:p>
        </w:tc>
        <w:tc>
          <w:tcPr>
            <w:tcW w:w="4040" w:type="dxa"/>
          </w:tcPr>
          <w:p w:rsidR="00F9307A" w:rsidRPr="00064DF9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F9307A" w:rsidTr="009B4336">
        <w:tc>
          <w:tcPr>
            <w:tcW w:w="1668" w:type="dxa"/>
          </w:tcPr>
          <w:p w:rsidR="00F9307A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здоровье</w:t>
            </w:r>
            <w:proofErr w:type="gramEnd"/>
          </w:p>
        </w:tc>
        <w:tc>
          <w:tcPr>
            <w:tcW w:w="3863" w:type="dxa"/>
          </w:tcPr>
          <w:p w:rsidR="009F7495" w:rsidRDefault="009F7495" w:rsidP="002E5E22">
            <w:pPr>
              <w:pStyle w:val="a6"/>
              <w:spacing w:before="0" w:beforeAutospacing="0" w:after="0" w:afterAutospacing="0"/>
            </w:pPr>
            <w:r>
              <w:t>Навыки самопомощи при незначительном ухудшении самочувствия</w:t>
            </w:r>
          </w:p>
          <w:p w:rsidR="009F7495" w:rsidRDefault="009F7495" w:rsidP="002E5E22">
            <w:pPr>
              <w:pStyle w:val="a6"/>
              <w:spacing w:before="0" w:beforeAutospacing="0" w:after="0" w:afterAutospacing="0"/>
            </w:pPr>
            <w:r>
              <w:t>Знает куда обратиться</w:t>
            </w:r>
          </w:p>
          <w:p w:rsidR="00E95204" w:rsidRDefault="00E95204" w:rsidP="002E5E22">
            <w:pPr>
              <w:pStyle w:val="a6"/>
              <w:spacing w:before="0" w:beforeAutospacing="0" w:after="0" w:afterAutospacing="0"/>
            </w:pPr>
            <w:r w:rsidRPr="00101024">
              <w:t>Одевается по пог</w:t>
            </w:r>
            <w:r>
              <w:t>оде, в соответствии с ситуацией</w:t>
            </w:r>
          </w:p>
          <w:p w:rsidR="00F9307A" w:rsidRDefault="00E95204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У</w:t>
            </w:r>
            <w:r w:rsidR="00F9307A">
              <w:rPr>
                <w:rFonts w:eastAsiaTheme="minorEastAsia" w:cstheme="minorBidi"/>
              </w:rPr>
              <w:t xml:space="preserve">мения </w:t>
            </w:r>
            <w:r w:rsidR="00F9307A" w:rsidRPr="00064DF9">
              <w:rPr>
                <w:rFonts w:eastAsiaTheme="minorEastAsia" w:cstheme="minorBidi"/>
              </w:rPr>
              <w:t>забот</w:t>
            </w:r>
            <w:r w:rsidR="00F9307A">
              <w:rPr>
                <w:rFonts w:eastAsiaTheme="minorEastAsia" w:cstheme="minorBidi"/>
              </w:rPr>
              <w:t>иться</w:t>
            </w:r>
            <w:r w:rsidR="00F9307A" w:rsidRPr="00064DF9">
              <w:rPr>
                <w:rFonts w:eastAsiaTheme="minorEastAsia" w:cstheme="minorBidi"/>
              </w:rPr>
              <w:t xml:space="preserve"> о</w:t>
            </w:r>
            <w:r w:rsidR="00F9307A">
              <w:rPr>
                <w:rFonts w:eastAsiaTheme="minorEastAsia" w:cstheme="minorBidi"/>
              </w:rPr>
              <w:t xml:space="preserve"> своем </w:t>
            </w:r>
            <w:r w:rsidR="00F9307A" w:rsidRPr="00064DF9">
              <w:rPr>
                <w:rFonts w:eastAsiaTheme="minorEastAsia" w:cstheme="minorBidi"/>
              </w:rPr>
              <w:t>здоровье и внешности</w:t>
            </w:r>
            <w:r w:rsidR="00F9307A">
              <w:rPr>
                <w:rFonts w:eastAsiaTheme="minorEastAsia" w:cstheme="minorBidi"/>
              </w:rPr>
              <w:t>;</w:t>
            </w:r>
          </w:p>
          <w:p w:rsidR="00F9307A" w:rsidRDefault="009F7495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Г</w:t>
            </w:r>
            <w:r w:rsidR="00F9307A" w:rsidRPr="00064DF9">
              <w:rPr>
                <w:rFonts w:eastAsiaTheme="minorEastAsia" w:cstheme="minorBidi"/>
              </w:rPr>
              <w:t>отовность вести здоровый образ жизни</w:t>
            </w:r>
          </w:p>
          <w:p w:rsidR="009B4336" w:rsidRPr="00064DF9" w:rsidRDefault="009B4336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Соблюдение безопасности</w:t>
            </w:r>
          </w:p>
        </w:tc>
        <w:tc>
          <w:tcPr>
            <w:tcW w:w="4040" w:type="dxa"/>
          </w:tcPr>
          <w:p w:rsidR="00F9307A" w:rsidRPr="00064DF9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F9307A" w:rsidTr="009B4336">
        <w:tc>
          <w:tcPr>
            <w:tcW w:w="1668" w:type="dxa"/>
          </w:tcPr>
          <w:p w:rsidR="00F9307A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общение</w:t>
            </w:r>
            <w:proofErr w:type="gramEnd"/>
          </w:p>
        </w:tc>
        <w:tc>
          <w:tcPr>
            <w:tcW w:w="3863" w:type="dxa"/>
          </w:tcPr>
          <w:p w:rsidR="002E5E22" w:rsidRDefault="00E95204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В</w:t>
            </w:r>
            <w:r w:rsidR="00F9307A" w:rsidRPr="00064DF9">
              <w:rPr>
                <w:rFonts w:eastAsiaTheme="minorEastAsia" w:cstheme="minorBidi"/>
              </w:rPr>
              <w:t>ступать в контакт с другими людьми</w:t>
            </w:r>
            <w:r w:rsidR="002E5E22">
              <w:rPr>
                <w:rFonts w:eastAsiaTheme="minorEastAsia" w:cstheme="minorBidi"/>
              </w:rPr>
              <w:t>,</w:t>
            </w:r>
            <w:r w:rsidR="00F9307A" w:rsidRPr="00064DF9">
              <w:rPr>
                <w:rFonts w:eastAsiaTheme="minorEastAsia" w:cstheme="minorBidi"/>
              </w:rPr>
              <w:t xml:space="preserve"> участвовать в разговоре </w:t>
            </w:r>
            <w:r w:rsidR="002E5E22">
              <w:rPr>
                <w:rFonts w:eastAsiaTheme="minorEastAsia" w:cstheme="minorBidi"/>
              </w:rPr>
              <w:t>Выража</w:t>
            </w:r>
            <w:r w:rsidR="00F9307A" w:rsidRPr="00064DF9">
              <w:rPr>
                <w:rFonts w:eastAsiaTheme="minorEastAsia" w:cstheme="minorBidi"/>
              </w:rPr>
              <w:t>ть свои чувства и переживания</w:t>
            </w:r>
          </w:p>
          <w:p w:rsidR="00F9307A" w:rsidRDefault="00E95204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Умения </w:t>
            </w:r>
            <w:r w:rsidR="00F9307A" w:rsidRPr="00064DF9">
              <w:rPr>
                <w:rFonts w:eastAsiaTheme="minorEastAsia" w:cstheme="minorBidi"/>
              </w:rPr>
              <w:t xml:space="preserve">передать информацию другому человеку;  </w:t>
            </w:r>
          </w:p>
          <w:p w:rsidR="00F9307A" w:rsidRPr="00064DF9" w:rsidRDefault="00E95204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Н</w:t>
            </w:r>
            <w:r w:rsidR="00F9307A" w:rsidRPr="00064DF9">
              <w:rPr>
                <w:rFonts w:eastAsiaTheme="minorEastAsia" w:cstheme="minorBidi"/>
              </w:rPr>
              <w:t>авыки продуктивного поведения в конфликте</w:t>
            </w:r>
          </w:p>
        </w:tc>
        <w:tc>
          <w:tcPr>
            <w:tcW w:w="4040" w:type="dxa"/>
          </w:tcPr>
          <w:p w:rsidR="00F9307A" w:rsidRPr="00064DF9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  <w:tr w:rsidR="00F9307A" w:rsidTr="009B4336">
        <w:tc>
          <w:tcPr>
            <w:tcW w:w="1668" w:type="dxa"/>
          </w:tcPr>
          <w:p w:rsidR="00F9307A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  <w:sz w:val="28"/>
                <w:szCs w:val="28"/>
              </w:rPr>
            </w:pPr>
            <w:proofErr w:type="gramStart"/>
            <w:r>
              <w:rPr>
                <w:rFonts w:eastAsiaTheme="minorEastAsia" w:cstheme="minorBidi"/>
                <w:sz w:val="28"/>
                <w:szCs w:val="28"/>
              </w:rPr>
              <w:t>досуг</w:t>
            </w:r>
            <w:proofErr w:type="gramEnd"/>
          </w:p>
        </w:tc>
        <w:tc>
          <w:tcPr>
            <w:tcW w:w="3863" w:type="dxa"/>
          </w:tcPr>
          <w:p w:rsidR="00F9307A" w:rsidRDefault="004173A8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Наличие хобби, интересов</w:t>
            </w:r>
          </w:p>
          <w:p w:rsidR="002E5E22" w:rsidRDefault="002E5E22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Умения организовывать полезный, интересный и разнообразный досуг</w:t>
            </w:r>
          </w:p>
          <w:p w:rsidR="002E5E22" w:rsidRPr="00064DF9" w:rsidRDefault="002E5E22" w:rsidP="002E5E22">
            <w:pPr>
              <w:pStyle w:val="a6"/>
              <w:spacing w:before="0" w:beforeAutospacing="0" w:after="0" w:afterAutospacing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Знает</w:t>
            </w:r>
            <w:r w:rsidR="00D30346">
              <w:rPr>
                <w:rFonts w:eastAsiaTheme="minorEastAsia" w:cstheme="minorBidi"/>
              </w:rPr>
              <w:t xml:space="preserve"> </w:t>
            </w:r>
            <w:r w:rsidR="009F7495">
              <w:rPr>
                <w:rFonts w:eastAsiaTheme="minorEastAsia" w:cstheme="minorBidi"/>
              </w:rPr>
              <w:t>культурно-досуговые объекты</w:t>
            </w:r>
          </w:p>
        </w:tc>
        <w:tc>
          <w:tcPr>
            <w:tcW w:w="4040" w:type="dxa"/>
          </w:tcPr>
          <w:p w:rsidR="00F9307A" w:rsidRPr="00064DF9" w:rsidRDefault="00F9307A" w:rsidP="00F9307A">
            <w:pPr>
              <w:pStyle w:val="a6"/>
              <w:spacing w:before="0" w:beforeAutospacing="0" w:after="0" w:afterAutospacing="0" w:line="276" w:lineRule="auto"/>
              <w:jc w:val="both"/>
              <w:rPr>
                <w:rFonts w:eastAsiaTheme="minorEastAsia" w:cstheme="minorBidi"/>
              </w:rPr>
            </w:pPr>
          </w:p>
        </w:tc>
      </w:tr>
    </w:tbl>
    <w:p w:rsidR="001F45CE" w:rsidRDefault="001F45CE" w:rsidP="00DC674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 w:cstheme="minorBidi"/>
          <w:sz w:val="28"/>
          <w:szCs w:val="28"/>
        </w:rPr>
      </w:pPr>
    </w:p>
    <w:p w:rsidR="008834EA" w:rsidRDefault="008834EA" w:rsidP="005F49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4EA">
        <w:rPr>
          <w:rFonts w:ascii="Times New Roman" w:hAnsi="Times New Roman" w:cs="Times New Roman"/>
          <w:b/>
          <w:sz w:val="28"/>
          <w:szCs w:val="28"/>
        </w:rPr>
        <w:t>Рассказ приемной мамы.</w:t>
      </w:r>
    </w:p>
    <w:p w:rsidR="00776946" w:rsidRDefault="00776946" w:rsidP="0077694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946">
        <w:rPr>
          <w:rFonts w:ascii="Times New Roman" w:hAnsi="Times New Roman" w:cs="Times New Roman"/>
          <w:b/>
          <w:sz w:val="28"/>
          <w:szCs w:val="28"/>
        </w:rPr>
        <w:lastRenderedPageBreak/>
        <w:t>Условия успешной социализации ребенка в замещающей семье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6946" w:rsidRPr="000A2F57" w:rsidRDefault="00776946" w:rsidP="000A2F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Благоприятный социально психологический климат в семье.</w:t>
      </w:r>
    </w:p>
    <w:p w:rsidR="000A2F57" w:rsidRDefault="000A2F57" w:rsidP="000A2F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Целенаправленный процесс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F57" w:rsidRDefault="000A2F57" w:rsidP="000A2F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Учёт личностных особенностей и состояния здоровья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F57" w:rsidRDefault="000A2F57" w:rsidP="000A2F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Возможности получения разнообразного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F57" w:rsidRDefault="000A2F57" w:rsidP="000A2F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Ближайшая среда развития, отношение социума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F57" w:rsidRDefault="000A2F57" w:rsidP="000A2F5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Общение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F57" w:rsidRPr="000A2F57" w:rsidRDefault="000A2F57" w:rsidP="000A2F57">
      <w:pPr>
        <w:pStyle w:val="a3"/>
        <w:numPr>
          <w:ilvl w:val="0"/>
          <w:numId w:val="13"/>
        </w:numPr>
        <w:spacing w:after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0A2F57">
        <w:rPr>
          <w:rFonts w:ascii="Times New Roman" w:hAnsi="Times New Roman" w:cs="Times New Roman"/>
          <w:sz w:val="28"/>
          <w:szCs w:val="28"/>
        </w:rPr>
        <w:t>Взаимодействие и сотрудничество замещающей семьи и образовательного учреждения в вопросах обучения, воспитания и развития ребёнка.</w:t>
      </w:r>
    </w:p>
    <w:p w:rsidR="00AF624F" w:rsidRPr="00AF624F" w:rsidRDefault="00AF624F" w:rsidP="005F49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занятия, подведение итогов.</w:t>
      </w:r>
    </w:p>
    <w:p w:rsidR="00AF624F" w:rsidRPr="00AF624F" w:rsidRDefault="00E671E9" w:rsidP="00E671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1E9">
        <w:rPr>
          <w:rFonts w:ascii="Times New Roman" w:hAnsi="Times New Roman" w:cs="Times New Roman"/>
          <w:sz w:val="28"/>
          <w:szCs w:val="28"/>
        </w:rPr>
        <w:t>Уникальность и незаменимость семьи в том, что она может передать детям социальный опыт, правильно интегрировать ребенка в большой мир, самый важный институт социализации личности. Лишь семья может полноценно социализировать ребенка, дать ему основу для прочного вхождения в жизнь, способность выбирать, решать за себя и нести ответственность за свои поступки. Главная забота взрослых - правильно воспитать ребенка, т.е. научить его обходиться без нас.</w:t>
      </w:r>
    </w:p>
    <w:sectPr w:rsidR="00AF624F" w:rsidRPr="00AF624F" w:rsidSect="0080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6338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7DFE"/>
    <w:multiLevelType w:val="hybridMultilevel"/>
    <w:tmpl w:val="B1D83B08"/>
    <w:lvl w:ilvl="0" w:tplc="041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1D1E4A5F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74C"/>
    <w:multiLevelType w:val="hybridMultilevel"/>
    <w:tmpl w:val="7A5C8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12D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03CB8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35DAD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5330"/>
    <w:multiLevelType w:val="hybridMultilevel"/>
    <w:tmpl w:val="19346A1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64F852AD"/>
    <w:multiLevelType w:val="hybridMultilevel"/>
    <w:tmpl w:val="75CC6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87A65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F6AB5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67DA"/>
    <w:multiLevelType w:val="hybridMultilevel"/>
    <w:tmpl w:val="D7AC6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64CA6"/>
    <w:multiLevelType w:val="hybridMultilevel"/>
    <w:tmpl w:val="100CFE6A"/>
    <w:lvl w:ilvl="0" w:tplc="E1367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3AB"/>
    <w:rsid w:val="00000B70"/>
    <w:rsid w:val="00020353"/>
    <w:rsid w:val="00022EE8"/>
    <w:rsid w:val="000602B4"/>
    <w:rsid w:val="00064DF9"/>
    <w:rsid w:val="00077526"/>
    <w:rsid w:val="0008356D"/>
    <w:rsid w:val="000A2F57"/>
    <w:rsid w:val="000B3235"/>
    <w:rsid w:val="000C30FD"/>
    <w:rsid w:val="000D273E"/>
    <w:rsid w:val="00130D8F"/>
    <w:rsid w:val="00143447"/>
    <w:rsid w:val="0016328D"/>
    <w:rsid w:val="001953AA"/>
    <w:rsid w:val="001A4932"/>
    <w:rsid w:val="001E490C"/>
    <w:rsid w:val="001F45CE"/>
    <w:rsid w:val="00242002"/>
    <w:rsid w:val="00245ED7"/>
    <w:rsid w:val="0027146D"/>
    <w:rsid w:val="002E5E22"/>
    <w:rsid w:val="002F18CA"/>
    <w:rsid w:val="00311F35"/>
    <w:rsid w:val="00332932"/>
    <w:rsid w:val="00342665"/>
    <w:rsid w:val="0036361F"/>
    <w:rsid w:val="00367BA8"/>
    <w:rsid w:val="003974F4"/>
    <w:rsid w:val="003F54C9"/>
    <w:rsid w:val="004173A8"/>
    <w:rsid w:val="004D317A"/>
    <w:rsid w:val="004D4863"/>
    <w:rsid w:val="0052240E"/>
    <w:rsid w:val="0059563C"/>
    <w:rsid w:val="005B5D2B"/>
    <w:rsid w:val="005D263C"/>
    <w:rsid w:val="005E2BAB"/>
    <w:rsid w:val="005F49A8"/>
    <w:rsid w:val="00642E79"/>
    <w:rsid w:val="006C09DA"/>
    <w:rsid w:val="007218CC"/>
    <w:rsid w:val="0072257D"/>
    <w:rsid w:val="00735573"/>
    <w:rsid w:val="00776946"/>
    <w:rsid w:val="007826CB"/>
    <w:rsid w:val="007E1EE6"/>
    <w:rsid w:val="007E4DF1"/>
    <w:rsid w:val="00804A65"/>
    <w:rsid w:val="00826C7F"/>
    <w:rsid w:val="00826CBA"/>
    <w:rsid w:val="00832123"/>
    <w:rsid w:val="00855C71"/>
    <w:rsid w:val="00861D03"/>
    <w:rsid w:val="008834EA"/>
    <w:rsid w:val="008936D2"/>
    <w:rsid w:val="00895CDD"/>
    <w:rsid w:val="00896627"/>
    <w:rsid w:val="008B444A"/>
    <w:rsid w:val="008D34BC"/>
    <w:rsid w:val="009803AB"/>
    <w:rsid w:val="00984535"/>
    <w:rsid w:val="00985E30"/>
    <w:rsid w:val="00994B84"/>
    <w:rsid w:val="009A0DD8"/>
    <w:rsid w:val="009B4336"/>
    <w:rsid w:val="009F7495"/>
    <w:rsid w:val="00A00ECE"/>
    <w:rsid w:val="00AD3D4C"/>
    <w:rsid w:val="00AE4DE1"/>
    <w:rsid w:val="00AF624F"/>
    <w:rsid w:val="00B77EA5"/>
    <w:rsid w:val="00B85A00"/>
    <w:rsid w:val="00BD05AB"/>
    <w:rsid w:val="00BF35BA"/>
    <w:rsid w:val="00C16DF1"/>
    <w:rsid w:val="00C518A1"/>
    <w:rsid w:val="00C74E92"/>
    <w:rsid w:val="00CB2AC1"/>
    <w:rsid w:val="00CB4C57"/>
    <w:rsid w:val="00CC0E22"/>
    <w:rsid w:val="00CD28AF"/>
    <w:rsid w:val="00CD3FC4"/>
    <w:rsid w:val="00D1289B"/>
    <w:rsid w:val="00D23C52"/>
    <w:rsid w:val="00D30346"/>
    <w:rsid w:val="00D42A75"/>
    <w:rsid w:val="00DA021A"/>
    <w:rsid w:val="00DA63CD"/>
    <w:rsid w:val="00DC6745"/>
    <w:rsid w:val="00DE27C3"/>
    <w:rsid w:val="00E671E9"/>
    <w:rsid w:val="00E92E93"/>
    <w:rsid w:val="00E95204"/>
    <w:rsid w:val="00F33F2C"/>
    <w:rsid w:val="00F6227B"/>
    <w:rsid w:val="00F77B56"/>
    <w:rsid w:val="00F81594"/>
    <w:rsid w:val="00F87703"/>
    <w:rsid w:val="00F9307A"/>
    <w:rsid w:val="00FA0CC8"/>
    <w:rsid w:val="00FA6F8E"/>
    <w:rsid w:val="00FB7571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8BB5-9793-4DC2-9680-4C7E185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A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12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6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61D03"/>
    <w:rPr>
      <w:i/>
      <w:iCs/>
    </w:rPr>
  </w:style>
  <w:style w:type="paragraph" w:styleId="a6">
    <w:name w:val="Normal (Web)"/>
    <w:basedOn w:val="a"/>
    <w:uiPriority w:val="99"/>
    <w:unhideWhenUsed/>
    <w:rsid w:val="0086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6CE514-04AA-41AB-B1A2-F9993148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Огонек</Company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Центо поддержки</cp:lastModifiedBy>
  <cp:revision>33</cp:revision>
  <cp:lastPrinted>2023-03-22T10:48:00Z</cp:lastPrinted>
  <dcterms:created xsi:type="dcterms:W3CDTF">2017-02-06T08:18:00Z</dcterms:created>
  <dcterms:modified xsi:type="dcterms:W3CDTF">2023-03-22T10:51:00Z</dcterms:modified>
</cp:coreProperties>
</file>