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08403" w14:textId="0BA894E4" w:rsidR="00A97CD1" w:rsidRDefault="00A97CD1" w:rsidP="00A97CD1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40"/>
          <w:szCs w:val="40"/>
        </w:rPr>
      </w:pPr>
      <w:r>
        <w:rPr>
          <w:rFonts w:ascii="Arial" w:hAnsi="Arial" w:cs="Arial"/>
          <w:color w:val="111111"/>
          <w:sz w:val="27"/>
          <w:szCs w:val="27"/>
        </w:rPr>
        <w:br/>
      </w:r>
      <w:r w:rsidRPr="00A97CD1">
        <w:rPr>
          <w:b/>
          <w:bCs/>
          <w:color w:val="111111"/>
          <w:sz w:val="40"/>
          <w:szCs w:val="40"/>
        </w:rPr>
        <w:t>Размышления на тему «Моя деятельность в системе дошкольного образования»</w:t>
      </w:r>
    </w:p>
    <w:p w14:paraId="5D649418" w14:textId="77777777" w:rsidR="00A97CD1" w:rsidRDefault="00A97CD1" w:rsidP="00A97CD1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40"/>
          <w:szCs w:val="40"/>
        </w:rPr>
      </w:pPr>
    </w:p>
    <w:p w14:paraId="66B55C6D" w14:textId="77777777" w:rsidR="00A97CD1" w:rsidRDefault="00A97CD1" w:rsidP="00A97C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Известный советский педагог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Василий Александрович Сухомлинский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писал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14:paraId="56A7ACAB" w14:textId="77777777" w:rsidR="00A97CD1" w:rsidRDefault="00A97CD1" w:rsidP="00A97C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«Большой порок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- это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равнодушие, бесстрастность. Маленький человек с льдинкой в сердце - будущий обыватель. Уже в детстве надо зажечь в сердце каждого человека искру гражданской страсти и непримиримости к тому, что является злом или потворствует злу.»</w:t>
      </w:r>
    </w:p>
    <w:p w14:paraId="79980B9C" w14:textId="77777777" w:rsidR="00A97CD1" w:rsidRDefault="00A97CD1" w:rsidP="00A97C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Всегда и во все времена в человеке ценились сопереживание, неравнодушие к чужим бедам. Но как воспитать это в маленьком человечке? Как привить ему любовь к ближнему, милосердие, умение чувствовать чужую боль, желание откликнуться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«душой»</w:t>
      </w:r>
      <w:r>
        <w:rPr>
          <w:rFonts w:ascii="Arial" w:hAnsi="Arial" w:cs="Arial"/>
          <w:color w:val="111111"/>
          <w:sz w:val="27"/>
          <w:szCs w:val="27"/>
        </w:rPr>
        <w:t> и помочь в беде, научить разделять переживания других людей?</w:t>
      </w:r>
    </w:p>
    <w:p w14:paraId="59026AAA" w14:textId="77777777" w:rsidR="00A97CD1" w:rsidRDefault="00A97CD1" w:rsidP="00A97C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Современный мир жесток. 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 сожалению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средства массовой информации транслируют в большинстве только негативные явления</w:t>
      </w:r>
      <w:r>
        <w:rPr>
          <w:rFonts w:ascii="Arial" w:hAnsi="Arial" w:cs="Arial"/>
          <w:color w:val="111111"/>
          <w:sz w:val="27"/>
          <w:szCs w:val="27"/>
        </w:rPr>
        <w:t>: убийства, жестокость, насилие.</w:t>
      </w:r>
    </w:p>
    <w:p w14:paraId="4CC2D380" w14:textId="77777777" w:rsidR="00A97CD1" w:rsidRDefault="00A97CD1" w:rsidP="00A97C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в наше время актуальным для педагога является объединение усилий семьи, детского учреждения для того, чтобы воспитать маленького гражданина, неравнодушного к судьбе Родины, знающего прошлое и настоящее многонационального народа России, осознающего свою этническую принадлежность, знающего историю, язык, культуру своего народа, своего края, основы культурного наследия народов России и человечества, усвоившего гуманистические, демократические и традиционные ценности многонационального российского общества.</w:t>
      </w:r>
    </w:p>
    <w:p w14:paraId="6938A3DF" w14:textId="77777777" w:rsidR="00A97CD1" w:rsidRDefault="00A97CD1" w:rsidP="00A97C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Современная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образовательная система</w:t>
      </w:r>
      <w:r>
        <w:rPr>
          <w:rFonts w:ascii="Arial" w:hAnsi="Arial" w:cs="Arial"/>
          <w:color w:val="111111"/>
          <w:sz w:val="27"/>
          <w:szCs w:val="27"/>
        </w:rPr>
        <w:t> на любом уровне должна быть не просто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«кузницей кадров»</w:t>
      </w:r>
      <w:r>
        <w:rPr>
          <w:rFonts w:ascii="Arial" w:hAnsi="Arial" w:cs="Arial"/>
          <w:color w:val="111111"/>
          <w:sz w:val="27"/>
          <w:szCs w:val="27"/>
        </w:rPr>
        <w:t>, а центром патриотической подготовки, источником формирования патриотической культуры будущего гражданина.</w:t>
      </w:r>
    </w:p>
    <w:p w14:paraId="3CF3A211" w14:textId="77777777" w:rsidR="00A97CD1" w:rsidRDefault="00A97CD1" w:rsidP="00A97C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Гражданственность и патриотизм как интегративные качества личности обеспечивают основу свободного жизненного выбора личности.</w:t>
      </w:r>
    </w:p>
    <w:p w14:paraId="699D29E9" w14:textId="77777777" w:rsidR="00A97CD1" w:rsidRDefault="00A97CD1" w:rsidP="00A97C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Проблема развития основ гражданственности у детей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дошкольного</w:t>
      </w:r>
      <w:r>
        <w:rPr>
          <w:rFonts w:ascii="Arial" w:hAnsi="Arial" w:cs="Arial"/>
          <w:color w:val="111111"/>
          <w:sz w:val="27"/>
          <w:szCs w:val="27"/>
        </w:rPr>
        <w:t> возраста очень непростая и важная, сейчас для нашей страны наступили не самые легкие времена.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 немало людей в разговоре о России используют слова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 этой стране!»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Смысл таков</w:t>
      </w:r>
      <w:r>
        <w:rPr>
          <w:rFonts w:ascii="Arial" w:hAnsi="Arial" w:cs="Arial"/>
          <w:color w:val="111111"/>
          <w:sz w:val="27"/>
          <w:szCs w:val="27"/>
        </w:rPr>
        <w:t xml:space="preserve">: разве может быть “в этой стране” что-нибудь хорошее! Тут и пренебрежение, и высокомерие. И чувство собственного величия и достоинства. Ведь произнося эти слова, человек намекает, что в другой-то стране он бы … Мол, я такой выдающийся, а вот страна подкачала … </w:t>
      </w:r>
      <w:r>
        <w:rPr>
          <w:rFonts w:ascii="Arial" w:hAnsi="Arial" w:cs="Arial"/>
          <w:color w:val="111111"/>
          <w:sz w:val="27"/>
          <w:szCs w:val="27"/>
        </w:rPr>
        <w:lastRenderedPageBreak/>
        <w:t>Так ли это на самом деле? От кого как не от нас зависит облик нашей Родины?</w:t>
      </w:r>
    </w:p>
    <w:p w14:paraId="4D5DB147" w14:textId="77777777" w:rsidR="00A97CD1" w:rsidRDefault="00A97CD1" w:rsidP="00A97C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протяжении тысячелетней истории России большинство людей, проживавших в “этой стране”, и в смутные, и в хорошие времена, гордились своей принадлежностью к ней. Российский человек мог обладать самыми скромными способностями и дарованиями. Но в определенных обстоятельствах проявлялись его особые свойства, которые свидетельствовали о том, что это – Гражданин.</w:t>
      </w:r>
    </w:p>
    <w:p w14:paraId="1E66BE45" w14:textId="77777777" w:rsidR="00A97CD1" w:rsidRDefault="00A97CD1" w:rsidP="00A97C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Меня как мать, гражданина, педагога, трогает до глубины души недостаточность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деятельности</w:t>
      </w:r>
      <w:r>
        <w:rPr>
          <w:rFonts w:ascii="Arial" w:hAnsi="Arial" w:cs="Arial"/>
          <w:color w:val="111111"/>
          <w:sz w:val="27"/>
          <w:szCs w:val="27"/>
        </w:rPr>
        <w:t> в данном направлении. Поэтому, работая с детьми, вкладывая всю душу в свою педагогическую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деятельность</w:t>
      </w:r>
      <w:r>
        <w:rPr>
          <w:rFonts w:ascii="Arial" w:hAnsi="Arial" w:cs="Arial"/>
          <w:color w:val="111111"/>
          <w:sz w:val="27"/>
          <w:szCs w:val="27"/>
        </w:rPr>
        <w:t>, я стремлюсь приобщить детей к историческому прошлому родного края, России, традициям и культуре как русского народа, так и народов, населяющих нашу многонациональную страну.</w:t>
      </w:r>
    </w:p>
    <w:p w14:paraId="669E2FDC" w14:textId="77777777" w:rsidR="00A97CD1" w:rsidRDefault="00A97CD1" w:rsidP="00A97CD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Хочется вспомнить стихотворение К. Симонова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«Родина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14:paraId="5D9F001C" w14:textId="77777777" w:rsidR="00A97CD1" w:rsidRDefault="00A97CD1" w:rsidP="00A97C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Касаясь трех великих океанов,</w:t>
      </w:r>
    </w:p>
    <w:p w14:paraId="37D40F4F" w14:textId="77777777" w:rsidR="00A97CD1" w:rsidRDefault="00A97CD1" w:rsidP="00A97C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Она лежит, раскинув города.</w:t>
      </w:r>
    </w:p>
    <w:p w14:paraId="5D5C1B12" w14:textId="77777777" w:rsidR="00A97CD1" w:rsidRDefault="00A97CD1" w:rsidP="00A97C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Покрыта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сеткою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меридианов,</w:t>
      </w:r>
    </w:p>
    <w:p w14:paraId="3187656B" w14:textId="77777777" w:rsidR="00A97CD1" w:rsidRDefault="00A97CD1" w:rsidP="00A97C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Непобедима, широка, горда.</w:t>
      </w:r>
    </w:p>
    <w:p w14:paraId="324A9895" w14:textId="77777777" w:rsidR="00A97CD1" w:rsidRDefault="00A97CD1" w:rsidP="00A97C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в час, когда последняя граната</w:t>
      </w:r>
    </w:p>
    <w:p w14:paraId="72CC5661" w14:textId="77777777" w:rsidR="00A97CD1" w:rsidRDefault="00A97CD1" w:rsidP="00A97C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Уже занесена в твоей руке</w:t>
      </w:r>
    </w:p>
    <w:p w14:paraId="241AC7AB" w14:textId="77777777" w:rsidR="00A97CD1" w:rsidRDefault="00A97CD1" w:rsidP="00A97C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в краткий миг припомнить разом надо</w:t>
      </w:r>
    </w:p>
    <w:p w14:paraId="326AAB7C" w14:textId="77777777" w:rsidR="00A97CD1" w:rsidRDefault="00A97CD1" w:rsidP="00A97C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Все, что у нас осталось вдалеке,</w:t>
      </w:r>
    </w:p>
    <w:p w14:paraId="41418F03" w14:textId="77777777" w:rsidR="00A97CD1" w:rsidRDefault="00A97CD1" w:rsidP="00A97C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Ты вспоминаешь не страну большую,</w:t>
      </w:r>
    </w:p>
    <w:p w14:paraId="0B182D33" w14:textId="77777777" w:rsidR="00A97CD1" w:rsidRDefault="00A97CD1" w:rsidP="00A97C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Какую ты изъездил и узнал,</w:t>
      </w:r>
    </w:p>
    <w:p w14:paraId="398ABF77" w14:textId="77777777" w:rsidR="00A97CD1" w:rsidRDefault="00A97CD1" w:rsidP="00A97C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Ты вспоминаешь родину — такую,</w:t>
      </w:r>
    </w:p>
    <w:p w14:paraId="1AE00C14" w14:textId="77777777" w:rsidR="00A97CD1" w:rsidRDefault="00A97CD1" w:rsidP="00A97C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Какой ее ты в детстве увидал. Клочок земли, припавший к трем березам,</w:t>
      </w:r>
    </w:p>
    <w:p w14:paraId="203C188F" w14:textId="77777777" w:rsidR="00A97CD1" w:rsidRDefault="00A97CD1" w:rsidP="00A97C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Далекую дорогу за леском,</w:t>
      </w:r>
    </w:p>
    <w:p w14:paraId="3C86EFC1" w14:textId="77777777" w:rsidR="00A97CD1" w:rsidRDefault="00A97CD1" w:rsidP="00A97C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Речонку со скрипучим перевозом,</w:t>
      </w:r>
    </w:p>
    <w:p w14:paraId="1FA895BC" w14:textId="77777777" w:rsidR="00A97CD1" w:rsidRDefault="00A97CD1" w:rsidP="00A97C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Песчаный берег с низким ивняком.</w:t>
      </w:r>
    </w:p>
    <w:p w14:paraId="2184FFE0" w14:textId="77777777" w:rsidR="00A97CD1" w:rsidRDefault="00A97CD1" w:rsidP="00A97C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где нам посчастливилось родиться,</w:t>
      </w:r>
    </w:p>
    <w:p w14:paraId="0658FF28" w14:textId="77777777" w:rsidR="00A97CD1" w:rsidRDefault="00A97CD1" w:rsidP="00A97C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Где на всю жизнь, до смерти, мы нашли</w:t>
      </w:r>
    </w:p>
    <w:p w14:paraId="1F415FA6" w14:textId="77777777" w:rsidR="00A97CD1" w:rsidRDefault="00A97CD1" w:rsidP="00A97C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Ту горсть земли, которая годится,</w:t>
      </w:r>
    </w:p>
    <w:p w14:paraId="29FF2D09" w14:textId="77777777" w:rsidR="00A97CD1" w:rsidRDefault="00A97CD1" w:rsidP="00A97C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 видеть в ней приметы всей земли.</w:t>
      </w:r>
    </w:p>
    <w:p w14:paraId="3D6F81EB" w14:textId="77777777" w:rsidR="00A97CD1" w:rsidRDefault="00A97CD1" w:rsidP="00A97C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Да, можно выжить в зной, в грозу, в морозы,</w:t>
      </w:r>
    </w:p>
    <w:p w14:paraId="79D7F16E" w14:textId="77777777" w:rsidR="00A97CD1" w:rsidRDefault="00A97CD1" w:rsidP="00A97C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Да, можно голодать и холодать,</w:t>
      </w:r>
    </w:p>
    <w:p w14:paraId="6C55F9BA" w14:textId="77777777" w:rsidR="00A97CD1" w:rsidRDefault="00A97CD1" w:rsidP="00A97C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Идти на смерть. Но эти три березы</w:t>
      </w:r>
    </w:p>
    <w:p w14:paraId="395A3CA5" w14:textId="77777777" w:rsidR="00A97CD1" w:rsidRDefault="00A97CD1" w:rsidP="00A97CD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 жизни никому нельзя отдать.</w:t>
      </w:r>
    </w:p>
    <w:p w14:paraId="3300599D" w14:textId="77777777" w:rsidR="00316934" w:rsidRDefault="00316934"/>
    <w:sectPr w:rsidR="0031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D1"/>
    <w:rsid w:val="00316934"/>
    <w:rsid w:val="00A9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1479"/>
  <w15:chartTrackingRefBased/>
  <w15:docId w15:val="{BDCE0F6E-451D-4610-BCED-1F9C0B10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9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7C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3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Толстопятов</dc:creator>
  <cp:keywords/>
  <dc:description/>
  <cp:lastModifiedBy>Александр Толстопятов</cp:lastModifiedBy>
  <cp:revision>2</cp:revision>
  <dcterms:created xsi:type="dcterms:W3CDTF">2023-03-13T12:08:00Z</dcterms:created>
  <dcterms:modified xsi:type="dcterms:W3CDTF">2023-03-13T12:10:00Z</dcterms:modified>
</cp:coreProperties>
</file>