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BF" w:rsidRPr="001A512A" w:rsidRDefault="001565BF" w:rsidP="001565B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1A512A">
        <w:rPr>
          <w:rStyle w:val="c2"/>
          <w:rFonts w:ascii="PT Astra Serif" w:hAnsi="PT Astra Serif"/>
          <w:b/>
          <w:color w:val="000000"/>
          <w:sz w:val="28"/>
          <w:szCs w:val="28"/>
        </w:rPr>
        <w:t>Конспект экскурсии  в музей «Славься, казачество!» для детей старшей  группы</w:t>
      </w:r>
    </w:p>
    <w:p w:rsidR="001565BF" w:rsidRDefault="001565BF" w:rsidP="001565B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rFonts w:ascii="PT Astra Serif" w:hAnsi="PT Astra Serif"/>
          <w:b/>
          <w:bCs/>
          <w:color w:val="000000"/>
          <w:sz w:val="28"/>
          <w:szCs w:val="28"/>
        </w:rPr>
        <w:t>Экскурсовод: </w:t>
      </w:r>
      <w:r>
        <w:rPr>
          <w:rStyle w:val="c12"/>
          <w:rFonts w:ascii="PT Astra Serif" w:hAnsi="PT Astra Serif"/>
          <w:color w:val="000000"/>
          <w:sz w:val="28"/>
          <w:szCs w:val="28"/>
        </w:rPr>
        <w:t>воспитатель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rFonts w:ascii="PT Astra Serif" w:hAnsi="PT Astra Serif"/>
          <w:b/>
          <w:bCs/>
          <w:color w:val="000000"/>
          <w:sz w:val="28"/>
          <w:szCs w:val="28"/>
        </w:rPr>
        <w:t>Посетители: </w:t>
      </w:r>
      <w:r>
        <w:rPr>
          <w:rStyle w:val="c12"/>
          <w:rFonts w:ascii="PT Astra Serif" w:hAnsi="PT Astra Serif"/>
          <w:color w:val="000000"/>
          <w:sz w:val="28"/>
          <w:szCs w:val="28"/>
        </w:rPr>
        <w:t>дети старшей  группы.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rFonts w:ascii="PT Astra Serif" w:hAnsi="PT Astra Serif"/>
          <w:b/>
          <w:bCs/>
          <w:color w:val="000000"/>
          <w:sz w:val="28"/>
          <w:szCs w:val="28"/>
        </w:rPr>
        <w:t>Тема экскурсии:</w:t>
      </w:r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 «</w:t>
      </w:r>
      <w:r>
        <w:rPr>
          <w:rStyle w:val="c4"/>
          <w:rFonts w:ascii="PT Astra Serif" w:hAnsi="PT Astra Serif"/>
          <w:color w:val="181818"/>
          <w:sz w:val="28"/>
          <w:szCs w:val="28"/>
        </w:rPr>
        <w:t>Казачий курень»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Цель: </w:t>
      </w:r>
      <w:r>
        <w:rPr>
          <w:rStyle w:val="c7"/>
          <w:rFonts w:ascii="PT Astra Serif" w:hAnsi="PT Astra Serif"/>
          <w:color w:val="333333"/>
          <w:sz w:val="28"/>
          <w:szCs w:val="28"/>
          <w:shd w:val="clear" w:color="auto" w:fill="FFFFFF"/>
        </w:rPr>
        <w:t>создание условий для развития интереса детей к культурному наследию казаков, приобщение детей к традициям казачьей культуры.</w:t>
      </w:r>
    </w:p>
    <w:p w:rsidR="001565BF" w:rsidRDefault="001565BF" w:rsidP="001565B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Задачи:</w:t>
      </w:r>
    </w:p>
    <w:p w:rsidR="001565BF" w:rsidRDefault="001565BF" w:rsidP="001565B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PT Astra Serif" w:hAnsi="PT Astra Serif"/>
          <w:i/>
          <w:iCs/>
          <w:color w:val="181818"/>
          <w:sz w:val="28"/>
          <w:szCs w:val="28"/>
        </w:rPr>
        <w:t>Образовательные:</w:t>
      </w:r>
    </w:p>
    <w:p w:rsidR="001565BF" w:rsidRDefault="001565BF" w:rsidP="001565BF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181818"/>
          <w:sz w:val="28"/>
          <w:szCs w:val="28"/>
        </w:rPr>
        <w:t>- познакомить с бытом донских казаков, народными поверьями при строительстве куреня;</w:t>
      </w:r>
    </w:p>
    <w:p w:rsidR="001565BF" w:rsidRDefault="001565BF" w:rsidP="001565BF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181818"/>
          <w:sz w:val="28"/>
          <w:szCs w:val="28"/>
        </w:rPr>
        <w:t>- углубить и систематизировать знания детей о жилище казаков  в разные времена.</w:t>
      </w:r>
    </w:p>
    <w:p w:rsidR="001565BF" w:rsidRDefault="001565BF" w:rsidP="001565B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PT Astra Serif" w:hAnsi="PT Astra Serif"/>
          <w:i/>
          <w:iCs/>
          <w:color w:val="181818"/>
          <w:sz w:val="28"/>
          <w:szCs w:val="28"/>
        </w:rPr>
        <w:t>Развивающие:</w:t>
      </w:r>
    </w:p>
    <w:p w:rsidR="001565BF" w:rsidRDefault="001565BF" w:rsidP="001565B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181818"/>
          <w:sz w:val="28"/>
          <w:szCs w:val="28"/>
        </w:rPr>
        <w:t>           - способствовать развитию интереса к истории казачества.</w:t>
      </w:r>
    </w:p>
    <w:p w:rsidR="001565BF" w:rsidRDefault="001565BF" w:rsidP="001565B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PT Astra Serif" w:hAnsi="PT Astra Serif"/>
          <w:i/>
          <w:iCs/>
          <w:color w:val="181818"/>
          <w:sz w:val="28"/>
          <w:szCs w:val="28"/>
        </w:rPr>
        <w:t>Воспитательные:</w:t>
      </w:r>
    </w:p>
    <w:p w:rsidR="001565BF" w:rsidRDefault="001565BF" w:rsidP="001565B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PT Astra Serif" w:hAnsi="PT Astra Serif"/>
          <w:color w:val="000000"/>
          <w:sz w:val="28"/>
          <w:szCs w:val="28"/>
          <w:shd w:val="clear" w:color="auto" w:fill="FFFFFF"/>
        </w:rPr>
        <w:t>- продолжать воспитывать желание познавать культуру, обычаи и традиции своего народа;</w:t>
      </w:r>
    </w:p>
    <w:p w:rsidR="001565BF" w:rsidRDefault="001565BF" w:rsidP="001565B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PT Astra Serif" w:hAnsi="PT Astra Serif"/>
          <w:color w:val="000000"/>
          <w:sz w:val="28"/>
          <w:szCs w:val="28"/>
          <w:shd w:val="clear" w:color="auto" w:fill="FFFFFF"/>
        </w:rPr>
        <w:t>- воспитывать любовь к своей малой Родине.</w:t>
      </w:r>
    </w:p>
    <w:p w:rsidR="001565BF" w:rsidRDefault="001565BF" w:rsidP="001565B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PT Astra Serif" w:hAnsi="PT Astra Serif"/>
          <w:color w:val="000000"/>
          <w:sz w:val="28"/>
          <w:szCs w:val="28"/>
          <w:shd w:val="clear" w:color="auto" w:fill="FFFFFF"/>
        </w:rPr>
        <w:t> </w:t>
      </w:r>
    </w:p>
    <w:p w:rsidR="001565BF" w:rsidRDefault="001565BF" w:rsidP="001565B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Материалы и оборудование:</w:t>
      </w:r>
    </w:p>
    <w:p w:rsidR="001565BF" w:rsidRDefault="001565BF" w:rsidP="001565B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181818"/>
          <w:sz w:val="28"/>
          <w:szCs w:val="28"/>
        </w:rPr>
        <w:t>- макет куреня;</w:t>
      </w:r>
    </w:p>
    <w:p w:rsidR="001565BF" w:rsidRDefault="001565BF" w:rsidP="001565B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181818"/>
          <w:sz w:val="28"/>
          <w:szCs w:val="28"/>
        </w:rPr>
        <w:t>- экспонаты мини-музея детского сада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 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PT Astra Serif" w:hAnsi="PT Astra Serif"/>
          <w:b/>
          <w:bCs/>
          <w:color w:val="181818"/>
          <w:sz w:val="28"/>
          <w:szCs w:val="28"/>
          <w:u w:val="single"/>
        </w:rPr>
        <w:t>Ход экскурсии: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Воспитатель </w:t>
      </w:r>
      <w:r>
        <w:rPr>
          <w:rStyle w:val="c5"/>
          <w:rFonts w:ascii="PT Astra Serif" w:hAnsi="PT Astra Serif"/>
          <w:b/>
          <w:bCs/>
          <w:i/>
          <w:iCs/>
          <w:color w:val="181818"/>
          <w:sz w:val="28"/>
          <w:szCs w:val="28"/>
        </w:rPr>
        <w:t>(экскурсовод):</w:t>
      </w:r>
      <w:r>
        <w:rPr>
          <w:rStyle w:val="c4"/>
          <w:rFonts w:ascii="PT Astra Serif" w:hAnsi="PT Astra Serif"/>
          <w:color w:val="181818"/>
          <w:sz w:val="28"/>
          <w:szCs w:val="28"/>
        </w:rPr>
        <w:t> Здорово дневали, казачата.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Дети:</w:t>
      </w:r>
      <w:r>
        <w:rPr>
          <w:rStyle w:val="c4"/>
          <w:rFonts w:ascii="PT Astra Serif" w:hAnsi="PT Astra Serif"/>
          <w:color w:val="181818"/>
          <w:sz w:val="28"/>
          <w:szCs w:val="28"/>
        </w:rPr>
        <w:t> Слава Богу.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Воспитатель:</w:t>
      </w:r>
      <w:r>
        <w:rPr>
          <w:rStyle w:val="c23"/>
          <w:rFonts w:ascii="PT Astra Serif" w:hAnsi="PT Astra Serif"/>
          <w:color w:val="181818"/>
          <w:sz w:val="28"/>
          <w:szCs w:val="28"/>
        </w:rPr>
        <w:t> Мы поговорим с вами о том, как казаки строили свои дома, о поверьях и обычаях, которые казаки соблюдали во время строительства куреня. Давайте  сейчас пройдем в наш мини - музей «Славься, казачество!». Я приготовила там много чего интересного для вас. </w:t>
      </w:r>
      <w:r>
        <w:rPr>
          <w:rStyle w:val="c10"/>
          <w:rFonts w:ascii="PT Astra Serif" w:hAnsi="PT Astra Serif"/>
          <w:i/>
          <w:iCs/>
          <w:color w:val="181818"/>
          <w:sz w:val="28"/>
          <w:szCs w:val="28"/>
        </w:rPr>
        <w:t>( Воспитатель с детьми проходят в мини-музей).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Воспитатель:</w:t>
      </w:r>
      <w:r>
        <w:rPr>
          <w:rStyle w:val="c23"/>
          <w:rFonts w:ascii="PT Astra Serif" w:hAnsi="PT Astra Serif"/>
          <w:color w:val="181818"/>
          <w:sz w:val="28"/>
          <w:szCs w:val="28"/>
        </w:rPr>
        <w:t> Предлагаю вам, ребята,   присесть на стульчики и внимательно послушать, что я вам скажу. </w:t>
      </w:r>
      <w:r>
        <w:rPr>
          <w:rStyle w:val="c7"/>
          <w:rFonts w:ascii="PT Astra Serif" w:hAnsi="PT Astra Serif"/>
          <w:color w:val="333333"/>
          <w:sz w:val="28"/>
          <w:szCs w:val="28"/>
          <w:shd w:val="clear" w:color="auto" w:fill="FFFFFF"/>
        </w:rPr>
        <w:t>  </w:t>
      </w:r>
      <w:r>
        <w:rPr>
          <w:rStyle w:val="c4"/>
          <w:rFonts w:ascii="PT Astra Serif" w:hAnsi="PT Astra Serif"/>
          <w:color w:val="181818"/>
          <w:sz w:val="28"/>
          <w:szCs w:val="28"/>
        </w:rPr>
        <w:t>Многое изменилось с тех времён, когда жили  первые казаки,  но мы помним и храним  их обычаи и традиции сложившиеся много – много лет назад. Скажите, как называется жильё казаков  - дом?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Дети:</w:t>
      </w:r>
      <w:r>
        <w:rPr>
          <w:rStyle w:val="c4"/>
          <w:rFonts w:ascii="PT Astra Serif" w:hAnsi="PT Astra Serif"/>
          <w:color w:val="181818"/>
          <w:sz w:val="28"/>
          <w:szCs w:val="28"/>
        </w:rPr>
        <w:t> Курень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Воспитатель: </w:t>
      </w:r>
      <w:r>
        <w:rPr>
          <w:rStyle w:val="c23"/>
          <w:rFonts w:ascii="PT Astra Serif" w:hAnsi="PT Astra Serif"/>
          <w:color w:val="181818"/>
          <w:sz w:val="28"/>
          <w:szCs w:val="28"/>
        </w:rPr>
        <w:t>Правильно. </w:t>
      </w:r>
      <w:r>
        <w:rPr>
          <w:rStyle w:val="c11"/>
          <w:rFonts w:ascii="PT Astra Serif" w:hAnsi="PT Astra Serif"/>
          <w:color w:val="111111"/>
          <w:sz w:val="28"/>
          <w:szCs w:val="28"/>
          <w:shd w:val="clear" w:color="auto" w:fill="FFFFFF"/>
        </w:rPr>
        <w:t>К</w:t>
      </w:r>
      <w:r>
        <w:rPr>
          <w:rStyle w:val="c11"/>
          <w:rFonts w:ascii="PT Astra Serif" w:hAnsi="PT Astra Serif"/>
          <w:color w:val="111111"/>
          <w:sz w:val="28"/>
          <w:szCs w:val="28"/>
        </w:rPr>
        <w:t>урень, переводится с татарского языка как </w:t>
      </w:r>
      <w:r>
        <w:rPr>
          <w:rStyle w:val="c11"/>
          <w:rFonts w:ascii="PT Astra Serif" w:hAnsi="PT Astra Serif"/>
          <w:i/>
          <w:iCs/>
          <w:color w:val="111111"/>
          <w:sz w:val="28"/>
          <w:szCs w:val="28"/>
        </w:rPr>
        <w:t>«круглый»</w:t>
      </w:r>
      <w:r>
        <w:rPr>
          <w:rStyle w:val="c11"/>
          <w:rFonts w:ascii="PT Astra Serif" w:hAnsi="PT Astra Serif"/>
          <w:color w:val="111111"/>
          <w:sz w:val="28"/>
          <w:szCs w:val="28"/>
        </w:rPr>
        <w:t>, но это не значит, что само здание было круглое. Просто по всему куреню можно было пройти кругом, от печки и до печки, потому что из одной комнаты выходила дверь в другую.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PT Astra Serif" w:hAnsi="PT Astra Serif"/>
          <w:color w:val="000000"/>
          <w:sz w:val="28"/>
          <w:szCs w:val="28"/>
          <w:shd w:val="clear" w:color="auto" w:fill="FFFFFF"/>
        </w:rPr>
        <w:t>В строительстве  куреня обычно принимали участие родственники, друзья и соседи – все считали своим долгом помочь, ведь в любой момент помощь могла понадобиться каждому. </w:t>
      </w:r>
      <w:r>
        <w:rPr>
          <w:rStyle w:val="c11"/>
          <w:rFonts w:ascii="PT Astra Serif" w:hAnsi="PT Astra Serif"/>
          <w:color w:val="111111"/>
          <w:sz w:val="28"/>
          <w:szCs w:val="28"/>
        </w:rPr>
        <w:t>Строительство куреней зависело от места жительства. Казаки, которые жили у реки, ставили двухэтажные курени.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1"/>
          <w:rFonts w:ascii="PT Astra Serif" w:hAnsi="PT Astra Serif"/>
          <w:color w:val="111111"/>
          <w:sz w:val="28"/>
          <w:szCs w:val="28"/>
          <w:shd w:val="clear" w:color="auto" w:fill="FFFFFF"/>
        </w:rPr>
      </w:pP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ascii="PT Astra Serif" w:hAnsi="PT Astra Serif"/>
          <w:color w:val="111111"/>
          <w:sz w:val="28"/>
          <w:szCs w:val="28"/>
          <w:shd w:val="clear" w:color="auto" w:fill="FFFFFF"/>
        </w:rPr>
        <w:lastRenderedPageBreak/>
        <w:t> </w:t>
      </w:r>
      <w:r>
        <w:rPr>
          <w:rStyle w:val="c11"/>
          <w:rFonts w:ascii="PT Astra Serif" w:hAnsi="PT Astra Serif"/>
          <w:color w:val="111111"/>
          <w:sz w:val="28"/>
          <w:szCs w:val="28"/>
        </w:rPr>
        <w:t>Казаки</w:t>
      </w:r>
      <w:r>
        <w:rPr>
          <w:rStyle w:val="c11"/>
          <w:rFonts w:ascii="PT Astra Serif" w:hAnsi="PT Astra Serif"/>
          <w:color w:val="111111"/>
          <w:sz w:val="28"/>
          <w:szCs w:val="28"/>
          <w:shd w:val="clear" w:color="auto" w:fill="FFFFFF"/>
        </w:rPr>
        <w:t>, живущие подальше от реки, там, куда воды не доходили, строили одноэтажные курени, на невысоком фундаменте из глины и дерева.</w:t>
      </w:r>
      <w:r>
        <w:rPr>
          <w:rStyle w:val="c12"/>
          <w:rFonts w:ascii="PT Astra Serif" w:hAnsi="PT Astra Serif"/>
          <w:color w:val="000000"/>
          <w:sz w:val="28"/>
          <w:szCs w:val="28"/>
        </w:rPr>
        <w:t> Когда казаки строили  курень, то они</w:t>
      </w:r>
      <w:r>
        <w:rPr>
          <w:rStyle w:val="c8"/>
          <w:rFonts w:ascii="PT Astra Serif" w:hAnsi="PT Astra Serif"/>
          <w:color w:val="000000"/>
          <w:sz w:val="28"/>
          <w:szCs w:val="28"/>
          <w:shd w:val="clear" w:color="auto" w:fill="FFFFFF"/>
        </w:rPr>
        <w:t> выполняли специальные обряды, направленные на обеспечение благополучия в семье и изобилия в доме. 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rFonts w:ascii="PT Astra Serif" w:hAnsi="PT Astra Serif"/>
          <w:color w:val="181818"/>
          <w:sz w:val="28"/>
          <w:szCs w:val="28"/>
        </w:rPr>
        <w:t>Как вы думаете, для чего нужны перья, монеты, куски шерсти, крест, </w:t>
      </w:r>
      <w:r>
        <w:rPr>
          <w:rStyle w:val="c11"/>
          <w:rFonts w:ascii="PT Astra Serif" w:hAnsi="PT Astra Serif"/>
          <w:color w:val="111111"/>
          <w:sz w:val="28"/>
          <w:szCs w:val="28"/>
        </w:rPr>
        <w:t>горшок со злаками и бобовыми,</w:t>
      </w:r>
      <w:r>
        <w:rPr>
          <w:rStyle w:val="c4"/>
          <w:rFonts w:ascii="PT Astra Serif" w:hAnsi="PT Astra Serif"/>
          <w:color w:val="181818"/>
          <w:sz w:val="28"/>
          <w:szCs w:val="28"/>
        </w:rPr>
        <w:t> подкова?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Дети:</w:t>
      </w:r>
      <w:r>
        <w:rPr>
          <w:rStyle w:val="c4"/>
          <w:rFonts w:ascii="PT Astra Serif" w:hAnsi="PT Astra Serif"/>
          <w:color w:val="181818"/>
          <w:sz w:val="28"/>
          <w:szCs w:val="28"/>
        </w:rPr>
        <w:t>…(ответы)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Воспитатель:</w:t>
      </w:r>
      <w:r>
        <w:rPr>
          <w:rStyle w:val="c4"/>
          <w:rFonts w:ascii="PT Astra Serif" w:hAnsi="PT Astra Serif"/>
          <w:color w:val="181818"/>
          <w:sz w:val="28"/>
          <w:szCs w:val="28"/>
        </w:rPr>
        <w:t> Перья и шерсть  есть у  кого?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Дети: </w:t>
      </w:r>
      <w:r>
        <w:rPr>
          <w:rStyle w:val="c4"/>
          <w:rFonts w:ascii="PT Astra Serif" w:hAnsi="PT Astra Serif"/>
          <w:color w:val="181818"/>
          <w:sz w:val="28"/>
          <w:szCs w:val="28"/>
        </w:rPr>
        <w:t>Куры, утки, гуси, козы, кони, коровы…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Воспитатель:</w:t>
      </w:r>
      <w:r>
        <w:rPr>
          <w:rStyle w:val="c4"/>
          <w:rFonts w:ascii="PT Astra Serif" w:hAnsi="PT Astra Serif"/>
          <w:color w:val="181818"/>
          <w:sz w:val="28"/>
          <w:szCs w:val="28"/>
        </w:rPr>
        <w:t> Правильно, молодцы! Вот, чтобы   у хозяина  нового  куреня было много домашних животных, казаки при закладке фундамента в него бросали перья и шерсть.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181818"/>
          <w:sz w:val="28"/>
          <w:szCs w:val="28"/>
        </w:rPr>
        <w:t>Ребята, казаки ещё при строительстве куреня закладывали монеты. Как вы думаете,  для чего они так делали?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Дети</w:t>
      </w:r>
      <w:r>
        <w:rPr>
          <w:rStyle w:val="c4"/>
          <w:rFonts w:ascii="PT Astra Serif" w:hAnsi="PT Astra Serif"/>
          <w:color w:val="181818"/>
          <w:sz w:val="28"/>
          <w:szCs w:val="28"/>
        </w:rPr>
        <w:t>…(Чтобы деньги водились)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Воспитатель:</w:t>
      </w:r>
      <w:r>
        <w:rPr>
          <w:rStyle w:val="c4"/>
          <w:rFonts w:ascii="PT Astra Serif" w:hAnsi="PT Astra Serif"/>
          <w:color w:val="181818"/>
          <w:sz w:val="28"/>
          <w:szCs w:val="28"/>
        </w:rPr>
        <w:t> В передний угол дома  казаки клали крест, чтобы Бог помогал и оберегал этот дом и его  хозяев.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Воспитатель</w:t>
      </w:r>
      <w:proofErr w:type="gramStart"/>
      <w:r>
        <w:rPr>
          <w:rStyle w:val="c5"/>
          <w:rFonts w:ascii="PT Astra Serif" w:hAnsi="PT Astra Serif"/>
          <w:b/>
          <w:bCs/>
          <w:color w:val="181818"/>
          <w:sz w:val="28"/>
          <w:szCs w:val="28"/>
        </w:rPr>
        <w:t>:</w:t>
      </w:r>
      <w:r>
        <w:rPr>
          <w:rStyle w:val="c11"/>
          <w:rFonts w:ascii="PT Astra Serif" w:hAnsi="PT Astra Serif"/>
          <w:color w:val="111111"/>
          <w:sz w:val="28"/>
          <w:szCs w:val="28"/>
        </w:rPr>
        <w:t>У</w:t>
      </w:r>
      <w:proofErr w:type="spellEnd"/>
      <w:proofErr w:type="gramEnd"/>
      <w:r>
        <w:rPr>
          <w:rStyle w:val="c11"/>
          <w:rFonts w:ascii="PT Astra Serif" w:hAnsi="PT Astra Serif"/>
          <w:color w:val="111111"/>
          <w:sz w:val="28"/>
          <w:szCs w:val="28"/>
        </w:rPr>
        <w:t xml:space="preserve"> порога зарывали глиняный горшок со злаками и бобовыми, как вы думаете, ребята, к чему? </w:t>
      </w:r>
      <w:r>
        <w:rPr>
          <w:rStyle w:val="c11"/>
          <w:rFonts w:ascii="PT Astra Serif" w:hAnsi="PT Astra Serif"/>
          <w:i/>
          <w:iCs/>
          <w:color w:val="111111"/>
          <w:sz w:val="28"/>
          <w:szCs w:val="28"/>
        </w:rPr>
        <w:t>(к урожаям богатым)</w:t>
      </w:r>
      <w:r>
        <w:rPr>
          <w:rStyle w:val="c11"/>
          <w:rFonts w:ascii="PT Astra Serif" w:hAnsi="PT Astra Serif"/>
          <w:color w:val="111111"/>
          <w:sz w:val="28"/>
          <w:szCs w:val="28"/>
        </w:rPr>
        <w:t>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ascii="PT Astra Serif" w:hAnsi="PT Astra Serif"/>
          <w:color w:val="111111"/>
          <w:sz w:val="28"/>
          <w:szCs w:val="28"/>
        </w:rPr>
        <w:t>В курене у казаков у дверей вешали подкову. Подкова вешалась концами вверх для удержания благополучия семьи, вниз - чтобы из семьи ушли беды. Вешать нужно на один гвоздь и больше не перемещать.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PT Astra Serif" w:hAnsi="PT Astra Serif"/>
          <w:color w:val="181818"/>
          <w:sz w:val="28"/>
          <w:szCs w:val="28"/>
        </w:rPr>
        <w:t>Вот вы и узнали, ребята,  народные поверья казаков при строительстве жилища.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Astra Serif" w:hAnsi="PT Astra Serif"/>
          <w:color w:val="000000"/>
          <w:sz w:val="28"/>
          <w:szCs w:val="28"/>
        </w:rPr>
        <w:t>Убранство хаты.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Astra Serif" w:hAnsi="PT Astra Serif"/>
          <w:color w:val="000000"/>
          <w:sz w:val="28"/>
          <w:szCs w:val="28"/>
        </w:rPr>
        <w:t>«Красный угол», в котором находится икона, обрамленная рушником, лампада, подсвечники. В комнате стоит стол, покрытый кружевной скатертью, связанной крючком. На нем самовар. На стенах развешаны семейные фотографии в рамках. Земляной пол застелен домоткаными половиками. На полу прялка, рядом люлька для ребенка.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Astra Serif" w:hAnsi="PT Astra Serif"/>
          <w:color w:val="000000"/>
          <w:sz w:val="28"/>
          <w:szCs w:val="28"/>
        </w:rPr>
        <w:t>Как называют хозяйку в хате? (казачка).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Astra Serif" w:hAnsi="PT Astra Serif"/>
          <w:color w:val="000000"/>
          <w:sz w:val="28"/>
          <w:szCs w:val="28"/>
        </w:rPr>
        <w:t>Жена казака, казачка, занимается дома по хозяйству. С утра ей надо сходить к колодцу или речке, принести воды на коромысле, чтобы можно было постирать одежду и приготовить обед. Стирали в вагона</w:t>
      </w:r>
      <w:proofErr w:type="gramStart"/>
      <w:r>
        <w:rPr>
          <w:rStyle w:val="c2"/>
          <w:rFonts w:ascii="PT Astra Serif" w:hAnsi="PT Astra Serif"/>
          <w:color w:val="000000"/>
          <w:sz w:val="28"/>
          <w:szCs w:val="28"/>
        </w:rPr>
        <w:t>х(</w:t>
      </w:r>
      <w:proofErr w:type="gramEnd"/>
      <w:r>
        <w:rPr>
          <w:rStyle w:val="c2"/>
          <w:rFonts w:ascii="PT Astra Serif" w:hAnsi="PT Astra Serif"/>
          <w:color w:val="000000"/>
          <w:sz w:val="28"/>
          <w:szCs w:val="28"/>
        </w:rPr>
        <w:t>корыто для стирки).А белье она гладит вот таким утюгом, раскаленные в огне угли кладет внутрь утюга, а затем гладит белье.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Astra Serif" w:hAnsi="PT Astra Serif"/>
          <w:color w:val="000000"/>
          <w:sz w:val="28"/>
          <w:szCs w:val="28"/>
        </w:rPr>
        <w:t>А что хранит хозяйка в скрыне, так на Кубани называли сундук.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Astra Serif" w:hAnsi="PT Astra Serif"/>
          <w:color w:val="000000"/>
          <w:sz w:val="28"/>
          <w:szCs w:val="28"/>
        </w:rPr>
        <w:t>Очень любили казачки украшать одежду и убранство в доме вышивкой и кружевами. Посмотрите вокруг и скажите, какие предметы в хате украшены вышивкой? (полотенца, подушки, блузка, рушник).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Astra Serif" w:hAnsi="PT Astra Serif"/>
          <w:color w:val="000000"/>
          <w:sz w:val="28"/>
          <w:szCs w:val="28"/>
        </w:rPr>
        <w:t>Какие предметы украшены кружевами</w:t>
      </w:r>
      <w:proofErr w:type="gramStart"/>
      <w:r>
        <w:rPr>
          <w:rStyle w:val="c2"/>
          <w:rFonts w:ascii="PT Astra Serif" w:hAnsi="PT Astra Serif"/>
          <w:color w:val="000000"/>
          <w:sz w:val="28"/>
          <w:szCs w:val="28"/>
        </w:rPr>
        <w:t>?(</w:t>
      </w:r>
      <w:proofErr w:type="gramEnd"/>
      <w:r>
        <w:rPr>
          <w:rStyle w:val="c2"/>
          <w:rFonts w:ascii="PT Astra Serif" w:hAnsi="PT Astra Serif"/>
          <w:color w:val="000000"/>
          <w:sz w:val="28"/>
          <w:szCs w:val="28"/>
        </w:rPr>
        <w:t>скатерть, салфетки, полотенца).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Astra Serif" w:hAnsi="PT Astra Serif"/>
          <w:color w:val="000000"/>
          <w:sz w:val="28"/>
          <w:szCs w:val="28"/>
        </w:rPr>
        <w:t>Вышитые полотенца и скатерти в доме ограждают жилище от всякого зла, а вышивка на одежде хранит того, кто ее носит.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Astra Serif" w:hAnsi="PT Astra Serif"/>
          <w:color w:val="000000"/>
          <w:sz w:val="28"/>
          <w:szCs w:val="28"/>
        </w:rPr>
        <w:t>Когда казаки уходили на войну, женщины им дарили вышитые своими руками рубашки, полотенца, чтобы вдали от дома те охраняли их и напоминали о родных.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Astra Serif" w:hAnsi="PT Astra Serif"/>
          <w:color w:val="000000"/>
          <w:sz w:val="28"/>
          <w:szCs w:val="28"/>
        </w:rPr>
        <w:lastRenderedPageBreak/>
        <w:t>Для приготовления еды хозяйка использует чугунок. Он тяжелый, отлит из чугуна. Но зато каша в нем вкусная, пальчики оближешь.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Astra Serif" w:hAnsi="PT Astra Serif"/>
          <w:color w:val="000000"/>
          <w:sz w:val="28"/>
          <w:szCs w:val="28"/>
        </w:rPr>
        <w:t xml:space="preserve">Молоко хранит казачка в глиняном сосуде, который называется </w:t>
      </w:r>
      <w:proofErr w:type="spellStart"/>
      <w:r>
        <w:rPr>
          <w:rStyle w:val="c2"/>
          <w:rFonts w:ascii="PT Astra Serif" w:hAnsi="PT Astra Serif"/>
          <w:color w:val="000000"/>
          <w:sz w:val="28"/>
          <w:szCs w:val="28"/>
        </w:rPr>
        <w:t>глэчик</w:t>
      </w:r>
      <w:proofErr w:type="spellEnd"/>
      <w:r>
        <w:rPr>
          <w:rStyle w:val="c2"/>
          <w:rFonts w:ascii="PT Astra Serif" w:hAnsi="PT Astra Serif"/>
          <w:color w:val="000000"/>
          <w:sz w:val="28"/>
          <w:szCs w:val="28"/>
        </w:rPr>
        <w:t xml:space="preserve">. Молоко в нем долго не прокисает. Но, а чаем </w:t>
      </w:r>
      <w:proofErr w:type="gramStart"/>
      <w:r>
        <w:rPr>
          <w:rStyle w:val="c2"/>
          <w:rFonts w:ascii="PT Astra Serif" w:hAnsi="PT Astra Serif"/>
          <w:color w:val="000000"/>
          <w:sz w:val="28"/>
          <w:szCs w:val="28"/>
        </w:rPr>
        <w:t>угощает</w:t>
      </w:r>
      <w:proofErr w:type="gramEnd"/>
      <w:r>
        <w:rPr>
          <w:rStyle w:val="c2"/>
          <w:rFonts w:ascii="PT Astra Serif" w:hAnsi="PT Astra Serif"/>
          <w:color w:val="000000"/>
          <w:sz w:val="28"/>
          <w:szCs w:val="28"/>
        </w:rPr>
        <w:t xml:space="preserve"> конечно из самовара.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Astra Serif" w:hAnsi="PT Astra Serif"/>
          <w:color w:val="000000"/>
          <w:sz w:val="28"/>
          <w:szCs w:val="28"/>
        </w:rPr>
        <w:t>Запомнили</w:t>
      </w:r>
      <w:proofErr w:type="gramStart"/>
      <w:r>
        <w:rPr>
          <w:rStyle w:val="c2"/>
          <w:rFonts w:ascii="PT Astra Serif" w:hAnsi="PT Astra Serif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rFonts w:ascii="PT Astra Serif" w:hAnsi="PT Astra Serif"/>
          <w:color w:val="000000"/>
          <w:sz w:val="28"/>
          <w:szCs w:val="28"/>
        </w:rPr>
        <w:t>как называется посуда, которой пользовалась казачка?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Astra Serif" w:hAnsi="PT Astra Serif"/>
          <w:color w:val="000000"/>
          <w:sz w:val="28"/>
          <w:szCs w:val="28"/>
        </w:rPr>
        <w:t>Хлеб пекли в печи, садили и вынимали хлеб из печи рогачом</w:t>
      </w:r>
      <w:proofErr w:type="gramStart"/>
      <w:r>
        <w:rPr>
          <w:rStyle w:val="c2"/>
          <w:rFonts w:ascii="PT Astra Serif" w:hAnsi="PT Astra Serif"/>
          <w:color w:val="000000"/>
          <w:sz w:val="28"/>
          <w:szCs w:val="28"/>
        </w:rPr>
        <w:t>.</w:t>
      </w:r>
      <w:proofErr w:type="gramEnd"/>
      <w:r>
        <w:rPr>
          <w:rStyle w:val="c2"/>
          <w:rFonts w:ascii="PT Astra Serif" w:hAnsi="PT Astra Serif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rFonts w:ascii="PT Astra Serif" w:hAnsi="PT Astra Serif"/>
          <w:color w:val="000000"/>
          <w:sz w:val="28"/>
          <w:szCs w:val="28"/>
        </w:rPr>
        <w:t>у</w:t>
      </w:r>
      <w:proofErr w:type="gramEnd"/>
      <w:r>
        <w:rPr>
          <w:rStyle w:val="c2"/>
          <w:rFonts w:ascii="PT Astra Serif" w:hAnsi="PT Astra Serif"/>
          <w:color w:val="000000"/>
          <w:sz w:val="28"/>
          <w:szCs w:val="28"/>
        </w:rPr>
        <w:t>хват для постановки чугунков и горшков в печь).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Astra Serif" w:hAnsi="PT Astra Serif"/>
          <w:color w:val="000000"/>
          <w:sz w:val="28"/>
          <w:szCs w:val="28"/>
        </w:rPr>
        <w:t>До стола хлеб несли на рушнике.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Astra Serif" w:hAnsi="PT Astra Serif"/>
          <w:color w:val="000000"/>
          <w:sz w:val="28"/>
          <w:szCs w:val="28"/>
        </w:rPr>
        <w:t>Хлеб приносил в дом счастье и радость, поэтому к нему было особое уважение.</w:t>
      </w:r>
    </w:p>
    <w:p w:rsidR="001565BF" w:rsidRDefault="001565BF" w:rsidP="001565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PT Astra Serif" w:hAnsi="PT Astra Serif"/>
          <w:b/>
          <w:bCs/>
          <w:color w:val="111111"/>
          <w:sz w:val="28"/>
          <w:szCs w:val="28"/>
        </w:rPr>
        <w:t>Воспитатель: </w:t>
      </w:r>
      <w:r>
        <w:rPr>
          <w:rStyle w:val="c11"/>
          <w:rFonts w:ascii="PT Astra Serif" w:hAnsi="PT Astra Serif"/>
          <w:color w:val="111111"/>
          <w:sz w:val="28"/>
          <w:szCs w:val="28"/>
        </w:rPr>
        <w:t>Вот, ребята, какая очень интересная получилась у нас беседа, про</w:t>
      </w:r>
      <w:r>
        <w:rPr>
          <w:rStyle w:val="c6"/>
          <w:rFonts w:ascii="PT Astra Serif" w:hAnsi="PT Astra Serif"/>
          <w:b/>
          <w:bCs/>
          <w:color w:val="111111"/>
          <w:sz w:val="28"/>
          <w:szCs w:val="28"/>
        </w:rPr>
        <w:t> </w:t>
      </w:r>
      <w:r>
        <w:rPr>
          <w:rStyle w:val="c4"/>
          <w:rFonts w:ascii="PT Astra Serif" w:hAnsi="PT Astra Serif"/>
          <w:color w:val="181818"/>
          <w:sz w:val="28"/>
          <w:szCs w:val="28"/>
        </w:rPr>
        <w:t>дом наших предков – казачий курень. А теперь пора нам возвращаться в группу.</w:t>
      </w:r>
    </w:p>
    <w:p w:rsidR="00465B7F" w:rsidRDefault="00252D1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185420</wp:posOffset>
            </wp:positionV>
            <wp:extent cx="4124960" cy="3117850"/>
            <wp:effectExtent l="38100" t="0" r="27940" b="939800"/>
            <wp:wrapSquare wrapText="bothSides"/>
            <wp:docPr id="1" name="Рисунок 1" descr="https://sun9-58.userapi.com/impg/KKqiL-HiPq7vPvkcL-KvKfjLVB5dQmHBD6rUsg/UYt2UQZOE2E.jpg?size=1280x963&amp;quality=96&amp;sign=bf4b7d802607d5dd91122ad6abc935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impg/KKqiL-HiPq7vPvkcL-KvKfjLVB5dQmHBD6rUsg/UYt2UQZOE2E.jpg?size=1280x963&amp;quality=96&amp;sign=bf4b7d802607d5dd91122ad6abc9359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60" cy="3117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65B7F" w:rsidRDefault="00465B7F"/>
    <w:p w:rsidR="00465B7F" w:rsidRDefault="00465B7F"/>
    <w:p w:rsidR="00465B7F" w:rsidRDefault="00465B7F" w:rsidP="00252D1F">
      <w:pPr>
        <w:ind w:left="-993"/>
      </w:pPr>
    </w:p>
    <w:p w:rsidR="00465B7F" w:rsidRDefault="00465B7F"/>
    <w:p w:rsidR="00465B7F" w:rsidRDefault="00465B7F"/>
    <w:p w:rsidR="00714684" w:rsidRDefault="00714684" w:rsidP="00714684"/>
    <w:p w:rsidR="00714684" w:rsidRDefault="00714684" w:rsidP="00714684"/>
    <w:p w:rsidR="00714684" w:rsidRDefault="00714684" w:rsidP="00714684"/>
    <w:p w:rsidR="00714684" w:rsidRDefault="00252D1F" w:rsidP="0071468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-1715770</wp:posOffset>
            </wp:positionH>
            <wp:positionV relativeFrom="paragraph">
              <wp:posOffset>396240</wp:posOffset>
            </wp:positionV>
            <wp:extent cx="4295775" cy="3305810"/>
            <wp:effectExtent l="38100" t="0" r="28575" b="999490"/>
            <wp:wrapSquare wrapText="bothSides"/>
            <wp:docPr id="4" name="Рисунок 4" descr="https://sun9-35.userapi.com/impg/xigwfkK_dq8wHOAO3ZUFf92BaiSzTS0nDLZsmw/YwNz0JDVVSg.jpg?size=1280x963&amp;quality=96&amp;sign=723b8dfcb8561c987049228380d8fd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5.userapi.com/impg/xigwfkK_dq8wHOAO3ZUFf92BaiSzTS0nDLZsmw/YwNz0JDVVSg.jpg?size=1280x963&amp;quality=96&amp;sign=723b8dfcb8561c987049228380d8fd0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3058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14684" w:rsidRDefault="00714684" w:rsidP="00714684"/>
    <w:p w:rsidR="00714684" w:rsidRDefault="00714684" w:rsidP="00252D1F"/>
    <w:sectPr w:rsidR="00714684" w:rsidSect="00465B7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465B7F"/>
    <w:rsid w:val="00074B76"/>
    <w:rsid w:val="000D6E7F"/>
    <w:rsid w:val="0015224A"/>
    <w:rsid w:val="001543E5"/>
    <w:rsid w:val="001565BF"/>
    <w:rsid w:val="001A512A"/>
    <w:rsid w:val="00252D1F"/>
    <w:rsid w:val="003038EC"/>
    <w:rsid w:val="00465B7F"/>
    <w:rsid w:val="0049648F"/>
    <w:rsid w:val="00714684"/>
    <w:rsid w:val="00736DE3"/>
    <w:rsid w:val="00786C4C"/>
    <w:rsid w:val="009029B5"/>
    <w:rsid w:val="00BC414F"/>
    <w:rsid w:val="00C05DC1"/>
    <w:rsid w:val="00C5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B7F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15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65BF"/>
  </w:style>
  <w:style w:type="paragraph" w:customStyle="1" w:styleId="c3">
    <w:name w:val="c3"/>
    <w:basedOn w:val="a"/>
    <w:rsid w:val="0015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65BF"/>
  </w:style>
  <w:style w:type="character" w:customStyle="1" w:styleId="c22">
    <w:name w:val="c22"/>
    <w:basedOn w:val="a0"/>
    <w:rsid w:val="001565BF"/>
  </w:style>
  <w:style w:type="character" w:customStyle="1" w:styleId="c12">
    <w:name w:val="c12"/>
    <w:basedOn w:val="a0"/>
    <w:rsid w:val="001565BF"/>
  </w:style>
  <w:style w:type="paragraph" w:customStyle="1" w:styleId="c0">
    <w:name w:val="c0"/>
    <w:basedOn w:val="a"/>
    <w:rsid w:val="0015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65BF"/>
  </w:style>
  <w:style w:type="character" w:customStyle="1" w:styleId="c7">
    <w:name w:val="c7"/>
    <w:basedOn w:val="a0"/>
    <w:rsid w:val="001565BF"/>
  </w:style>
  <w:style w:type="character" w:customStyle="1" w:styleId="c10">
    <w:name w:val="c10"/>
    <w:basedOn w:val="a0"/>
    <w:rsid w:val="001565BF"/>
  </w:style>
  <w:style w:type="character" w:customStyle="1" w:styleId="c8">
    <w:name w:val="c8"/>
    <w:basedOn w:val="a0"/>
    <w:rsid w:val="001565BF"/>
  </w:style>
  <w:style w:type="character" w:customStyle="1" w:styleId="c23">
    <w:name w:val="c23"/>
    <w:basedOn w:val="a0"/>
    <w:rsid w:val="001565BF"/>
  </w:style>
  <w:style w:type="character" w:customStyle="1" w:styleId="c11">
    <w:name w:val="c11"/>
    <w:basedOn w:val="a0"/>
    <w:rsid w:val="001565BF"/>
  </w:style>
  <w:style w:type="character" w:customStyle="1" w:styleId="c6">
    <w:name w:val="c6"/>
    <w:basedOn w:val="a0"/>
    <w:rsid w:val="00156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2022-09-28T10:05:00Z</dcterms:created>
  <dcterms:modified xsi:type="dcterms:W3CDTF">2023-03-10T10:16:00Z</dcterms:modified>
</cp:coreProperties>
</file>