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94" w:rsidRDefault="007D4194" w:rsidP="007D4194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pacing w:val="3"/>
          <w:sz w:val="26"/>
          <w:szCs w:val="26"/>
        </w:rPr>
      </w:pPr>
      <w:r>
        <w:rPr>
          <w:rFonts w:ascii="Arial" w:hAnsi="Arial" w:cs="Arial"/>
          <w:color w:val="333333"/>
          <w:spacing w:val="3"/>
          <w:sz w:val="26"/>
          <w:szCs w:val="26"/>
          <w:shd w:val="clear" w:color="auto" w:fill="FFFFFF"/>
        </w:rPr>
        <w:t> Стандарты, которые вступили в силу с нового учебного года, - это усовершенствованные прошлые ФГОС, которые были приняты еще в 2009-2012 гг. и вводились поэтапно</w:t>
      </w:r>
      <w:r>
        <w:rPr>
          <w:rFonts w:ascii="Arial" w:hAnsi="Arial" w:cs="Arial"/>
          <w:color w:val="333333"/>
          <w:spacing w:val="3"/>
          <w:sz w:val="26"/>
          <w:szCs w:val="26"/>
          <w:shd w:val="clear" w:color="auto" w:fill="FFFFFF"/>
        </w:rPr>
        <w:t>.</w:t>
      </w:r>
      <w:r w:rsidRPr="007D4194">
        <w:rPr>
          <w:rFonts w:ascii="Arial" w:hAnsi="Arial" w:cs="Arial"/>
          <w:color w:val="333333"/>
          <w:spacing w:val="3"/>
          <w:sz w:val="26"/>
          <w:szCs w:val="26"/>
        </w:rPr>
        <w:t xml:space="preserve"> </w:t>
      </w:r>
      <w:r>
        <w:rPr>
          <w:rFonts w:ascii="Arial" w:hAnsi="Arial" w:cs="Arial"/>
          <w:color w:val="333333"/>
          <w:spacing w:val="3"/>
          <w:sz w:val="26"/>
          <w:szCs w:val="26"/>
        </w:rPr>
        <w:t>Прошло 10 лет, и стандартам нужен "апгрейд". Предыдущие были достаточно "рамочные".</w:t>
      </w:r>
    </w:p>
    <w:p w:rsidR="007D4194" w:rsidRDefault="007D4194" w:rsidP="007D4194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pacing w:val="3"/>
          <w:sz w:val="26"/>
          <w:szCs w:val="26"/>
        </w:rPr>
      </w:pPr>
      <w:r>
        <w:rPr>
          <w:rFonts w:ascii="Arial" w:hAnsi="Arial" w:cs="Arial"/>
          <w:color w:val="333333"/>
          <w:spacing w:val="3"/>
          <w:sz w:val="26"/>
          <w:szCs w:val="26"/>
        </w:rPr>
        <w:t>В новой же версии - все очень подробно: какой минимум знаний и умений должен освоить ученик. Акцент на то, как ребенок может применять знания на практике.</w:t>
      </w:r>
    </w:p>
    <w:p w:rsidR="007D4194" w:rsidRDefault="007D4194" w:rsidP="007D4194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pacing w:val="3"/>
          <w:sz w:val="26"/>
          <w:szCs w:val="26"/>
        </w:rPr>
      </w:pPr>
      <w:r>
        <w:rPr>
          <w:rFonts w:ascii="Arial" w:hAnsi="Arial" w:cs="Arial"/>
          <w:color w:val="333333"/>
          <w:spacing w:val="3"/>
          <w:sz w:val="26"/>
          <w:szCs w:val="26"/>
        </w:rPr>
        <w:t>По каждому учебному предмету - четкие требования к образовательным результатам.</w:t>
      </w:r>
    </w:p>
    <w:p w:rsidR="007D4194" w:rsidRDefault="007D4194" w:rsidP="007D4194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pacing w:val="3"/>
          <w:sz w:val="26"/>
          <w:szCs w:val="26"/>
        </w:rPr>
      </w:pPr>
      <w:r>
        <w:rPr>
          <w:rFonts w:ascii="Arial" w:hAnsi="Arial" w:cs="Arial"/>
          <w:color w:val="333333"/>
          <w:spacing w:val="3"/>
          <w:sz w:val="26"/>
          <w:szCs w:val="26"/>
        </w:rPr>
        <w:t>Обязательным требованием в новых стандартах основной школы стала возможность изучать пять предметов в углубленной форме. Это математика, информатика, биология, физика, химия.</w:t>
      </w:r>
    </w:p>
    <w:p w:rsidR="007D4194" w:rsidRDefault="007D4194" w:rsidP="007D4194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  <w:spacing w:val="3"/>
          <w:sz w:val="26"/>
          <w:szCs w:val="26"/>
        </w:rPr>
      </w:pPr>
      <w:r>
        <w:rPr>
          <w:rFonts w:ascii="Arial" w:hAnsi="Arial" w:cs="Arial"/>
          <w:color w:val="333333"/>
          <w:spacing w:val="3"/>
          <w:sz w:val="26"/>
          <w:szCs w:val="26"/>
        </w:rPr>
        <w:t>- Сегодня в стране акцент на подготовку инженерных кадров, развитие исследований, естественно-научной деятельности. Поэтому определены эти пять стратегически важных предметов</w:t>
      </w:r>
    </w:p>
    <w:p w:rsidR="00D734B9" w:rsidRDefault="007D4194">
      <w:r>
        <w:rPr>
          <w:rFonts w:ascii="Arial" w:hAnsi="Arial" w:cs="Arial"/>
          <w:color w:val="333333"/>
          <w:spacing w:val="3"/>
          <w:sz w:val="26"/>
          <w:szCs w:val="26"/>
          <w:shd w:val="clear" w:color="auto" w:fill="FFFFFF"/>
        </w:rPr>
        <w:t> В стандартах это видно по предметным результатам - они уже прописаны в двух вариантах: что должен знать ученик, изучающий предмет на базовом уровне, и что - на углубленном.</w:t>
      </w:r>
      <w:bookmarkStart w:id="0" w:name="_GoBack"/>
      <w:bookmarkEnd w:id="0"/>
    </w:p>
    <w:sectPr w:rsidR="00D73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94"/>
    <w:rsid w:val="007D4194"/>
    <w:rsid w:val="00D7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7172"/>
  <w15:chartTrackingRefBased/>
  <w15:docId w15:val="{8F19EAE7-E34A-43AF-8CF8-346A6EF1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2023-01-23T15:16:00Z</dcterms:created>
  <dcterms:modified xsi:type="dcterms:W3CDTF">2023-01-23T15:18:00Z</dcterms:modified>
</cp:coreProperties>
</file>