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74F" w:rsidRDefault="0079174F" w:rsidP="003D5E43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57A6C">
        <w:rPr>
          <w:rFonts w:ascii="Times New Roman" w:hAnsi="Times New Roman" w:cs="Times New Roman"/>
          <w:b/>
          <w:i/>
          <w:sz w:val="28"/>
          <w:szCs w:val="28"/>
        </w:rPr>
        <w:t>Хакимова Г.Ф.</w:t>
      </w:r>
      <w:r w:rsidR="00AE242B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757A6C" w:rsidRDefault="00757A6C" w:rsidP="003D5E43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учитель русского языка </w:t>
      </w:r>
    </w:p>
    <w:p w:rsidR="00757A6C" w:rsidRDefault="00757A6C" w:rsidP="003D5E43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 литературы </w:t>
      </w:r>
    </w:p>
    <w:p w:rsidR="00757A6C" w:rsidRPr="00757A6C" w:rsidRDefault="00757A6C" w:rsidP="003D5E43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МБОУ СОШ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езяпово</w:t>
      </w:r>
      <w:proofErr w:type="spellEnd"/>
    </w:p>
    <w:p w:rsidR="0079174F" w:rsidRPr="001478EC" w:rsidRDefault="0079174F" w:rsidP="003D5E4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174F" w:rsidRPr="00757A6C" w:rsidRDefault="0079174F" w:rsidP="00757A6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7A6C">
        <w:rPr>
          <w:rFonts w:ascii="Times New Roman" w:hAnsi="Times New Roman" w:cs="Times New Roman"/>
          <w:b/>
          <w:i/>
          <w:sz w:val="28"/>
          <w:szCs w:val="28"/>
        </w:rPr>
        <w:t>Роль тестирования в системе обучения русскому языку</w:t>
      </w:r>
    </w:p>
    <w:p w:rsidR="0079174F" w:rsidRPr="001478EC" w:rsidRDefault="000B1D7C" w:rsidP="001478E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метод  оценки знаний </w:t>
      </w:r>
      <w:r w:rsidR="00D56A63">
        <w:rPr>
          <w:sz w:val="28"/>
          <w:szCs w:val="28"/>
        </w:rPr>
        <w:t>уча</w:t>
      </w:r>
      <w:r w:rsidR="0079174F" w:rsidRPr="001478EC">
        <w:rPr>
          <w:sz w:val="28"/>
          <w:szCs w:val="28"/>
        </w:rPr>
        <w:t xml:space="preserve">щихся появился к концу </w:t>
      </w:r>
      <w:r w:rsidR="0079174F" w:rsidRPr="001478EC">
        <w:rPr>
          <w:sz w:val="28"/>
          <w:szCs w:val="28"/>
          <w:lang w:val="en-US"/>
        </w:rPr>
        <w:t>XIX</w:t>
      </w:r>
      <w:r w:rsidR="0079174F" w:rsidRPr="001478EC">
        <w:rPr>
          <w:sz w:val="28"/>
          <w:szCs w:val="28"/>
        </w:rPr>
        <w:t xml:space="preserve"> — началу </w:t>
      </w:r>
      <w:r w:rsidR="0079174F" w:rsidRPr="001478EC">
        <w:rPr>
          <w:sz w:val="28"/>
          <w:szCs w:val="28"/>
          <w:lang w:val="en-US"/>
        </w:rPr>
        <w:t>XX</w:t>
      </w:r>
      <w:r w:rsidR="0079174F" w:rsidRPr="001478EC">
        <w:rPr>
          <w:sz w:val="28"/>
          <w:szCs w:val="28"/>
        </w:rPr>
        <w:t xml:space="preserve"> веков. В то время </w:t>
      </w:r>
      <w:r>
        <w:rPr>
          <w:sz w:val="28"/>
          <w:szCs w:val="28"/>
        </w:rPr>
        <w:t>тестовые задания</w:t>
      </w:r>
      <w:r w:rsidR="0079174F" w:rsidRPr="001478EC">
        <w:rPr>
          <w:sz w:val="28"/>
          <w:szCs w:val="28"/>
        </w:rPr>
        <w:t xml:space="preserve"> применяли для </w:t>
      </w:r>
      <w:r w:rsidRPr="001478EC">
        <w:rPr>
          <w:sz w:val="28"/>
          <w:szCs w:val="28"/>
        </w:rPr>
        <w:t>обнаружения</w:t>
      </w:r>
      <w:r w:rsidR="0079174F" w:rsidRPr="001478EC">
        <w:rPr>
          <w:sz w:val="28"/>
          <w:szCs w:val="28"/>
        </w:rPr>
        <w:t xml:space="preserve"> физических, физиологических и психических особенностей человека. </w:t>
      </w:r>
      <w:r>
        <w:rPr>
          <w:sz w:val="28"/>
          <w:szCs w:val="28"/>
        </w:rPr>
        <w:t>О</w:t>
      </w:r>
      <w:r w:rsidRPr="001478EC">
        <w:rPr>
          <w:sz w:val="28"/>
          <w:szCs w:val="28"/>
        </w:rPr>
        <w:t>сновоположником</w:t>
      </w:r>
      <w:r w:rsidR="0079174F" w:rsidRPr="001478EC">
        <w:rPr>
          <w:sz w:val="28"/>
          <w:szCs w:val="28"/>
        </w:rPr>
        <w:t xml:space="preserve"> </w:t>
      </w:r>
      <w:r>
        <w:rPr>
          <w:sz w:val="28"/>
          <w:szCs w:val="28"/>
        </w:rPr>
        <w:t>тестирования</w:t>
      </w:r>
      <w:r w:rsidR="0079174F" w:rsidRPr="001478EC">
        <w:rPr>
          <w:sz w:val="28"/>
          <w:szCs w:val="28"/>
        </w:rPr>
        <w:t xml:space="preserve"> считается </w:t>
      </w:r>
      <w:r w:rsidR="0079174F" w:rsidRPr="001478EC">
        <w:rPr>
          <w:sz w:val="28"/>
          <w:szCs w:val="28"/>
          <w:shd w:val="clear" w:color="auto" w:fill="FFFFFF"/>
        </w:rPr>
        <w:t xml:space="preserve"> английский ученый Френсис </w:t>
      </w:r>
      <w:proofErr w:type="spellStart"/>
      <w:r w:rsidR="0079174F" w:rsidRPr="001478EC">
        <w:rPr>
          <w:sz w:val="28"/>
          <w:szCs w:val="28"/>
          <w:shd w:val="clear" w:color="auto" w:fill="FFFFFF"/>
        </w:rPr>
        <w:t>Гальтон</w:t>
      </w:r>
      <w:proofErr w:type="spellEnd"/>
      <w:r w:rsidR="0079174F" w:rsidRPr="001478EC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проводивший</w:t>
      </w:r>
      <w:r w:rsidR="0079174F" w:rsidRPr="001478EC">
        <w:rPr>
          <w:sz w:val="28"/>
          <w:szCs w:val="28"/>
          <w:shd w:val="clear" w:color="auto" w:fill="FFFFFF"/>
        </w:rPr>
        <w:t xml:space="preserve"> серию испытаний для посетителей своей лаборатории. В </w:t>
      </w:r>
      <w:r>
        <w:rPr>
          <w:sz w:val="28"/>
          <w:szCs w:val="28"/>
          <w:shd w:val="clear" w:color="auto" w:fill="FFFFFF"/>
        </w:rPr>
        <w:t>результате</w:t>
      </w:r>
      <w:r w:rsidR="0079174F" w:rsidRPr="001478EC">
        <w:rPr>
          <w:sz w:val="28"/>
          <w:szCs w:val="28"/>
          <w:shd w:val="clear" w:color="auto" w:fill="FFFFFF"/>
        </w:rPr>
        <w:t xml:space="preserve"> исследований естествоиспытатель </w:t>
      </w:r>
      <w:r w:rsidRPr="001478EC">
        <w:rPr>
          <w:sz w:val="28"/>
          <w:szCs w:val="28"/>
          <w:shd w:val="clear" w:color="auto" w:fill="FFFFFF"/>
        </w:rPr>
        <w:t>установил</w:t>
      </w:r>
      <w:r w:rsidR="0079174F" w:rsidRPr="001478EC">
        <w:rPr>
          <w:sz w:val="28"/>
          <w:szCs w:val="28"/>
          <w:shd w:val="clear" w:color="auto" w:fill="FFFFFF"/>
        </w:rPr>
        <w:t xml:space="preserve"> три принципа, </w:t>
      </w:r>
      <w:r>
        <w:rPr>
          <w:sz w:val="28"/>
          <w:szCs w:val="28"/>
          <w:shd w:val="clear" w:color="auto" w:fill="FFFFFF"/>
        </w:rPr>
        <w:t>которые использовались</w:t>
      </w:r>
      <w:r w:rsidR="0079174F" w:rsidRPr="001478EC">
        <w:rPr>
          <w:sz w:val="28"/>
          <w:szCs w:val="28"/>
          <w:shd w:val="clear" w:color="auto" w:fill="FFFFFF"/>
        </w:rPr>
        <w:t xml:space="preserve"> в тестировании: </w:t>
      </w:r>
      <w:r w:rsidR="0079174F" w:rsidRPr="001478EC">
        <w:rPr>
          <w:sz w:val="28"/>
          <w:szCs w:val="28"/>
        </w:rPr>
        <w:t xml:space="preserve">применение серии одинаковых испытаний к большому количеству испытуемых; статистическая обработка результатов; выделение эталонов оценки. </w:t>
      </w:r>
      <w:r>
        <w:rPr>
          <w:sz w:val="28"/>
          <w:szCs w:val="28"/>
        </w:rPr>
        <w:t>Эти</w:t>
      </w:r>
      <w:r w:rsidR="0079174F" w:rsidRPr="001478EC">
        <w:rPr>
          <w:sz w:val="28"/>
          <w:szCs w:val="28"/>
        </w:rPr>
        <w:t xml:space="preserve"> критерии, лежащие в основе тестирования, используются и в </w:t>
      </w:r>
      <w:r>
        <w:rPr>
          <w:sz w:val="28"/>
          <w:szCs w:val="28"/>
        </w:rPr>
        <w:t>наше время</w:t>
      </w:r>
      <w:r w:rsidR="0079174F" w:rsidRPr="001478EC">
        <w:rPr>
          <w:sz w:val="28"/>
          <w:szCs w:val="28"/>
        </w:rPr>
        <w:t xml:space="preserve">. </w:t>
      </w:r>
    </w:p>
    <w:p w:rsidR="000B1D7C" w:rsidRDefault="000B1D7C" w:rsidP="000B1D7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Такой </w:t>
      </w:r>
      <w:r w:rsidR="0079174F" w:rsidRPr="001478EC">
        <w:rPr>
          <w:sz w:val="28"/>
          <w:szCs w:val="28"/>
        </w:rPr>
        <w:t xml:space="preserve"> прием оценивания </w:t>
      </w:r>
      <w:r>
        <w:rPr>
          <w:sz w:val="28"/>
          <w:szCs w:val="28"/>
        </w:rPr>
        <w:t>об</w:t>
      </w:r>
      <w:r w:rsidR="0079174F" w:rsidRPr="001478E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79174F" w:rsidRPr="001478EC">
        <w:rPr>
          <w:sz w:val="28"/>
          <w:szCs w:val="28"/>
        </w:rPr>
        <w:t xml:space="preserve">щихся и студентов широко </w:t>
      </w:r>
      <w:r w:rsidRPr="001478EC">
        <w:rPr>
          <w:sz w:val="28"/>
          <w:szCs w:val="28"/>
        </w:rPr>
        <w:t>используется</w:t>
      </w:r>
      <w:r w:rsidR="0079174F" w:rsidRPr="001478EC">
        <w:rPr>
          <w:sz w:val="28"/>
          <w:szCs w:val="28"/>
        </w:rPr>
        <w:t xml:space="preserve"> за рубежом. </w:t>
      </w:r>
      <w:r w:rsidR="003D5E43" w:rsidRPr="001478EC">
        <w:rPr>
          <w:sz w:val="28"/>
          <w:szCs w:val="28"/>
        </w:rPr>
        <w:t xml:space="preserve">Например, известны такие виды теста как </w:t>
      </w:r>
      <w:r w:rsidR="003D5E43" w:rsidRPr="001478EC">
        <w:rPr>
          <w:color w:val="000000"/>
          <w:sz w:val="28"/>
          <w:szCs w:val="28"/>
        </w:rPr>
        <w:t xml:space="preserve">PISA, </w:t>
      </w:r>
      <w:r>
        <w:rPr>
          <w:color w:val="000000"/>
          <w:sz w:val="28"/>
          <w:szCs w:val="28"/>
          <w:lang w:val="en-US"/>
        </w:rPr>
        <w:t>PIRLS</w:t>
      </w:r>
      <w:r>
        <w:rPr>
          <w:color w:val="000000"/>
          <w:sz w:val="28"/>
          <w:szCs w:val="28"/>
        </w:rPr>
        <w:t>, оценивающие</w:t>
      </w:r>
      <w:r w:rsidR="003D5E43" w:rsidRPr="001478EC">
        <w:rPr>
          <w:color w:val="000000"/>
          <w:sz w:val="28"/>
          <w:szCs w:val="28"/>
        </w:rPr>
        <w:t xml:space="preserve"> способности </w:t>
      </w:r>
      <w:proofErr w:type="gramStart"/>
      <w:r>
        <w:rPr>
          <w:color w:val="000000"/>
          <w:sz w:val="28"/>
          <w:szCs w:val="28"/>
        </w:rPr>
        <w:t>об</w:t>
      </w:r>
      <w:r w:rsidR="003D5E43" w:rsidRPr="001478EC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="003D5E43" w:rsidRPr="001478EC">
        <w:rPr>
          <w:color w:val="000000"/>
          <w:sz w:val="28"/>
          <w:szCs w:val="28"/>
        </w:rPr>
        <w:t>щихся</w:t>
      </w:r>
      <w:proofErr w:type="gramEnd"/>
      <w:r w:rsidR="003D5E43" w:rsidRPr="001478EC">
        <w:rPr>
          <w:color w:val="000000"/>
          <w:sz w:val="28"/>
          <w:szCs w:val="28"/>
        </w:rPr>
        <w:t xml:space="preserve"> выполнять нестандартные задачи. </w:t>
      </w:r>
      <w:r>
        <w:rPr>
          <w:color w:val="000000"/>
          <w:sz w:val="28"/>
          <w:szCs w:val="28"/>
        </w:rPr>
        <w:t>Актуальным аспектом в тестовом движении является формирование функциональной грамотности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Обработка результатов которой тоже происходит с помощью тестовых заданий, выполняемых обучающимися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 Тестирование в области формирования читательской грамотности </w:t>
      </w:r>
      <w:r w:rsidR="003D5E43" w:rsidRPr="001478EC">
        <w:rPr>
          <w:color w:val="000000"/>
          <w:sz w:val="28"/>
          <w:szCs w:val="28"/>
        </w:rPr>
        <w:t>проверяет возможности детей применять школьные знании в жизни, что в свою очередь является приоритетным аспектом формирования навыков в области образования XXI века.</w:t>
      </w:r>
    </w:p>
    <w:p w:rsidR="001478EC" w:rsidRDefault="003D5E43" w:rsidP="000B1D7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478EC">
        <w:rPr>
          <w:color w:val="000000"/>
          <w:sz w:val="28"/>
          <w:szCs w:val="28"/>
        </w:rPr>
        <w:t xml:space="preserve">Помимо тестирования </w:t>
      </w:r>
      <w:r w:rsidRPr="001478EC">
        <w:rPr>
          <w:color w:val="000000"/>
          <w:sz w:val="28"/>
          <w:szCs w:val="28"/>
          <w:lang w:val="en-US"/>
        </w:rPr>
        <w:t>PISA</w:t>
      </w:r>
      <w:r w:rsidRPr="001478EC">
        <w:rPr>
          <w:color w:val="000000"/>
          <w:sz w:val="28"/>
          <w:szCs w:val="28"/>
        </w:rPr>
        <w:t xml:space="preserve"> существуют и другие виды тестов: TIMSS (</w:t>
      </w:r>
      <w:proofErr w:type="spellStart"/>
      <w:r w:rsidRPr="001478EC">
        <w:rPr>
          <w:color w:val="000000"/>
          <w:sz w:val="28"/>
          <w:szCs w:val="28"/>
        </w:rPr>
        <w:t>Trends</w:t>
      </w:r>
      <w:proofErr w:type="spellEnd"/>
      <w:r w:rsidRPr="001478EC">
        <w:rPr>
          <w:color w:val="000000"/>
          <w:sz w:val="28"/>
          <w:szCs w:val="28"/>
        </w:rPr>
        <w:t xml:space="preserve"> </w:t>
      </w:r>
      <w:proofErr w:type="spellStart"/>
      <w:r w:rsidRPr="001478EC">
        <w:rPr>
          <w:color w:val="000000"/>
          <w:sz w:val="28"/>
          <w:szCs w:val="28"/>
        </w:rPr>
        <w:t>in</w:t>
      </w:r>
      <w:proofErr w:type="spellEnd"/>
      <w:r w:rsidRPr="001478EC">
        <w:rPr>
          <w:color w:val="000000"/>
          <w:sz w:val="28"/>
          <w:szCs w:val="28"/>
        </w:rPr>
        <w:t> </w:t>
      </w:r>
      <w:proofErr w:type="spellStart"/>
      <w:r w:rsidRPr="001478EC">
        <w:rPr>
          <w:color w:val="000000"/>
          <w:sz w:val="28"/>
          <w:szCs w:val="28"/>
        </w:rPr>
        <w:t>Mathematics</w:t>
      </w:r>
      <w:proofErr w:type="spellEnd"/>
      <w:r w:rsidR="000B1D7C">
        <w:rPr>
          <w:color w:val="000000"/>
          <w:sz w:val="28"/>
          <w:szCs w:val="28"/>
        </w:rPr>
        <w:t xml:space="preserve"> </w:t>
      </w:r>
      <w:proofErr w:type="spellStart"/>
      <w:r w:rsidR="000B1D7C">
        <w:rPr>
          <w:color w:val="000000"/>
          <w:sz w:val="28"/>
          <w:szCs w:val="28"/>
        </w:rPr>
        <w:t>and</w:t>
      </w:r>
      <w:proofErr w:type="spellEnd"/>
      <w:r w:rsidR="000B1D7C">
        <w:rPr>
          <w:color w:val="000000"/>
          <w:sz w:val="28"/>
          <w:szCs w:val="28"/>
        </w:rPr>
        <w:t xml:space="preserve"> </w:t>
      </w:r>
      <w:proofErr w:type="spellStart"/>
      <w:r w:rsidR="000B1D7C">
        <w:rPr>
          <w:color w:val="000000"/>
          <w:sz w:val="28"/>
          <w:szCs w:val="28"/>
        </w:rPr>
        <w:t>Science</w:t>
      </w:r>
      <w:proofErr w:type="spellEnd"/>
      <w:r w:rsidR="000B1D7C">
        <w:rPr>
          <w:color w:val="000000"/>
          <w:sz w:val="28"/>
          <w:szCs w:val="28"/>
        </w:rPr>
        <w:t xml:space="preserve"> </w:t>
      </w:r>
      <w:proofErr w:type="spellStart"/>
      <w:r w:rsidR="000B1D7C">
        <w:rPr>
          <w:color w:val="000000"/>
          <w:sz w:val="28"/>
          <w:szCs w:val="28"/>
        </w:rPr>
        <w:t>Study</w:t>
      </w:r>
      <w:proofErr w:type="spellEnd"/>
      <w:r w:rsidR="000B1D7C">
        <w:rPr>
          <w:color w:val="000000"/>
          <w:sz w:val="28"/>
          <w:szCs w:val="28"/>
        </w:rPr>
        <w:t>), направленны</w:t>
      </w:r>
      <w:r w:rsidRPr="001478EC">
        <w:rPr>
          <w:color w:val="000000"/>
          <w:sz w:val="28"/>
          <w:szCs w:val="28"/>
        </w:rPr>
        <w:t xml:space="preserve">е на оценку качества </w:t>
      </w:r>
      <w:r w:rsidRPr="001478EC">
        <w:rPr>
          <w:color w:val="000000"/>
          <w:sz w:val="28"/>
          <w:szCs w:val="28"/>
        </w:rPr>
        <w:lastRenderedPageBreak/>
        <w:t xml:space="preserve">математической и естественнонаучной грамотности обучающихся четвёртых и восьмых классов. </w:t>
      </w:r>
    </w:p>
    <w:p w:rsidR="001478EC" w:rsidRPr="001478EC" w:rsidRDefault="001478EC" w:rsidP="00757A6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8EC">
        <w:rPr>
          <w:rFonts w:ascii="Times New Roman" w:hAnsi="Times New Roman" w:cs="Times New Roman"/>
          <w:color w:val="000000"/>
          <w:sz w:val="28"/>
          <w:szCs w:val="28"/>
        </w:rPr>
        <w:t xml:space="preserve">В России же тестирование, как метод оценивания знаний обучающихся, широко показал себя в </w:t>
      </w:r>
      <w:r w:rsidR="000B1D7C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</w:t>
      </w:r>
      <w:r w:rsidRPr="001478EC">
        <w:rPr>
          <w:rFonts w:ascii="Times New Roman" w:hAnsi="Times New Roman" w:cs="Times New Roman"/>
          <w:color w:val="000000"/>
          <w:sz w:val="28"/>
          <w:szCs w:val="28"/>
        </w:rPr>
        <w:t>итог</w:t>
      </w:r>
      <w:r w:rsidR="000B1D7C">
        <w:rPr>
          <w:rFonts w:ascii="Times New Roman" w:hAnsi="Times New Roman" w:cs="Times New Roman"/>
          <w:color w:val="000000"/>
          <w:sz w:val="28"/>
          <w:szCs w:val="28"/>
        </w:rPr>
        <w:t>овой аттестации школьников и ВПР.</w:t>
      </w:r>
      <w:r w:rsidRPr="001478EC">
        <w:rPr>
          <w:rFonts w:ascii="Times New Roman" w:hAnsi="Times New Roman" w:cs="Times New Roman"/>
          <w:color w:val="000000"/>
          <w:sz w:val="28"/>
          <w:szCs w:val="28"/>
        </w:rPr>
        <w:t xml:space="preserve"> Хотя данный метод до сих пор </w:t>
      </w:r>
      <w:r w:rsidR="000B1D7C">
        <w:rPr>
          <w:rFonts w:ascii="Times New Roman" w:hAnsi="Times New Roman" w:cs="Times New Roman"/>
          <w:color w:val="000000"/>
          <w:sz w:val="28"/>
          <w:szCs w:val="28"/>
        </w:rPr>
        <w:t>является предметом споров</w:t>
      </w:r>
      <w:r w:rsidRPr="001478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1D7C">
        <w:rPr>
          <w:rFonts w:ascii="Times New Roman" w:hAnsi="Times New Roman" w:cs="Times New Roman"/>
          <w:color w:val="000000"/>
          <w:sz w:val="28"/>
          <w:szCs w:val="28"/>
        </w:rPr>
        <w:t xml:space="preserve">о достоверной </w:t>
      </w:r>
      <w:r w:rsidRPr="001478EC">
        <w:rPr>
          <w:rFonts w:ascii="Times New Roman" w:hAnsi="Times New Roman" w:cs="Times New Roman"/>
          <w:color w:val="000000"/>
          <w:sz w:val="28"/>
          <w:szCs w:val="28"/>
        </w:rPr>
        <w:t xml:space="preserve">эффективности оценки знаний и умений </w:t>
      </w:r>
      <w:r w:rsidR="000B1D7C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1478EC"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="000B1D7C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1478EC">
        <w:rPr>
          <w:rFonts w:ascii="Times New Roman" w:hAnsi="Times New Roman" w:cs="Times New Roman"/>
          <w:color w:val="000000"/>
          <w:sz w:val="28"/>
          <w:szCs w:val="28"/>
        </w:rPr>
        <w:t xml:space="preserve">щихся.  </w:t>
      </w:r>
      <w:r w:rsidR="000B1D7C">
        <w:rPr>
          <w:rFonts w:ascii="Times New Roman" w:hAnsi="Times New Roman" w:cs="Times New Roman"/>
          <w:color w:val="000000"/>
          <w:sz w:val="28"/>
          <w:szCs w:val="28"/>
        </w:rPr>
        <w:t xml:space="preserve">Однако </w:t>
      </w:r>
      <w:r w:rsidRPr="001478EC">
        <w:rPr>
          <w:rFonts w:ascii="Times New Roman" w:eastAsia="Times New Roman" w:hAnsi="Times New Roman" w:cs="Times New Roman"/>
          <w:sz w:val="28"/>
          <w:szCs w:val="28"/>
        </w:rPr>
        <w:t xml:space="preserve">тестирование на уроках русского языка </w:t>
      </w:r>
      <w:r w:rsidRPr="00147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используется на разных этапах урока: при первичном закреплении, обобщении и систематизации материала, итоговом контроле. Тесты дают возможность охватить обширный материал за соответствующее время и проконтролировать </w:t>
      </w:r>
      <w:proofErr w:type="gramStart"/>
      <w:r w:rsidRPr="001478E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</w:t>
      </w:r>
      <w:r w:rsidR="000B1D7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478EC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proofErr w:type="gramEnd"/>
      <w:r w:rsidRPr="00147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является </w:t>
      </w:r>
      <w:r w:rsidR="000B1D7C" w:rsidRPr="001478EC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результативным</w:t>
      </w:r>
      <w:r w:rsidRPr="00147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экономным средством проверки.</w:t>
      </w:r>
    </w:p>
    <w:p w:rsidR="001478EC" w:rsidRDefault="001478EC" w:rsidP="001478EC">
      <w:pPr>
        <w:pStyle w:val="a3"/>
        <w:shd w:val="clear" w:color="auto" w:fill="FFFFFF"/>
        <w:spacing w:before="0" w:beforeAutospacing="0" w:after="0" w:afterAutospacing="0" w:line="360" w:lineRule="auto"/>
        <w:ind w:right="147" w:firstLine="709"/>
        <w:contextualSpacing/>
        <w:jc w:val="both"/>
        <w:rPr>
          <w:rStyle w:val="apple-converted-space"/>
          <w:sz w:val="28"/>
          <w:szCs w:val="28"/>
        </w:rPr>
      </w:pPr>
      <w:r w:rsidRPr="001478EC">
        <w:rPr>
          <w:sz w:val="28"/>
          <w:szCs w:val="28"/>
        </w:rPr>
        <w:t xml:space="preserve">В научной литературе </w:t>
      </w:r>
      <w:r w:rsidR="000B1D7C">
        <w:rPr>
          <w:sz w:val="28"/>
          <w:szCs w:val="28"/>
        </w:rPr>
        <w:t>имеет место</w:t>
      </w:r>
      <w:r w:rsidRPr="001478EC">
        <w:rPr>
          <w:sz w:val="28"/>
          <w:szCs w:val="28"/>
        </w:rPr>
        <w:t xml:space="preserve"> достаточно </w:t>
      </w:r>
      <w:r w:rsidR="000B1D7C" w:rsidRPr="001478EC">
        <w:rPr>
          <w:sz w:val="28"/>
          <w:szCs w:val="28"/>
        </w:rPr>
        <w:t>обширный</w:t>
      </w:r>
      <w:r w:rsidRPr="001478EC">
        <w:rPr>
          <w:sz w:val="28"/>
          <w:szCs w:val="28"/>
        </w:rPr>
        <w:t xml:space="preserve"> спектр </w:t>
      </w:r>
      <w:r w:rsidR="000B1D7C">
        <w:rPr>
          <w:sz w:val="28"/>
          <w:szCs w:val="28"/>
        </w:rPr>
        <w:t>точек зрения на понятия</w:t>
      </w:r>
      <w:r w:rsidRPr="001478EC">
        <w:rPr>
          <w:sz w:val="28"/>
          <w:szCs w:val="28"/>
        </w:rPr>
        <w:t xml:space="preserve"> «тест» и «тестирование».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Например,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М.И.Воскерчьян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выделяет следующие особенности данного понятия: тест </w:t>
      </w:r>
      <w:r>
        <w:rPr>
          <w:color w:val="000000"/>
          <w:sz w:val="28"/>
          <w:szCs w:val="28"/>
        </w:rPr>
        <w:t>—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71FE6">
        <w:rPr>
          <w:i/>
          <w:color w:val="000000"/>
          <w:sz w:val="28"/>
          <w:szCs w:val="28"/>
          <w:shd w:val="clear" w:color="auto" w:fill="FFFFFF"/>
        </w:rPr>
        <w:t xml:space="preserve"> кратковременное, технически </w:t>
      </w:r>
      <w:r>
        <w:rPr>
          <w:i/>
          <w:color w:val="000000"/>
          <w:sz w:val="28"/>
          <w:szCs w:val="28"/>
          <w:shd w:val="clear" w:color="auto" w:fill="FFFFFF"/>
        </w:rPr>
        <w:t xml:space="preserve">просто обставленное испытание, </w:t>
      </w:r>
      <w:r w:rsidRPr="00F71FE6">
        <w:rPr>
          <w:i/>
          <w:color w:val="000000"/>
          <w:sz w:val="28"/>
          <w:szCs w:val="28"/>
          <w:shd w:val="clear" w:color="auto" w:fill="FFFFFF"/>
        </w:rPr>
        <w:t>проводимое, в равных для всех, испытуемых условиях и имеющие вид такого задания, решение которого поддается, количественному учету и служит показателем степени развития к данному моменту известной функции у данного испытуемого</w:t>
      </w:r>
      <w:r w:rsidRPr="007F111A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854217">
        <w:rPr>
          <w:color w:val="000000"/>
          <w:sz w:val="28"/>
          <w:szCs w:val="28"/>
        </w:rPr>
        <w:t>[3;</w:t>
      </w:r>
      <w:r>
        <w:rPr>
          <w:color w:val="000000"/>
          <w:sz w:val="28"/>
          <w:szCs w:val="28"/>
        </w:rPr>
        <w:t xml:space="preserve"> с.</w:t>
      </w:r>
      <w:r w:rsidRPr="00854217">
        <w:rPr>
          <w:color w:val="000000"/>
          <w:sz w:val="28"/>
          <w:szCs w:val="28"/>
        </w:rPr>
        <w:t>28]</w:t>
      </w:r>
      <w:r>
        <w:rPr>
          <w:color w:val="000000"/>
          <w:sz w:val="28"/>
          <w:szCs w:val="28"/>
        </w:rPr>
        <w:t>.</w:t>
      </w:r>
      <w:r w:rsidRPr="00342A20">
        <w:rPr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</w:rPr>
        <w:t xml:space="preserve"> </w:t>
      </w:r>
    </w:p>
    <w:p w:rsidR="001478EC" w:rsidRPr="001478EC" w:rsidRDefault="001478EC" w:rsidP="001478EC">
      <w:pPr>
        <w:pStyle w:val="a3"/>
        <w:shd w:val="clear" w:color="auto" w:fill="FFFFFF"/>
        <w:spacing w:before="0" w:beforeAutospacing="0" w:after="0" w:afterAutospacing="0" w:line="360" w:lineRule="auto"/>
        <w:ind w:right="147" w:firstLine="709"/>
        <w:contextualSpacing/>
        <w:jc w:val="both"/>
        <w:rPr>
          <w:i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А.Н.Майоров  дает своё</w:t>
      </w:r>
      <w:r w:rsidRPr="007F111A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определение тесту: </w:t>
      </w:r>
      <w:r w:rsidRPr="00147218">
        <w:rPr>
          <w:i/>
          <w:color w:val="000000"/>
          <w:sz w:val="28"/>
          <w:szCs w:val="28"/>
          <w:shd w:val="clear" w:color="auto" w:fill="FFFFFF"/>
        </w:rPr>
        <w:t xml:space="preserve">это инструмент, состоящий из </w:t>
      </w:r>
      <w:proofErr w:type="spellStart"/>
      <w:r w:rsidRPr="00147218">
        <w:rPr>
          <w:i/>
          <w:color w:val="000000"/>
          <w:sz w:val="28"/>
          <w:szCs w:val="28"/>
          <w:shd w:val="clear" w:color="auto" w:fill="FFFFFF"/>
        </w:rPr>
        <w:t>квалиметрически</w:t>
      </w:r>
      <w:proofErr w:type="spellEnd"/>
      <w:r w:rsidRPr="00147218">
        <w:rPr>
          <w:i/>
          <w:color w:val="000000"/>
          <w:sz w:val="28"/>
          <w:szCs w:val="28"/>
          <w:shd w:val="clear" w:color="auto" w:fill="FFFFFF"/>
        </w:rPr>
        <w:t xml:space="preserve"> выверенной системы тестовых заданий, </w:t>
      </w:r>
      <w:r w:rsidRPr="001478EC">
        <w:rPr>
          <w:i/>
          <w:color w:val="000000"/>
          <w:sz w:val="28"/>
          <w:szCs w:val="28"/>
          <w:shd w:val="clear" w:color="auto" w:fill="FFFFFF"/>
        </w:rPr>
        <w:t xml:space="preserve">стандартизированной процедуры проведения и заранее спроектированной технологии обработки и анализа результатов </w:t>
      </w:r>
      <w:r w:rsidR="00757A6C">
        <w:rPr>
          <w:color w:val="000000"/>
          <w:sz w:val="28"/>
          <w:szCs w:val="28"/>
        </w:rPr>
        <w:t>[4</w:t>
      </w:r>
      <w:r w:rsidRPr="001478EC">
        <w:rPr>
          <w:color w:val="000000"/>
          <w:sz w:val="28"/>
          <w:szCs w:val="28"/>
        </w:rPr>
        <w:t>; с.30].</w:t>
      </w:r>
    </w:p>
    <w:p w:rsidR="001478EC" w:rsidRPr="001478EC" w:rsidRDefault="001478EC" w:rsidP="001478EC">
      <w:pPr>
        <w:pStyle w:val="a3"/>
        <w:shd w:val="clear" w:color="auto" w:fill="FFFFFF"/>
        <w:spacing w:before="0" w:beforeAutospacing="0" w:after="0" w:afterAutospacing="0" w:line="360" w:lineRule="auto"/>
        <w:ind w:right="147" w:firstLine="709"/>
        <w:contextualSpacing/>
        <w:jc w:val="both"/>
        <w:rPr>
          <w:i/>
          <w:color w:val="000000"/>
          <w:sz w:val="28"/>
          <w:szCs w:val="28"/>
        </w:rPr>
      </w:pPr>
      <w:r w:rsidRPr="001478EC">
        <w:rPr>
          <w:color w:val="000000"/>
          <w:sz w:val="28"/>
          <w:szCs w:val="28"/>
        </w:rPr>
        <w:t xml:space="preserve">И наконец, В.С.Аванесов  </w:t>
      </w:r>
      <w:r w:rsidR="000B1D7C">
        <w:rPr>
          <w:color w:val="000000"/>
          <w:sz w:val="28"/>
          <w:szCs w:val="28"/>
        </w:rPr>
        <w:t>трактует</w:t>
      </w:r>
      <w:r w:rsidRPr="001478EC">
        <w:rPr>
          <w:color w:val="000000"/>
          <w:sz w:val="28"/>
          <w:szCs w:val="28"/>
        </w:rPr>
        <w:t xml:space="preserve"> тест </w:t>
      </w:r>
      <w:r w:rsidRPr="001478EC">
        <w:rPr>
          <w:i/>
          <w:color w:val="000000"/>
          <w:sz w:val="28"/>
          <w:szCs w:val="28"/>
        </w:rPr>
        <w:t xml:space="preserve">как </w:t>
      </w:r>
      <w:r w:rsidRPr="001478EC">
        <w:rPr>
          <w:i/>
          <w:sz w:val="28"/>
          <w:szCs w:val="28"/>
        </w:rPr>
        <w:t xml:space="preserve">систему </w:t>
      </w:r>
      <w:r w:rsidRPr="001478EC">
        <w:rPr>
          <w:i/>
          <w:color w:val="000000"/>
          <w:sz w:val="28"/>
          <w:szCs w:val="28"/>
          <w:shd w:val="clear" w:color="auto" w:fill="FFFFFF"/>
        </w:rPr>
        <w:t>параллельных заданий равномерно</w:t>
      </w:r>
      <w:r w:rsidRPr="001478EC">
        <w:rPr>
          <w:i/>
          <w:sz w:val="28"/>
          <w:szCs w:val="28"/>
        </w:rPr>
        <w:t xml:space="preserve"> возрастающей трудности, специфической формы, позволяющей качественно и эффективно измерить уровень и оценить структуру подготовленности </w:t>
      </w:r>
      <w:r w:rsidRPr="001478EC">
        <w:rPr>
          <w:i/>
          <w:color w:val="000000"/>
          <w:sz w:val="28"/>
          <w:szCs w:val="28"/>
        </w:rPr>
        <w:t xml:space="preserve">учащихся </w:t>
      </w:r>
      <w:r w:rsidRPr="001478EC">
        <w:rPr>
          <w:color w:val="000000"/>
          <w:sz w:val="28"/>
          <w:szCs w:val="28"/>
        </w:rPr>
        <w:t>[1; с.5].</w:t>
      </w:r>
      <w:r w:rsidRPr="001478EC">
        <w:rPr>
          <w:sz w:val="28"/>
          <w:szCs w:val="28"/>
        </w:rPr>
        <w:t xml:space="preserve"> Так, В.С. Аванесов считает, что педагогический тест представляет собой совокупность взаимосвязанных заданий возрастающей трудности и специфической формы, позволяющих качественно оценить структуру и измерить уровень знаний.</w:t>
      </w:r>
    </w:p>
    <w:p w:rsidR="001478EC" w:rsidRDefault="000B1D7C" w:rsidP="00757A6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Рассуждая</w:t>
      </w:r>
      <w:r w:rsidR="001478EC">
        <w:rPr>
          <w:sz w:val="28"/>
          <w:szCs w:val="28"/>
        </w:rPr>
        <w:t xml:space="preserve"> о роли тестирования в обучении русскому языку, следует выделить требования, предъявляемые к тестам. К таковым относятся:</w:t>
      </w:r>
    </w:p>
    <w:p w:rsidR="001478EC" w:rsidRDefault="001478EC" w:rsidP="001478EC">
      <w:pPr>
        <w:pStyle w:val="a3"/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Конкретность содержания вопросов тестирования.</w:t>
      </w:r>
    </w:p>
    <w:p w:rsidR="001478EC" w:rsidRPr="00EC0535" w:rsidRDefault="001478EC" w:rsidP="001478E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Непротиворечивость содержания заданий </w:t>
      </w:r>
      <w:r w:rsidRPr="00EC0535">
        <w:rPr>
          <w:i/>
          <w:color w:val="000000"/>
          <w:sz w:val="28"/>
          <w:szCs w:val="28"/>
          <w:shd w:val="clear" w:color="auto" w:fill="FFFFFF"/>
        </w:rPr>
        <w:t>требует, чтобы относительно одной и той же мысли не возникали суждения, одновременно утверждающие и отрицающие ее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C5929">
        <w:rPr>
          <w:color w:val="000000"/>
          <w:sz w:val="28"/>
          <w:szCs w:val="28"/>
          <w:shd w:val="clear" w:color="auto" w:fill="FFFFFF"/>
        </w:rPr>
        <w:t>[2;</w:t>
      </w:r>
      <w:r>
        <w:rPr>
          <w:color w:val="000000"/>
          <w:sz w:val="28"/>
          <w:szCs w:val="28"/>
          <w:shd w:val="clear" w:color="auto" w:fill="FFFFFF"/>
        </w:rPr>
        <w:t xml:space="preserve"> с.</w:t>
      </w:r>
      <w:r w:rsidRPr="00DC5929">
        <w:rPr>
          <w:color w:val="000000"/>
          <w:sz w:val="28"/>
          <w:szCs w:val="28"/>
          <w:shd w:val="clear" w:color="auto" w:fill="FFFFFF"/>
        </w:rPr>
        <w:t>33]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1478EC" w:rsidRPr="00E54D3C" w:rsidRDefault="001478EC" w:rsidP="001478E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Обоснованность заключается в том, что суждения в тесте должны быть истинными и корректными, в противном случае  </w:t>
      </w:r>
      <w:r>
        <w:rPr>
          <w:color w:val="000000"/>
          <w:sz w:val="28"/>
          <w:szCs w:val="28"/>
        </w:rPr>
        <w:t>—</w:t>
      </w:r>
      <w:r>
        <w:rPr>
          <w:color w:val="000000"/>
          <w:sz w:val="28"/>
          <w:szCs w:val="28"/>
          <w:shd w:val="clear" w:color="auto" w:fill="FFFFFF"/>
        </w:rPr>
        <w:t xml:space="preserve"> задания не включаются в тестирование.</w:t>
      </w:r>
    </w:p>
    <w:p w:rsidR="001478EC" w:rsidRPr="001478EC" w:rsidRDefault="001478EC" w:rsidP="001478E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Краткость тестовых заданий предполагает сжатость и лаконичность вопросов или суждений, при этом не должна теряться главная мысль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высказанного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1478EC" w:rsidRDefault="001478EC" w:rsidP="001478E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Только при соблюдении данных условий тест, действительно, может служить действенным методом для оценивания знаний и умений учащихся. </w:t>
      </w:r>
    </w:p>
    <w:p w:rsidR="001478EC" w:rsidRDefault="001478EC" w:rsidP="001478EC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нельзя исключать в данном методе и отрицательную сторону, заключающуюся в необдуманном выборе ответа обучающимся, то есть «наобум». В таких случаях хорошим подспорьем в составлении теста являются вопросы открытого типа. В таких заданиях нет ответов, а </w:t>
      </w:r>
      <w:r w:rsidRPr="00A82FA9">
        <w:rPr>
          <w:sz w:val="28"/>
          <w:szCs w:val="28"/>
        </w:rPr>
        <w:t xml:space="preserve">ученику  </w:t>
      </w:r>
      <w:r>
        <w:rPr>
          <w:sz w:val="28"/>
          <w:szCs w:val="28"/>
        </w:rPr>
        <w:t>следует самому дать ответ в краткой или полной</w:t>
      </w:r>
      <w:r w:rsidRPr="00A82FA9"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Pr="00A82FA9">
        <w:rPr>
          <w:sz w:val="28"/>
          <w:szCs w:val="28"/>
        </w:rPr>
        <w:t xml:space="preserve"> в зависимости от требований</w:t>
      </w:r>
      <w:r>
        <w:rPr>
          <w:sz w:val="28"/>
          <w:szCs w:val="28"/>
        </w:rPr>
        <w:t xml:space="preserve">.  </w:t>
      </w:r>
    </w:p>
    <w:p w:rsidR="0079174F" w:rsidRPr="001478EC" w:rsidRDefault="001478EC" w:rsidP="001478E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Много вопросов возникает у учителей в отношении эффективности тестирования, ведь существует ошибочное мнение, что к тестовой части ЕГЭ по русскому языку можно подготовить путём «натаскивания» учащихся посредством решения большого количества типичных заданий, встречающихся на экзамене. Но всё же, следует иметь в виду, что решая тесты, </w:t>
      </w:r>
      <w:r w:rsidRPr="001478EC">
        <w:rPr>
          <w:sz w:val="28"/>
          <w:szCs w:val="28"/>
        </w:rPr>
        <w:t xml:space="preserve">обучающиеся учатся разграничивать то, что известно и то, что следует дополнительного изучения. Так, например, среди предложенных вариантов ответа мы, в первую очередь, исключаем те ответы, в которых мы уверены. </w:t>
      </w:r>
    </w:p>
    <w:p w:rsidR="001478EC" w:rsidRPr="001478EC" w:rsidRDefault="001478EC" w:rsidP="001478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8EC">
        <w:rPr>
          <w:rFonts w:ascii="Times New Roman" w:hAnsi="Times New Roman" w:cs="Times New Roman"/>
          <w:sz w:val="28"/>
          <w:szCs w:val="28"/>
        </w:rPr>
        <w:t>Несомненным положительным моментом в явлении данного метода является развитие</w:t>
      </w:r>
      <w:r w:rsidRPr="001478EC">
        <w:rPr>
          <w:rFonts w:ascii="Times New Roman" w:eastAsia="Times New Roman" w:hAnsi="Times New Roman" w:cs="Times New Roman"/>
          <w:sz w:val="28"/>
          <w:szCs w:val="28"/>
        </w:rPr>
        <w:t xml:space="preserve"> памяти, мышления, воображения и  умения применять </w:t>
      </w:r>
      <w:r w:rsidRPr="001478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полученные знания на практике и в нестандартных ситуациях. То есть, тесты помогают формированию личности </w:t>
      </w:r>
      <w:proofErr w:type="gramStart"/>
      <w:r w:rsidRPr="001478EC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1478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8EC" w:rsidRPr="001478EC" w:rsidRDefault="001478EC" w:rsidP="001478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78EC">
        <w:rPr>
          <w:rFonts w:ascii="Times New Roman" w:eastAsia="Times New Roman" w:hAnsi="Times New Roman" w:cs="Times New Roman"/>
          <w:sz w:val="28"/>
          <w:szCs w:val="28"/>
        </w:rPr>
        <w:t xml:space="preserve">Для учителя же тесты служат для предсказания вероятной возможности </w:t>
      </w:r>
      <w:proofErr w:type="gramStart"/>
      <w:r w:rsidRPr="001478E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478EC">
        <w:rPr>
          <w:rFonts w:ascii="Times New Roman" w:eastAsia="Times New Roman" w:hAnsi="Times New Roman" w:cs="Times New Roman"/>
          <w:sz w:val="28"/>
          <w:szCs w:val="28"/>
        </w:rPr>
        <w:t xml:space="preserve"> в освоении нового материала. По результатам контроля в форме теста учитель анализирует ошибки, допущенные в том или ином разделе материала, определяет успешность или неэффективность обучения.</w:t>
      </w:r>
    </w:p>
    <w:p w:rsidR="001478EC" w:rsidRDefault="001478EC" w:rsidP="001478EC">
      <w:pPr>
        <w:pStyle w:val="a3"/>
        <w:shd w:val="clear" w:color="auto" w:fill="FFFFFF"/>
        <w:spacing w:before="0" w:beforeAutospacing="0" w:after="0" w:afterAutospacing="0" w:line="360" w:lineRule="auto"/>
        <w:ind w:right="147" w:firstLine="709"/>
        <w:jc w:val="both"/>
        <w:rPr>
          <w:sz w:val="28"/>
        </w:rPr>
      </w:pPr>
      <w:r>
        <w:rPr>
          <w:sz w:val="28"/>
          <w:szCs w:val="28"/>
        </w:rPr>
        <w:t xml:space="preserve">Итак, тестирование играет большую роль в обучении русскому языку, потому как именно данный метод оценки знаний обучающихся позволяет 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научить их оценивать свои действия и результаты. К тому же учебный материал, используемый в тестах, характеризуется сжатостью, что экономит время. И, конечно же, тесты предоставляют учителю обратную связь с учащимися. Однако данный метод оценки не должен быть единственным для проверки качества знаний </w:t>
      </w:r>
      <w:proofErr w:type="spellStart"/>
      <w:r>
        <w:rPr>
          <w:rStyle w:val="apple-converted-space"/>
          <w:color w:val="000000"/>
          <w:sz w:val="28"/>
          <w:szCs w:val="28"/>
          <w:shd w:val="clear" w:color="auto" w:fill="FFFFFF"/>
        </w:rPr>
        <w:t>об</w:t>
      </w:r>
      <w:r w:rsidRPr="008B4CBA">
        <w:rPr>
          <w:sz w:val="28"/>
        </w:rPr>
        <w:t>учащихся</w:t>
      </w:r>
      <w:proofErr w:type="spellEnd"/>
      <w:r w:rsidRPr="008B4CBA">
        <w:rPr>
          <w:sz w:val="28"/>
        </w:rPr>
        <w:t xml:space="preserve"> </w:t>
      </w:r>
      <w:r>
        <w:rPr>
          <w:sz w:val="28"/>
        </w:rPr>
        <w:t>среди традиционных</w:t>
      </w:r>
      <w:r w:rsidRPr="008B4CBA">
        <w:rPr>
          <w:sz w:val="28"/>
        </w:rPr>
        <w:t xml:space="preserve"> форм</w:t>
      </w:r>
      <w:r>
        <w:rPr>
          <w:sz w:val="28"/>
        </w:rPr>
        <w:t xml:space="preserve">. </w:t>
      </w:r>
    </w:p>
    <w:p w:rsidR="00757A6C" w:rsidRDefault="00757A6C" w:rsidP="001478EC">
      <w:pPr>
        <w:pStyle w:val="a3"/>
        <w:shd w:val="clear" w:color="auto" w:fill="FFFFFF"/>
        <w:spacing w:before="0" w:beforeAutospacing="0" w:after="0" w:afterAutospacing="0" w:line="360" w:lineRule="auto"/>
        <w:ind w:right="147" w:firstLine="709"/>
        <w:jc w:val="both"/>
        <w:rPr>
          <w:sz w:val="28"/>
        </w:rPr>
      </w:pPr>
    </w:p>
    <w:p w:rsidR="00757A6C" w:rsidRPr="00757A6C" w:rsidRDefault="00757A6C" w:rsidP="00757A6C">
      <w:pPr>
        <w:pStyle w:val="a3"/>
        <w:shd w:val="clear" w:color="auto" w:fill="FFFFFF"/>
        <w:spacing w:before="0" w:beforeAutospacing="0" w:after="0" w:afterAutospacing="0" w:line="360" w:lineRule="auto"/>
        <w:ind w:right="147" w:firstLine="709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 w:rsidRPr="00757A6C">
        <w:rPr>
          <w:b/>
          <w:sz w:val="28"/>
        </w:rPr>
        <w:t>Список использованной литературы</w:t>
      </w:r>
    </w:p>
    <w:p w:rsidR="001478EC" w:rsidRDefault="001478EC" w:rsidP="001478E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757A6C" w:rsidRPr="00757A6C" w:rsidRDefault="00757A6C" w:rsidP="00757A6C">
      <w:pPr>
        <w:pStyle w:val="1"/>
        <w:numPr>
          <w:ilvl w:val="0"/>
          <w:numId w:val="3"/>
        </w:num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295257">
        <w:rPr>
          <w:rFonts w:ascii="Times New Roman" w:hAnsi="Times New Roman"/>
          <w:sz w:val="28"/>
          <w:szCs w:val="28"/>
        </w:rPr>
        <w:t xml:space="preserve">Авансов В.С.Содержание теста. Принципы разработки содержания теста. </w:t>
      </w:r>
      <w:proofErr w:type="gramStart"/>
      <w:r w:rsidRPr="00295257">
        <w:rPr>
          <w:rFonts w:ascii="Times New Roman" w:hAnsi="Times New Roman"/>
          <w:sz w:val="28"/>
          <w:szCs w:val="28"/>
        </w:rPr>
        <w:t>Логические требования</w:t>
      </w:r>
      <w:proofErr w:type="gramEnd"/>
      <w:r w:rsidRPr="00295257">
        <w:rPr>
          <w:rFonts w:ascii="Times New Roman" w:hAnsi="Times New Roman"/>
          <w:sz w:val="28"/>
          <w:szCs w:val="28"/>
        </w:rPr>
        <w:t xml:space="preserve"> к содержанию теста. Знания как предмет тестового контроля. Виды знаний/Аван</w:t>
      </w:r>
      <w:r>
        <w:rPr>
          <w:rFonts w:ascii="Times New Roman" w:hAnsi="Times New Roman"/>
          <w:sz w:val="28"/>
          <w:szCs w:val="28"/>
        </w:rPr>
        <w:t xml:space="preserve">есов В.С.// Управление школой.  </w:t>
      </w:r>
      <w:r>
        <w:rPr>
          <w:rFonts w:ascii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1999. </w:t>
      </w:r>
      <w:r>
        <w:rPr>
          <w:rFonts w:ascii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№ 36, 38, 42, 44, 46.</w:t>
      </w:r>
    </w:p>
    <w:p w:rsidR="00757A6C" w:rsidRDefault="00757A6C" w:rsidP="00757A6C">
      <w:pPr>
        <w:pStyle w:val="1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95257">
        <w:rPr>
          <w:rFonts w:ascii="Times New Roman" w:hAnsi="Times New Roman"/>
          <w:sz w:val="28"/>
          <w:szCs w:val="28"/>
        </w:rPr>
        <w:t xml:space="preserve">Аванесов В.С. Теория и практика педагогических измерений (материалы </w:t>
      </w:r>
      <w:r>
        <w:rPr>
          <w:rFonts w:ascii="Times New Roman" w:hAnsi="Times New Roman"/>
          <w:sz w:val="28"/>
          <w:szCs w:val="28"/>
        </w:rPr>
        <w:t xml:space="preserve">публикаций)//ЦТ и МКО УГТУ-УПИ. </w:t>
      </w:r>
      <w:r>
        <w:rPr>
          <w:rFonts w:ascii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295257">
          <w:rPr>
            <w:rFonts w:ascii="Times New Roman" w:hAnsi="Times New Roman"/>
            <w:sz w:val="28"/>
            <w:szCs w:val="28"/>
          </w:rPr>
          <w:t>2005 г</w:t>
        </w:r>
      </w:smartTag>
      <w:r w:rsidRPr="0029525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5257">
        <w:rPr>
          <w:rFonts w:ascii="Times New Roman" w:hAnsi="Times New Roman"/>
          <w:sz w:val="28"/>
          <w:szCs w:val="28"/>
        </w:rPr>
        <w:t xml:space="preserve">98 </w:t>
      </w:r>
      <w:proofErr w:type="gramStart"/>
      <w:r w:rsidRPr="00295257">
        <w:rPr>
          <w:rFonts w:ascii="Times New Roman" w:hAnsi="Times New Roman"/>
          <w:sz w:val="28"/>
          <w:szCs w:val="28"/>
        </w:rPr>
        <w:t>с</w:t>
      </w:r>
      <w:proofErr w:type="gramEnd"/>
      <w:r w:rsidRPr="00295257">
        <w:rPr>
          <w:rFonts w:ascii="Times New Roman" w:hAnsi="Times New Roman"/>
          <w:sz w:val="28"/>
          <w:szCs w:val="28"/>
        </w:rPr>
        <w:t xml:space="preserve">. </w:t>
      </w:r>
    </w:p>
    <w:p w:rsidR="00757A6C" w:rsidRDefault="00757A6C" w:rsidP="00757A6C">
      <w:pPr>
        <w:pStyle w:val="1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952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Воскерчьян</w:t>
      </w:r>
      <w:proofErr w:type="spellEnd"/>
      <w:r w:rsidRPr="002952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С.И. Об использовании метода тестов при 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чете успеваемости школьников. </w:t>
      </w:r>
      <w:r>
        <w:rPr>
          <w:rFonts w:ascii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М.: Педагогика, 1983. </w:t>
      </w:r>
      <w:r>
        <w:rPr>
          <w:rFonts w:ascii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952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165 </w:t>
      </w:r>
      <w:proofErr w:type="gramStart"/>
      <w:r w:rsidRPr="002952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2952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57A6C" w:rsidRPr="00757A6C" w:rsidRDefault="00757A6C" w:rsidP="00757A6C">
      <w:pPr>
        <w:pStyle w:val="1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757A6C">
        <w:rPr>
          <w:rFonts w:ascii="Times New Roman" w:hAnsi="Times New Roman"/>
          <w:sz w:val="28"/>
          <w:szCs w:val="28"/>
        </w:rPr>
        <w:t xml:space="preserve">Майоров А.Н. Теория и практика создания тестов для системы образования. (Как выбирать, создавать и использовать тесты для целей образования)/Майоров А.Н. </w:t>
      </w:r>
      <w:r w:rsidRPr="00757A6C">
        <w:rPr>
          <w:rFonts w:ascii="Times New Roman" w:hAnsi="Times New Roman"/>
          <w:color w:val="000000"/>
          <w:sz w:val="28"/>
          <w:szCs w:val="28"/>
        </w:rPr>
        <w:t>—</w:t>
      </w:r>
      <w:r w:rsidRPr="00757A6C">
        <w:rPr>
          <w:rFonts w:ascii="Times New Roman" w:hAnsi="Times New Roman"/>
          <w:sz w:val="28"/>
          <w:szCs w:val="28"/>
        </w:rPr>
        <w:t xml:space="preserve"> М., «Интеллект-центр», 2001. </w:t>
      </w:r>
      <w:r w:rsidRPr="00757A6C">
        <w:rPr>
          <w:rFonts w:ascii="Times New Roman" w:hAnsi="Times New Roman"/>
          <w:color w:val="000000"/>
          <w:sz w:val="28"/>
          <w:szCs w:val="28"/>
        </w:rPr>
        <w:t>—</w:t>
      </w:r>
      <w:r w:rsidRPr="00757A6C">
        <w:rPr>
          <w:rFonts w:ascii="Times New Roman" w:hAnsi="Times New Roman"/>
          <w:sz w:val="28"/>
          <w:szCs w:val="28"/>
        </w:rPr>
        <w:t xml:space="preserve"> 296 </w:t>
      </w:r>
      <w:proofErr w:type="gramStart"/>
      <w:r w:rsidRPr="00757A6C">
        <w:rPr>
          <w:rFonts w:ascii="Times New Roman" w:hAnsi="Times New Roman"/>
          <w:sz w:val="28"/>
          <w:szCs w:val="28"/>
        </w:rPr>
        <w:t>с</w:t>
      </w:r>
      <w:proofErr w:type="gramEnd"/>
      <w:r w:rsidRPr="00757A6C">
        <w:rPr>
          <w:rFonts w:ascii="Times New Roman" w:hAnsi="Times New Roman"/>
          <w:sz w:val="28"/>
          <w:szCs w:val="28"/>
        </w:rPr>
        <w:t>.</w:t>
      </w:r>
    </w:p>
    <w:p w:rsidR="00757A6C" w:rsidRPr="00295257" w:rsidRDefault="00757A6C" w:rsidP="00757A6C">
      <w:pPr>
        <w:pStyle w:val="1"/>
        <w:numPr>
          <w:ilvl w:val="0"/>
          <w:numId w:val="3"/>
        </w:numPr>
        <w:spacing w:after="0" w:line="240" w:lineRule="atLeast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95257">
        <w:rPr>
          <w:rFonts w:ascii="Times New Roman" w:hAnsi="Times New Roman"/>
          <w:iCs/>
          <w:color w:val="000000"/>
          <w:sz w:val="28"/>
          <w:szCs w:val="28"/>
        </w:rPr>
        <w:t>Нейман Ю. М., Хлебников В. А.</w:t>
      </w:r>
      <w:r w:rsidRPr="00295257">
        <w:rPr>
          <w:rFonts w:ascii="Times New Roman" w:hAnsi="Times New Roman"/>
          <w:color w:val="000000"/>
          <w:sz w:val="28"/>
          <w:szCs w:val="28"/>
        </w:rPr>
        <w:t> Педагогическое тестирование как измерение. Ч.1. </w:t>
      </w:r>
      <w:r>
        <w:rPr>
          <w:rFonts w:ascii="Times New Roman" w:hAnsi="Times New Roman"/>
          <w:color w:val="000000"/>
          <w:sz w:val="28"/>
          <w:szCs w:val="28"/>
        </w:rPr>
        <w:t>—</w:t>
      </w:r>
      <w:r w:rsidRPr="00295257">
        <w:rPr>
          <w:rFonts w:ascii="Times New Roman" w:hAnsi="Times New Roman"/>
          <w:color w:val="000000"/>
          <w:sz w:val="28"/>
          <w:szCs w:val="28"/>
        </w:rPr>
        <w:t xml:space="preserve"> М.: Ц</w:t>
      </w:r>
      <w:r>
        <w:rPr>
          <w:rFonts w:ascii="Times New Roman" w:hAnsi="Times New Roman"/>
          <w:color w:val="000000"/>
          <w:sz w:val="28"/>
          <w:szCs w:val="28"/>
        </w:rPr>
        <w:t>ентр тестирования МО РФ, 2002. —</w:t>
      </w:r>
      <w:r w:rsidRPr="00295257">
        <w:rPr>
          <w:rFonts w:ascii="Times New Roman" w:hAnsi="Times New Roman"/>
          <w:color w:val="000000"/>
          <w:sz w:val="28"/>
          <w:szCs w:val="28"/>
        </w:rPr>
        <w:t xml:space="preserve"> 68 </w:t>
      </w:r>
      <w:proofErr w:type="gramStart"/>
      <w:r w:rsidRPr="00295257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295257">
        <w:rPr>
          <w:rFonts w:ascii="Times New Roman" w:hAnsi="Times New Roman"/>
          <w:color w:val="000000"/>
          <w:sz w:val="28"/>
          <w:szCs w:val="28"/>
        </w:rPr>
        <w:t>.</w:t>
      </w:r>
    </w:p>
    <w:p w:rsidR="00757A6C" w:rsidRPr="00757A6C" w:rsidRDefault="00757A6C" w:rsidP="00757A6C">
      <w:pPr>
        <w:pStyle w:val="1"/>
        <w:spacing w:line="360" w:lineRule="auto"/>
        <w:ind w:left="71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7A6C" w:rsidRPr="00295257" w:rsidRDefault="00757A6C" w:rsidP="00757A6C">
      <w:pPr>
        <w:pStyle w:val="1"/>
        <w:spacing w:line="360" w:lineRule="auto"/>
        <w:ind w:left="714"/>
        <w:jc w:val="both"/>
        <w:rPr>
          <w:rFonts w:ascii="Times New Roman" w:hAnsi="Times New Roman"/>
          <w:sz w:val="28"/>
          <w:szCs w:val="28"/>
        </w:rPr>
      </w:pPr>
    </w:p>
    <w:p w:rsidR="00757A6C" w:rsidRPr="001478EC" w:rsidRDefault="00757A6C" w:rsidP="001478E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sectPr w:rsidR="00757A6C" w:rsidRPr="001478EC" w:rsidSect="00B51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2500"/>
    <w:multiLevelType w:val="hybridMultilevel"/>
    <w:tmpl w:val="0164B44A"/>
    <w:lvl w:ilvl="0" w:tplc="28EE77B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36477A"/>
    <w:multiLevelType w:val="hybridMultilevel"/>
    <w:tmpl w:val="82F806DA"/>
    <w:lvl w:ilvl="0" w:tplc="4AD8D6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D3678D"/>
    <w:multiLevelType w:val="hybridMultilevel"/>
    <w:tmpl w:val="82F806DA"/>
    <w:lvl w:ilvl="0" w:tplc="4AD8D6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8B0FF4"/>
    <w:multiLevelType w:val="hybridMultilevel"/>
    <w:tmpl w:val="82F806DA"/>
    <w:lvl w:ilvl="0" w:tplc="4AD8D6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A3F4AC4"/>
    <w:multiLevelType w:val="hybridMultilevel"/>
    <w:tmpl w:val="7FBCE7AC"/>
    <w:lvl w:ilvl="0" w:tplc="55BEDDCC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174F"/>
    <w:rsid w:val="000B1D7C"/>
    <w:rsid w:val="001478EC"/>
    <w:rsid w:val="001D4949"/>
    <w:rsid w:val="003D5E43"/>
    <w:rsid w:val="00757A6C"/>
    <w:rsid w:val="0079174F"/>
    <w:rsid w:val="00AE242B"/>
    <w:rsid w:val="00B51BC5"/>
    <w:rsid w:val="00D5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D5E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1478EC"/>
    <w:rPr>
      <w:rFonts w:cs="Times New Roman"/>
    </w:rPr>
  </w:style>
  <w:style w:type="paragraph" w:customStyle="1" w:styleId="1">
    <w:name w:val="Абзац списка1"/>
    <w:basedOn w:val="a"/>
    <w:rsid w:val="00757A6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CompMir</cp:lastModifiedBy>
  <cp:revision>6</cp:revision>
  <dcterms:created xsi:type="dcterms:W3CDTF">2020-10-25T05:51:00Z</dcterms:created>
  <dcterms:modified xsi:type="dcterms:W3CDTF">2023-02-26T06:54:00Z</dcterms:modified>
</cp:coreProperties>
</file>