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</w:p>
    <w:p>
      <w:pPr>
        <w:pStyle w:val="style0"/>
        <w:shd w:val="clear" w:color="auto" w:fill="ffffff"/>
        <w:spacing w:before="300" w:after="150" w:lineRule="auto" w:line="240"/>
        <w:outlineLvl w:val="1"/>
        <w:rPr>
          <w:rFonts w:ascii="Helvetica" w:cs="Helvetica" w:eastAsia="Times New Roman" w:hAnsi="Helvetica"/>
          <w:color w:val="333333"/>
          <w:sz w:val="36"/>
          <w:szCs w:val="36"/>
          <w:lang w:eastAsia="ru-RU"/>
        </w:rPr>
      </w:pPr>
      <w:r>
        <w:rPr>
          <w:rFonts w:ascii="Helvetica" w:cs="Helvetica" w:eastAsia="Times New Roman" w:hAnsi="Helvetica"/>
          <w:color w:val="333333"/>
          <w:sz w:val="36"/>
          <w:szCs w:val="36"/>
          <w:lang w:eastAsia="ru-RU"/>
        </w:rPr>
        <w:t>Методическая разработка «Страна геометрических фигур»</w:t>
      </w:r>
    </w:p>
    <w:p>
      <w:pPr>
        <w:pStyle w:val="style0"/>
        <w:shd w:val="clear" w:color="auto" w:fill="ffffff"/>
        <w:spacing w:after="150" w:lineRule="auto" w:line="240"/>
        <w:jc w:val="center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4"/>
          <w:szCs w:val="24"/>
          <w:lang w:eastAsia="ru-RU"/>
        </w:rPr>
        <w:t>Предисловие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Дидактическое пособие «Страна геометрических фигур» рекомендуется использовать воспитателям дошкольного учреждения в индивидуальной работе с детьми, детьми в самостоятельной и игровой деятельности. В данное пособие вошли материалы по формированию системы знаний, умений и навыков. Пособие многофункциональное, трансформируемое, мобильное, удобное как для детей, так и для педагога. Материал подобран с учетом индивидуальных особенностей детей. Содержание пособия следует пополнять и усложнять. Детям совместно с взрослыми участвовать в сборе материала. Пособие является средством развивающего обучения.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  <w:t> </w:t>
      </w:r>
    </w:p>
    <w:p>
      <w:pPr>
        <w:pStyle w:val="style0"/>
        <w:shd w:val="clear" w:color="auto" w:fill="ffffff"/>
        <w:spacing w:after="150" w:lineRule="auto" w:line="240"/>
        <w:jc w:val="center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4"/>
          <w:szCs w:val="24"/>
          <w:lang w:eastAsia="ru-RU"/>
        </w:rPr>
        <w:t>Введение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Актуальность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 xml:space="preserve">Формирование элементарных математических представлений - один из важнейших разделов программы. Но математика - сложная наука, и даётся детям не просто. Чтобы заинтересовать детей, сформировать у них интерес к математике, мы решили сделать акцент на ознакомлении с геометрическими фигурами, т.к. этот раздел математики наиболее наглядный, ведь любой предмет в нашем окружении имеет какую-либо форму. Но одновременно с ознакомлением с геометрическими фигурами, дети ненавязчиво и с интересом (а значит - прочно!) будут осваивать и другие разделы математики - количество и счёт, величину, ориентировку в пространстве, а </w:t>
      </w: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также</w:t>
      </w: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 xml:space="preserve"> закреплять цвета и их оттенки. Применять приобретенные знания цвета, формы, размера дети могут в любом виде продуктивной деятельности - рисовании, лепке, аппликации, конструировании.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 xml:space="preserve">Пособие представляет собой контейнер, внутри которого находятся папки с </w:t>
      </w: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за ламинированными</w:t>
      </w:r>
      <w:bookmarkStart w:id="0" w:name="_GoBack"/>
      <w:bookmarkEnd w:id="0"/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 xml:space="preserve"> карточками и геометрическими фигурами, вырезанные из фетра. Фигуры разных цветов. Яркость и необычность всегда завлекает детей.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Для того чтобы, помочь ребенку прознать мир, мы создаем условия, обеспечивая предметно – развивающую среду. Это методическое пособие научит ребенка выделять общие признаки предметов, сравнивать их между собой.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Используя данное пособие, дети смогут систематизировать и закрепить свои знания о геометрических фигурах, а также развить в себе коммуникативные, познавательные и творческие способности.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  <w:t> 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4"/>
          <w:szCs w:val="24"/>
          <w:lang w:eastAsia="ru-RU"/>
        </w:rPr>
        <w:t>Основная часть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4"/>
          <w:szCs w:val="24"/>
          <w:lang w:eastAsia="ru-RU"/>
        </w:rPr>
        <w:t>Цель и задачи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1"/>
          <w:szCs w:val="21"/>
          <w:lang w:eastAsia="ru-RU"/>
        </w:rPr>
        <w:t>Цель:</w:t>
      </w: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 Формирование элементарных математических представлений у дошкольников через яркие наглядные образы и игровую деятельность.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1"/>
          <w:szCs w:val="21"/>
          <w:lang w:eastAsia="ru-RU"/>
        </w:rPr>
        <w:t>Задачи: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1. Совершенствование навыка счета.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2. Формирование у детей понятий один, много, маленький, большой.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3. Закрепление умения ориентироваться в пространстве (слева, справа, вверху, внизу).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4. Закрепление знаний о величине, форме, цвете предметов, умения объединять предметы по общим признакам.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6. Развитие внимания, памяти, воображения, наблюдательности и мелкой моторики.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7. Закрепление умения детей подбирать предметы по цвету.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8. Развитие представлений о цвете, форме, величине и свойствах предметов через яркие наглядные образы и игровую деятельность.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  <w:t> </w:t>
      </w:r>
    </w:p>
    <w:p>
      <w:pPr>
        <w:pStyle w:val="style0"/>
        <w:shd w:val="clear" w:color="auto" w:fill="ffffff"/>
        <w:spacing w:after="150" w:lineRule="auto" w:line="240"/>
        <w:jc w:val="center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Helvetica" w:cs="Helvetica" w:eastAsia="Times New Roman" w:hAnsi="Helvetica"/>
          <w:noProof/>
          <w:color w:val="333333"/>
          <w:sz w:val="21"/>
          <w:szCs w:val="21"/>
          <w:lang w:eastAsia="ru-RU"/>
        </w:rPr>
        <w:drawing>
          <wp:inline distL="0" distT="0" distB="0" distR="0">
            <wp:extent cx="4791075" cy="2533650"/>
            <wp:effectExtent l="0" t="0" r="9525" b="0"/>
            <wp:docPr id="1026" name="Рисунок 1" descr="https://files.vospitatelds.ru/images/ad6b043345fcae523f24ea511358b07d761cdf27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91075" cy="25336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auto" w:fill="ffffff"/>
        <w:spacing w:after="150" w:lineRule="auto" w:line="240"/>
        <w:jc w:val="center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4"/>
          <w:szCs w:val="24"/>
          <w:lang w:eastAsia="ru-RU"/>
        </w:rPr>
        <w:t>Содержание пособия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В него входит 5 дидактических игр: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1"/>
          <w:szCs w:val="21"/>
          <w:lang w:eastAsia="ru-RU"/>
        </w:rPr>
        <w:t>Дидактическая игра «Собери картинку</w:t>
      </w: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»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1"/>
          <w:szCs w:val="21"/>
          <w:lang w:eastAsia="ru-RU"/>
        </w:rPr>
        <w:t>Цель:</w:t>
      </w: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 развитие творчества и логического мышления детей.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1"/>
          <w:szCs w:val="21"/>
          <w:lang w:eastAsia="ru-RU"/>
        </w:rPr>
        <w:t>Задачи: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1. Учить составлять целое из частей.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2. Закреплять знания детей о геометрических фигурах.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3. Развивать мелкую моторику рук.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  <w:t> 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1"/>
          <w:szCs w:val="21"/>
          <w:lang w:eastAsia="ru-RU"/>
        </w:rPr>
        <w:t>Оборудование:</w:t>
      </w: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 большие карточки с изображением, набор геометрических фигур из фетра (круги, квадраты, треугольники, прямоугольники, овалы).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Ход игры: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1. Воспитатель предлагает детям рассмотреть большую карточку и ответить на вопрос: «Из каких геометрических фигур составлено изображение на образце?». Затем дошкольники определяют - какого цвета фигуры и где они расположены. После этого ребенок выбирает нужные геометрические фигуры и выкладывает точно такую же картинку.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2. Можно предложить ребенку составить свою картинку из предложенных геометрических фигур.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  <w:t> </w:t>
      </w:r>
    </w:p>
    <w:p>
      <w:pPr>
        <w:pStyle w:val="style0"/>
        <w:shd w:val="clear" w:color="auto" w:fill="ffffff"/>
        <w:spacing w:after="150" w:lineRule="auto" w:line="240"/>
        <w:jc w:val="center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Helvetica" w:cs="Helvetica" w:eastAsia="Times New Roman" w:hAnsi="Helvetica"/>
          <w:noProof/>
          <w:color w:val="333333"/>
          <w:sz w:val="21"/>
          <w:szCs w:val="21"/>
          <w:lang w:eastAsia="ru-RU"/>
        </w:rPr>
        <w:drawing>
          <wp:inline distL="0" distT="0" distB="0" distR="0">
            <wp:extent cx="4886325" cy="3533775"/>
            <wp:effectExtent l="0" t="0" r="9525" b="9525"/>
            <wp:docPr id="1027" name="Рисунок 2" descr="https://files.vospitatelds.ru/images/78356eed31e57fd2a206b0a516133b1b6d841f50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886325" cy="35337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auto" w:fill="ffffff"/>
        <w:spacing w:after="150" w:lineRule="auto" w:line="240"/>
        <w:jc w:val="center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Helvetica" w:cs="Helvetica" w:eastAsia="Times New Roman" w:hAnsi="Helvetica"/>
          <w:noProof/>
          <w:color w:val="333333"/>
          <w:sz w:val="21"/>
          <w:szCs w:val="21"/>
          <w:lang w:eastAsia="ru-RU"/>
        </w:rPr>
        <w:drawing>
          <wp:inline distL="0" distT="0" distB="0" distR="0">
            <wp:extent cx="4962525" cy="5048250"/>
            <wp:effectExtent l="0" t="0" r="9525" b="0"/>
            <wp:docPr id="1028" name="Рисунок 3" descr="https://files.vospitatelds.ru/images/48dfe80e429f101ab0f31692e0aeadafe2986eab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62525" cy="50482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1"/>
          <w:szCs w:val="21"/>
          <w:lang w:eastAsia="ru-RU"/>
        </w:rPr>
        <w:t>Дидактическая игра «</w:t>
      </w:r>
      <w:r>
        <w:rPr>
          <w:rFonts w:ascii="Times New Roman" w:cs="Times New Roman" w:eastAsia="Times New Roman" w:hAnsi="Times New Roman"/>
          <w:b/>
          <w:bCs/>
          <w:color w:val="333333"/>
          <w:sz w:val="21"/>
          <w:szCs w:val="21"/>
          <w:lang w:eastAsia="ru-RU"/>
        </w:rPr>
        <w:t>Сортер</w:t>
      </w:r>
      <w:r>
        <w:rPr>
          <w:rFonts w:ascii="Times New Roman" w:cs="Times New Roman" w:eastAsia="Times New Roman" w:hAnsi="Times New Roman"/>
          <w:b/>
          <w:bCs/>
          <w:color w:val="333333"/>
          <w:sz w:val="21"/>
          <w:szCs w:val="21"/>
          <w:lang w:eastAsia="ru-RU"/>
        </w:rPr>
        <w:t>»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1"/>
          <w:szCs w:val="21"/>
          <w:lang w:eastAsia="ru-RU"/>
        </w:rPr>
        <w:t>Цель:</w:t>
      </w: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 познакомить детей с основными геометрическими фигурами (квадрат, круг, треугольник, овал, прямоугольник) и базовыми цветами (красный, синий, зеленый, желтый).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1"/>
          <w:szCs w:val="21"/>
          <w:lang w:eastAsia="ru-RU"/>
        </w:rPr>
        <w:t>Задачи: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-учить детей узнавать и находить геометрические фигуры: треугольник, квадрат, прямоугольник;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-закреплять знания основных цветов;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-развивать воображение, логику, фантазию, пространственное мышление, мелкую моторику.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  <w:t> </w:t>
      </w:r>
    </w:p>
    <w:p>
      <w:pPr>
        <w:pStyle w:val="style0"/>
        <w:shd w:val="clear" w:color="auto" w:fill="ffffff"/>
        <w:spacing w:after="150" w:lineRule="auto" w:line="240"/>
        <w:jc w:val="center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Helvetica" w:cs="Helvetica" w:eastAsia="Times New Roman" w:hAnsi="Helvetica"/>
          <w:noProof/>
          <w:color w:val="333333"/>
          <w:sz w:val="21"/>
          <w:szCs w:val="21"/>
          <w:lang w:eastAsia="ru-RU"/>
        </w:rPr>
        <w:drawing>
          <wp:inline distL="0" distT="0" distB="0" distR="0">
            <wp:extent cx="3543300" cy="3990975"/>
            <wp:effectExtent l="0" t="0" r="0" b="9525"/>
            <wp:docPr id="1029" name="Рисунок 4" descr="https://files.vospitatelds.ru/images/fbb420af8bf7fe1e423b143a6b85e68736087b60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543300" cy="39909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1"/>
          <w:szCs w:val="21"/>
          <w:lang w:eastAsia="ru-RU"/>
        </w:rPr>
        <w:t>Дидактическая игра «Повтори по образцу»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1"/>
          <w:szCs w:val="21"/>
          <w:lang w:eastAsia="ru-RU"/>
        </w:rPr>
        <w:t>Цель:</w:t>
      </w: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 развитие умения располагать геометрические фигуры на плоскости по образцу.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1"/>
          <w:szCs w:val="21"/>
          <w:lang w:eastAsia="ru-RU"/>
        </w:rPr>
        <w:t>Задачи: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-Развивать умение определять геометрические фигуры(круг) по цвету;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-учить детей составлять изображения знакомых предметов из геометрических фигур;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-развивать у детей пространственные представления: слева, справа, вверху, внизу, между, рядом;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-закреплять ориентировку на листе;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-развивать моторику рук;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-развивать зрительное восприятие, внимание;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  <w:t> </w:t>
      </w:r>
    </w:p>
    <w:p>
      <w:pPr>
        <w:pStyle w:val="style0"/>
        <w:shd w:val="clear" w:color="auto" w:fill="ffffff"/>
        <w:spacing w:after="150" w:lineRule="auto" w:line="240"/>
        <w:jc w:val="center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Helvetica" w:cs="Helvetica" w:eastAsia="Times New Roman" w:hAnsi="Helvetica"/>
          <w:noProof/>
          <w:color w:val="333333"/>
          <w:sz w:val="21"/>
          <w:szCs w:val="21"/>
          <w:lang w:eastAsia="ru-RU"/>
        </w:rPr>
        <w:drawing>
          <wp:inline distL="0" distT="0" distB="0" distR="0">
            <wp:extent cx="2695575" cy="3181350"/>
            <wp:effectExtent l="0" t="0" r="9525" b="0"/>
            <wp:docPr id="1030" name="Рисунок 5" descr="https://files.vospitatelds.ru/images/bb38e6e57a5e9cd1f22b00dd6325f4972aec44c0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95575" cy="31813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cs="Helvetica" w:eastAsia="Times New Roman" w:hAnsi="Helvetica"/>
          <w:noProof/>
          <w:color w:val="333333"/>
          <w:sz w:val="21"/>
          <w:szCs w:val="21"/>
          <w:lang w:eastAsia="ru-RU"/>
        </w:rPr>
        <w:drawing>
          <wp:inline distL="0" distT="0" distB="0" distR="0">
            <wp:extent cx="2466975" cy="3143250"/>
            <wp:effectExtent l="0" t="0" r="9525" b="0"/>
            <wp:docPr id="1031" name="Рисунок 6" descr="https://files.vospitatelds.ru/images/aef5241e0337cd86569d71d72a573c2d66e73dd6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66975" cy="31432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1"/>
          <w:szCs w:val="21"/>
          <w:lang w:eastAsia="ru-RU"/>
        </w:rPr>
        <w:t>Игра «</w:t>
      </w:r>
      <w:r>
        <w:rPr>
          <w:rFonts w:ascii="Times New Roman" w:cs="Times New Roman" w:eastAsia="Times New Roman" w:hAnsi="Times New Roman"/>
          <w:b/>
          <w:bCs/>
          <w:color w:val="333333"/>
          <w:sz w:val="21"/>
          <w:szCs w:val="21"/>
          <w:lang w:eastAsia="ru-RU"/>
        </w:rPr>
        <w:t>Танграм</w:t>
      </w:r>
      <w:r>
        <w:rPr>
          <w:rFonts w:ascii="Times New Roman" w:cs="Times New Roman" w:eastAsia="Times New Roman" w:hAnsi="Times New Roman"/>
          <w:b/>
          <w:bCs/>
          <w:color w:val="333333"/>
          <w:sz w:val="21"/>
          <w:szCs w:val="21"/>
          <w:lang w:eastAsia="ru-RU"/>
        </w:rPr>
        <w:t>»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1"/>
          <w:szCs w:val="21"/>
          <w:lang w:eastAsia="ru-RU"/>
        </w:rPr>
        <w:t>Цель:</w:t>
      </w: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 Научить детей самостоятельно играть в игры-головоломки, уметь выкладывать из комплекта геометрических фигур, самые различные силуэты.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1"/>
          <w:szCs w:val="21"/>
          <w:lang w:eastAsia="ru-RU"/>
        </w:rPr>
        <w:t>Задачи:</w:t>
      </w: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 Развивать пространственные представления детей, конструктивное мышление, логику, воображение, сообразительность.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Развивать мелкую моторику.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Воспитывать терпение и усидчивость.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1"/>
          <w:szCs w:val="21"/>
          <w:lang w:eastAsia="ru-RU"/>
        </w:rPr>
        <w:t>Правила игры:</w:t>
      </w: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 В игре необходимо соблюдать следующие правила: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1.При составлении изображений используется весь комплект деталей целиком.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2.Детали геометрического конструктора присоединяются друг к другу.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  <w:t> </w:t>
      </w:r>
    </w:p>
    <w:p>
      <w:pPr>
        <w:pStyle w:val="style0"/>
        <w:shd w:val="clear" w:color="auto" w:fill="ffffff"/>
        <w:spacing w:after="150" w:lineRule="auto" w:line="240"/>
        <w:jc w:val="center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Helvetica" w:cs="Helvetica" w:eastAsia="Times New Roman" w:hAnsi="Helvetica"/>
          <w:noProof/>
          <w:color w:val="333333"/>
          <w:sz w:val="21"/>
          <w:szCs w:val="21"/>
          <w:lang w:eastAsia="ru-RU"/>
        </w:rPr>
        <w:drawing>
          <wp:inline distL="0" distT="0" distB="0" distR="0">
            <wp:extent cx="5076825" cy="4867275"/>
            <wp:effectExtent l="0" t="0" r="9525" b="9525"/>
            <wp:docPr id="1032" name="Рисунок 7" descr="https://files.vospitatelds.ru/images/4b671ad1443492623f387baed9c040ed02798360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076825" cy="48672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1"/>
          <w:szCs w:val="21"/>
          <w:lang w:eastAsia="ru-RU"/>
        </w:rPr>
        <w:t>Игра «</w:t>
      </w:r>
      <w:r>
        <w:rPr>
          <w:rFonts w:ascii="Times New Roman" w:cs="Times New Roman" w:eastAsia="Times New Roman" w:hAnsi="Times New Roman"/>
          <w:b/>
          <w:bCs/>
          <w:color w:val="333333"/>
          <w:sz w:val="21"/>
          <w:szCs w:val="21"/>
          <w:lang w:eastAsia="ru-RU"/>
        </w:rPr>
        <w:t>Геометрик</w:t>
      </w:r>
      <w:r>
        <w:rPr>
          <w:rFonts w:ascii="Times New Roman" w:cs="Times New Roman" w:eastAsia="Times New Roman" w:hAnsi="Times New Roman"/>
          <w:b/>
          <w:bCs/>
          <w:color w:val="333333"/>
          <w:sz w:val="21"/>
          <w:szCs w:val="21"/>
          <w:lang w:eastAsia="ru-RU"/>
        </w:rPr>
        <w:t>»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1"/>
          <w:szCs w:val="21"/>
          <w:lang w:eastAsia="ru-RU"/>
        </w:rPr>
        <w:t>Цель:</w:t>
      </w: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 Способствовать познавательно – математическому развитию детей.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  <w:t> 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1"/>
          <w:szCs w:val="21"/>
          <w:lang w:eastAsia="ru-RU"/>
        </w:rPr>
        <w:t>Задачи: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 xml:space="preserve">1. Развивать умение ориентироваться на </w:t>
      </w: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плоскости ;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 xml:space="preserve">2. Развивать умение работать по </w:t>
      </w: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схеме,;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3. Развивать мелкую моторику и координацию движений руки;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4. Развивать сенсорные способности, смекалку, воображение;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 xml:space="preserve">5. Развивать индуктивное и дедуктивное мышление, дать представление о симметрии, трансформации размера, формы, числа, формирование </w:t>
      </w: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логико</w:t>
      </w: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 xml:space="preserve"> -математических представлений у детей;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1"/>
          <w:szCs w:val="21"/>
          <w:lang w:eastAsia="ru-RU"/>
        </w:rPr>
        <w:t>6. Способствовать развитию интереса, любознательности, внимания, наблюдательности и самостоятельности.</w:t>
      </w:r>
    </w:p>
    <w:p>
      <w:pPr>
        <w:pStyle w:val="style0"/>
        <w:shd w:val="clear" w:color="auto" w:fill="ffffff"/>
        <w:spacing w:after="150" w:lineRule="auto" w:line="240"/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Helvetica" w:cs="Helvetica" w:eastAsia="Times New Roman" w:hAnsi="Helvetica"/>
          <w:color w:val="333333"/>
          <w:sz w:val="21"/>
          <w:szCs w:val="21"/>
          <w:lang w:eastAsia="ru-RU"/>
        </w:rPr>
        <w:t> </w:t>
      </w:r>
    </w:p>
    <w:p>
      <w:pPr>
        <w:pStyle w:val="style0"/>
        <w:rPr/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Helvetica">
    <w:altName w:val="Helvetica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2" Type="http://schemas.openxmlformats.org/officeDocument/2006/relationships/theme" Target="theme/theme1.xml"/><Relationship Id="rId9" Type="http://schemas.openxmlformats.org/officeDocument/2006/relationships/styles" Target="styles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686</Words>
  <Pages>6</Pages>
  <Characters>4997</Characters>
  <Application>WPS Office</Application>
  <DocSecurity>0</DocSecurity>
  <Paragraphs>82</Paragraphs>
  <ScaleCrop>false</ScaleCrop>
  <LinksUpToDate>false</LinksUpToDate>
  <CharactersWithSpaces>5631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2023-02-21T18:02:00Z</dcterms:created>
  <dc:creator>User</dc:creator>
  <lastModifiedBy>TFY-LX1</lastModifiedBy>
  <dcterms:modified xsi:type="dcterms:W3CDTF">2023-02-21T18:08:52Z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7ddd0f94418441e9ac8ea51dd8cefbb7</vt:lpwstr>
  </property>
</Properties>
</file>