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46B" w:rsidRPr="00C06B10" w:rsidRDefault="0065346B" w:rsidP="0065346B">
      <w:pPr>
        <w:pStyle w:val="c3"/>
        <w:shd w:val="clear" w:color="auto" w:fill="FFFFFF"/>
        <w:spacing w:line="0" w:lineRule="atLeast"/>
        <w:rPr>
          <w:b/>
          <w:sz w:val="40"/>
          <w:szCs w:val="40"/>
        </w:rPr>
      </w:pPr>
      <w:r>
        <w:rPr>
          <w:rStyle w:val="c9"/>
          <w:b/>
          <w:sz w:val="40"/>
          <w:szCs w:val="40"/>
        </w:rPr>
        <w:t>«День рождения куклы</w:t>
      </w:r>
      <w:r w:rsidRPr="00C06B10">
        <w:rPr>
          <w:rStyle w:val="c9"/>
          <w:b/>
          <w:sz w:val="40"/>
          <w:szCs w:val="40"/>
        </w:rPr>
        <w:t>»</w:t>
      </w:r>
    </w:p>
    <w:p w:rsidR="0065346B" w:rsidRPr="00C06B10" w:rsidRDefault="0065346B" w:rsidP="0065346B">
      <w:pPr>
        <w:pStyle w:val="c7"/>
        <w:shd w:val="clear" w:color="auto" w:fill="FFFFFF"/>
        <w:spacing w:line="0" w:lineRule="atLeast"/>
        <w:rPr>
          <w:sz w:val="28"/>
          <w:szCs w:val="28"/>
        </w:rPr>
      </w:pPr>
      <w:proofErr w:type="gramStart"/>
      <w:r w:rsidRPr="00C06B10">
        <w:rPr>
          <w:rStyle w:val="c1"/>
          <w:b/>
          <w:sz w:val="28"/>
          <w:szCs w:val="28"/>
        </w:rPr>
        <w:t>Цель:</w:t>
      </w:r>
      <w:r w:rsidRPr="00C06B10">
        <w:rPr>
          <w:rStyle w:val="c1"/>
          <w:sz w:val="28"/>
          <w:szCs w:val="28"/>
        </w:rPr>
        <w:t xml:space="preserve"> </w:t>
      </w:r>
      <w:r w:rsidRPr="00C06B10">
        <w:rPr>
          <w:rStyle w:val="c2"/>
          <w:sz w:val="28"/>
          <w:szCs w:val="28"/>
        </w:rPr>
        <w:t>расширить знания детей о способах и последовательности сервировки стола для праздничного обеда, закрепить знания о столовых предметах, воспитывать внимательность, заботливость, ответственность, желание помочь, расширить словарный запас: ввести понятия «праздничный обед», «именины», «сервировка», «посуда», «сервис».</w:t>
      </w:r>
      <w:proofErr w:type="gramEnd"/>
    </w:p>
    <w:p w:rsidR="0065346B" w:rsidRPr="00C06B10" w:rsidRDefault="0065346B" w:rsidP="0065346B">
      <w:pPr>
        <w:pStyle w:val="c7"/>
        <w:shd w:val="clear" w:color="auto" w:fill="FFFFFF"/>
        <w:spacing w:line="0" w:lineRule="atLeast"/>
        <w:rPr>
          <w:rStyle w:val="c2"/>
          <w:sz w:val="28"/>
          <w:szCs w:val="28"/>
        </w:rPr>
      </w:pPr>
      <w:proofErr w:type="gramStart"/>
      <w:r w:rsidRPr="00C06B10">
        <w:rPr>
          <w:rStyle w:val="c1"/>
          <w:b/>
          <w:sz w:val="28"/>
          <w:szCs w:val="28"/>
        </w:rPr>
        <w:t>Оборудование:</w:t>
      </w:r>
      <w:r w:rsidRPr="00C06B10">
        <w:rPr>
          <w:rStyle w:val="c1"/>
          <w:sz w:val="28"/>
          <w:szCs w:val="28"/>
        </w:rPr>
        <w:t xml:space="preserve"> </w:t>
      </w:r>
      <w:r w:rsidRPr="00C06B10">
        <w:rPr>
          <w:rStyle w:val="c2"/>
          <w:sz w:val="28"/>
          <w:szCs w:val="28"/>
        </w:rPr>
        <w:t xml:space="preserve">игрушки, </w:t>
      </w:r>
      <w:r>
        <w:rPr>
          <w:rStyle w:val="c2"/>
          <w:sz w:val="28"/>
          <w:szCs w:val="28"/>
        </w:rPr>
        <w:t>которые могут прийти в гости к кукле</w:t>
      </w:r>
      <w:r w:rsidRPr="00C06B10">
        <w:rPr>
          <w:rStyle w:val="c2"/>
          <w:sz w:val="28"/>
          <w:szCs w:val="28"/>
        </w:rPr>
        <w:t>, столовые предметы – тарелки, вилки, ложки, ножи, чашки, блюдца, салфетки, скатерть, столик, стульчики.</w:t>
      </w:r>
      <w:proofErr w:type="gramEnd"/>
    </w:p>
    <w:p w:rsidR="0065346B" w:rsidRPr="00B512E3" w:rsidRDefault="0065346B" w:rsidP="0065346B">
      <w:pPr>
        <w:pStyle w:val="c7"/>
        <w:shd w:val="clear" w:color="auto" w:fill="FFFFFF"/>
        <w:spacing w:line="0" w:lineRule="atLeast"/>
        <w:rPr>
          <w:rStyle w:val="c9"/>
          <w:sz w:val="28"/>
          <w:szCs w:val="28"/>
        </w:rPr>
      </w:pPr>
      <w:r w:rsidRPr="00C06B10">
        <w:rPr>
          <w:rStyle w:val="c1"/>
          <w:b/>
          <w:sz w:val="28"/>
          <w:szCs w:val="28"/>
        </w:rPr>
        <w:t>Ход игры:</w:t>
      </w:r>
      <w:r w:rsidRPr="00C06B10">
        <w:rPr>
          <w:rStyle w:val="c1"/>
          <w:sz w:val="28"/>
          <w:szCs w:val="28"/>
        </w:rPr>
        <w:t xml:space="preserve"> </w:t>
      </w:r>
      <w:r w:rsidRPr="00C06B10">
        <w:rPr>
          <w:rStyle w:val="c2"/>
          <w:sz w:val="28"/>
          <w:szCs w:val="28"/>
        </w:rPr>
        <w:t>воспитатель сооб</w:t>
      </w:r>
      <w:r>
        <w:rPr>
          <w:rStyle w:val="c2"/>
          <w:sz w:val="28"/>
          <w:szCs w:val="28"/>
        </w:rPr>
        <w:t>щает детям о том, что у куклы Кати</w:t>
      </w:r>
      <w:r w:rsidRPr="00C06B10">
        <w:rPr>
          <w:rStyle w:val="c2"/>
          <w:sz w:val="28"/>
          <w:szCs w:val="28"/>
        </w:rPr>
        <w:t xml:space="preserve"> сегодня день р</w:t>
      </w:r>
      <w:r>
        <w:rPr>
          <w:rStyle w:val="c2"/>
          <w:sz w:val="28"/>
          <w:szCs w:val="28"/>
        </w:rPr>
        <w:t>ождения, предлагает пойти к ней в гости и поздравить ее</w:t>
      </w:r>
      <w:r w:rsidRPr="00C06B10">
        <w:rPr>
          <w:rStyle w:val="c2"/>
          <w:sz w:val="28"/>
          <w:szCs w:val="28"/>
        </w:rPr>
        <w:t xml:space="preserve">. Дети берут игрушки, </w:t>
      </w:r>
      <w:r>
        <w:rPr>
          <w:rStyle w:val="c2"/>
          <w:sz w:val="28"/>
          <w:szCs w:val="28"/>
        </w:rPr>
        <w:t>идут в гости к кукле и поздравляют ее. Она</w:t>
      </w:r>
      <w:r w:rsidRPr="00C06B10">
        <w:rPr>
          <w:rStyle w:val="c2"/>
          <w:sz w:val="28"/>
          <w:szCs w:val="28"/>
        </w:rPr>
        <w:t xml:space="preserve"> предлагает всем </w:t>
      </w:r>
      <w:r>
        <w:rPr>
          <w:rStyle w:val="c2"/>
          <w:sz w:val="28"/>
          <w:szCs w:val="28"/>
        </w:rPr>
        <w:t>чай с тортом и просит помочь ее</w:t>
      </w:r>
      <w:r w:rsidRPr="00C06B10">
        <w:rPr>
          <w:rStyle w:val="c2"/>
          <w:sz w:val="28"/>
          <w:szCs w:val="28"/>
        </w:rPr>
        <w:t xml:space="preserve"> накрыть стол. Дети активно участвуют в этом, с помощью воспитателя сервируют стол. Необходимо обращать внимание на взаимоотношения между детьми в процессе игры.</w:t>
      </w:r>
    </w:p>
    <w:p w:rsidR="00000000" w:rsidRDefault="0065346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346B"/>
    <w:rsid w:val="00653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9">
    <w:name w:val="c9"/>
    <w:basedOn w:val="a0"/>
    <w:rsid w:val="0065346B"/>
  </w:style>
  <w:style w:type="character" w:customStyle="1" w:styleId="c1">
    <w:name w:val="c1"/>
    <w:basedOn w:val="a0"/>
    <w:rsid w:val="0065346B"/>
  </w:style>
  <w:style w:type="character" w:customStyle="1" w:styleId="c2">
    <w:name w:val="c2"/>
    <w:basedOn w:val="a0"/>
    <w:rsid w:val="0065346B"/>
  </w:style>
  <w:style w:type="paragraph" w:customStyle="1" w:styleId="c3">
    <w:name w:val="c3"/>
    <w:basedOn w:val="a"/>
    <w:rsid w:val="0065346B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65346B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2023-02-15T12:20:00Z</dcterms:created>
  <dcterms:modified xsi:type="dcterms:W3CDTF">2023-02-15T12:21:00Z</dcterms:modified>
</cp:coreProperties>
</file>