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D5" w:rsidRDefault="00D049D5" w:rsidP="00B06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знаний</w:t>
      </w:r>
      <w:r w:rsidRPr="00865F10">
        <w:rPr>
          <w:rFonts w:ascii="Times New Roman" w:hAnsi="Times New Roman" w:cs="Times New Roman"/>
          <w:sz w:val="28"/>
          <w:szCs w:val="28"/>
        </w:rPr>
        <w:t xml:space="preserve"> законов родного </w:t>
      </w:r>
      <w:proofErr w:type="gramStart"/>
      <w:r w:rsidRPr="00865F10">
        <w:rPr>
          <w:rFonts w:ascii="Times New Roman" w:hAnsi="Times New Roman" w:cs="Times New Roman"/>
          <w:sz w:val="28"/>
          <w:szCs w:val="28"/>
        </w:rPr>
        <w:t>языка,  его</w:t>
      </w:r>
      <w:proofErr w:type="gramEnd"/>
      <w:r w:rsidRPr="00865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у дошкольников .</w:t>
      </w:r>
    </w:p>
    <w:p w:rsidR="00D049D5" w:rsidRDefault="00D049D5" w:rsidP="00B06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Светцова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  <w:bookmarkStart w:id="0" w:name="_GoBack"/>
      <w:bookmarkEnd w:id="0"/>
    </w:p>
    <w:p w:rsidR="00865F10" w:rsidRPr="00865F10" w:rsidRDefault="00D049D5" w:rsidP="00B06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5F10">
        <w:rPr>
          <w:rFonts w:ascii="Times New Roman" w:hAnsi="Times New Roman" w:cs="Times New Roman"/>
          <w:sz w:val="28"/>
        </w:rPr>
        <w:t xml:space="preserve"> </w:t>
      </w:r>
      <w:r w:rsidR="00462661" w:rsidRPr="00865F10">
        <w:rPr>
          <w:rFonts w:ascii="Times New Roman" w:hAnsi="Times New Roman" w:cs="Times New Roman"/>
          <w:sz w:val="28"/>
        </w:rPr>
        <w:t xml:space="preserve">Как известно, дошкольный возраст – это самый наполненный </w:t>
      </w:r>
      <w:proofErr w:type="gramStart"/>
      <w:r w:rsidR="00462661" w:rsidRPr="00865F10">
        <w:rPr>
          <w:rFonts w:ascii="Times New Roman" w:hAnsi="Times New Roman" w:cs="Times New Roman"/>
          <w:sz w:val="28"/>
        </w:rPr>
        <w:t>период  активного</w:t>
      </w:r>
      <w:proofErr w:type="gramEnd"/>
      <w:r w:rsidR="00462661" w:rsidRPr="00865F10">
        <w:rPr>
          <w:rFonts w:ascii="Times New Roman" w:hAnsi="Times New Roman" w:cs="Times New Roman"/>
          <w:sz w:val="28"/>
        </w:rPr>
        <w:t xml:space="preserve"> усвоения ребенком разговорного языка, становления и развития всех сторон речи – фонетической, лексической, грамматической</w:t>
      </w:r>
      <w:r w:rsidR="00B06E18">
        <w:rPr>
          <w:rFonts w:ascii="Times New Roman" w:hAnsi="Times New Roman" w:cs="Times New Roman"/>
          <w:sz w:val="28"/>
        </w:rPr>
        <w:t>.</w:t>
      </w:r>
      <w:r w:rsidR="00865F10" w:rsidRPr="00865F10">
        <w:rPr>
          <w:b/>
        </w:rPr>
        <w:t xml:space="preserve"> </w:t>
      </w:r>
      <w:r w:rsidR="00865F10" w:rsidRPr="00865F10">
        <w:rPr>
          <w:rFonts w:ascii="Times New Roman" w:hAnsi="Times New Roman" w:cs="Times New Roman"/>
          <w:sz w:val="28"/>
        </w:rPr>
        <w:t xml:space="preserve">Дети даже без специального обучения с самого раннего возраста проявляют большой интерес к языковой действительности, создают новые слова, ориентируясь как на смысловую, так и на грамматическую сторону языка. </w:t>
      </w:r>
      <w:r w:rsidR="00865F10" w:rsidRPr="00865F10">
        <w:rPr>
          <w:rFonts w:ascii="Times New Roman" w:hAnsi="Times New Roman" w:cs="Times New Roman"/>
          <w:sz w:val="28"/>
          <w:szCs w:val="28"/>
        </w:rPr>
        <w:t>Обучение грамоте начинается не тогда, когда пытаются заставить ребенка запомнить букву, а когда ему скажут: “Послушай, как поет синичка!”.</w:t>
      </w:r>
    </w:p>
    <w:p w:rsidR="00865F10" w:rsidRDefault="00204284" w:rsidP="00B06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65F10" w:rsidRPr="00865F10">
        <w:rPr>
          <w:rFonts w:ascii="Times New Roman" w:hAnsi="Times New Roman" w:cs="Times New Roman"/>
          <w:sz w:val="28"/>
          <w:szCs w:val="28"/>
        </w:rPr>
        <w:t xml:space="preserve">акопив уже достаточный багаж ориентирования в звуках окружающего мира ребёнок приходит в детский сад, где дополняет свой опыт знаниями законов родного </w:t>
      </w:r>
      <w:proofErr w:type="gramStart"/>
      <w:r w:rsidR="00865F10" w:rsidRPr="00865F10">
        <w:rPr>
          <w:rFonts w:ascii="Times New Roman" w:hAnsi="Times New Roman" w:cs="Times New Roman"/>
          <w:sz w:val="28"/>
          <w:szCs w:val="28"/>
        </w:rPr>
        <w:t>языка,  его</w:t>
      </w:r>
      <w:proofErr w:type="gramEnd"/>
      <w:r w:rsidR="00865F10" w:rsidRPr="00865F10">
        <w:rPr>
          <w:rFonts w:ascii="Times New Roman" w:hAnsi="Times New Roman" w:cs="Times New Roman"/>
          <w:sz w:val="28"/>
          <w:szCs w:val="28"/>
        </w:rPr>
        <w:t xml:space="preserve"> </w:t>
      </w:r>
      <w:r w:rsidR="00B06E18">
        <w:rPr>
          <w:rFonts w:ascii="Times New Roman" w:hAnsi="Times New Roman" w:cs="Times New Roman"/>
          <w:sz w:val="28"/>
          <w:szCs w:val="28"/>
        </w:rPr>
        <w:t>особенностей</w:t>
      </w:r>
      <w:r w:rsidR="00865F10" w:rsidRPr="00865F10">
        <w:rPr>
          <w:rFonts w:ascii="Times New Roman" w:hAnsi="Times New Roman" w:cs="Times New Roman"/>
          <w:sz w:val="28"/>
          <w:szCs w:val="28"/>
        </w:rPr>
        <w:t>.</w:t>
      </w:r>
      <w:r w:rsidR="00865F10">
        <w:rPr>
          <w:rFonts w:ascii="Times New Roman" w:hAnsi="Times New Roman" w:cs="Times New Roman"/>
          <w:sz w:val="28"/>
          <w:szCs w:val="28"/>
        </w:rPr>
        <w:t xml:space="preserve"> К числу предпосылок, важных для овладения грамотой, относится осознание ребёнком речевой действительности и её элементов: звуков, слов. Отсюда вытекает необходимость предваряющего знакомства детей со звуками родного языка.</w:t>
      </w:r>
    </w:p>
    <w:p w:rsidR="00865F10" w:rsidRDefault="00865F10" w:rsidP="00B06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организация деятельности по подготовке к обучению грамоте является одной из самых сложных для воспитателя.</w:t>
      </w:r>
    </w:p>
    <w:p w:rsidR="00437DB8" w:rsidRDefault="00437DB8" w:rsidP="00B06E1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у детей </w:t>
      </w:r>
      <w:r w:rsidRPr="00437DB8">
        <w:rPr>
          <w:rFonts w:ascii="Times New Roman" w:hAnsi="Times New Roman" w:cs="Times New Roman"/>
          <w:sz w:val="28"/>
          <w:szCs w:val="32"/>
        </w:rPr>
        <w:t>в этой области   жизненные ассоциации</w:t>
      </w:r>
      <w:r>
        <w:rPr>
          <w:rFonts w:ascii="Times New Roman" w:hAnsi="Times New Roman" w:cs="Times New Roman"/>
          <w:sz w:val="28"/>
          <w:szCs w:val="32"/>
        </w:rPr>
        <w:t xml:space="preserve"> практически не осознаны,   опыт</w:t>
      </w:r>
      <w:r w:rsidRPr="00437DB8">
        <w:rPr>
          <w:rFonts w:ascii="Times New Roman" w:hAnsi="Times New Roman" w:cs="Times New Roman"/>
          <w:sz w:val="28"/>
          <w:szCs w:val="32"/>
        </w:rPr>
        <w:t xml:space="preserve"> наблюдения за речью</w:t>
      </w:r>
      <w:r>
        <w:rPr>
          <w:rFonts w:ascii="Times New Roman" w:hAnsi="Times New Roman" w:cs="Times New Roman"/>
          <w:sz w:val="28"/>
          <w:szCs w:val="32"/>
        </w:rPr>
        <w:t xml:space="preserve"> отсутствует. Во-вторых, часто </w:t>
      </w:r>
      <w:r w:rsidRPr="00437DB8">
        <w:rPr>
          <w:rFonts w:ascii="Times New Roman" w:hAnsi="Times New Roman" w:cs="Times New Roman"/>
          <w:sz w:val="28"/>
          <w:szCs w:val="32"/>
        </w:rPr>
        <w:t>отсутствие личных эмоций</w:t>
      </w:r>
      <w:r>
        <w:rPr>
          <w:rFonts w:ascii="Times New Roman" w:hAnsi="Times New Roman" w:cs="Times New Roman"/>
          <w:sz w:val="28"/>
          <w:szCs w:val="32"/>
        </w:rPr>
        <w:t xml:space="preserve"> воспитателя при работе со звуками ведёт к</w:t>
      </w:r>
      <w:r w:rsidRPr="00437DB8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снижению</w:t>
      </w:r>
      <w:r w:rsidRPr="00437DB8">
        <w:rPr>
          <w:rFonts w:ascii="Times New Roman" w:hAnsi="Times New Roman" w:cs="Times New Roman"/>
          <w:sz w:val="28"/>
          <w:szCs w:val="32"/>
        </w:rPr>
        <w:t xml:space="preserve"> эмоционального восприятия у детей</w:t>
      </w:r>
      <w:r>
        <w:rPr>
          <w:rFonts w:ascii="Times New Roman" w:hAnsi="Times New Roman" w:cs="Times New Roman"/>
          <w:sz w:val="28"/>
          <w:szCs w:val="32"/>
        </w:rPr>
        <w:t xml:space="preserve">. </w:t>
      </w:r>
      <w:r w:rsidR="00BD2362">
        <w:rPr>
          <w:rFonts w:ascii="Times New Roman" w:hAnsi="Times New Roman" w:cs="Times New Roman"/>
          <w:sz w:val="28"/>
          <w:szCs w:val="32"/>
        </w:rPr>
        <w:t>К тому же в процессе занятий предусмотрены одни и те же виды работ на протяжении двух лет старшего дошкольного возраста. Воспитателю требуется немало усилий и творчества, чтобы разнообразить и сделать привлекательным для детей процесс первоначального овладения грамотой.</w:t>
      </w:r>
      <w:r w:rsidR="0068140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8140D" w:rsidRDefault="0068140D" w:rsidP="00B06E1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Необходимо учитывать и всё увеличивающееся, к сожалению, количество детей в группах, имеющих различные нарушения речи. </w:t>
      </w:r>
    </w:p>
    <w:p w:rsidR="0068140D" w:rsidRDefault="0068140D" w:rsidP="00B06E1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8140D">
        <w:rPr>
          <w:rFonts w:ascii="Times New Roman" w:hAnsi="Times New Roman" w:cs="Times New Roman"/>
          <w:sz w:val="28"/>
          <w:szCs w:val="32"/>
        </w:rPr>
        <w:t xml:space="preserve">Поэтому </w:t>
      </w:r>
      <w:r>
        <w:rPr>
          <w:rFonts w:ascii="Times New Roman" w:hAnsi="Times New Roman" w:cs="Times New Roman"/>
          <w:sz w:val="28"/>
          <w:szCs w:val="32"/>
        </w:rPr>
        <w:t>воспитани</w:t>
      </w:r>
      <w:r w:rsidRPr="0068140D">
        <w:rPr>
          <w:rFonts w:ascii="Times New Roman" w:hAnsi="Times New Roman" w:cs="Times New Roman"/>
          <w:sz w:val="28"/>
          <w:szCs w:val="32"/>
        </w:rPr>
        <w:t>е</w:t>
      </w:r>
      <w:r>
        <w:rPr>
          <w:rFonts w:ascii="Times New Roman" w:hAnsi="Times New Roman" w:cs="Times New Roman"/>
          <w:sz w:val="28"/>
          <w:szCs w:val="32"/>
        </w:rPr>
        <w:t xml:space="preserve"> звуковой культуры речи имеет особое значение для детей 3-5 лет. На данном этапе закрепляется правильное произношение гласных и согласных звуков</w:t>
      </w:r>
      <w:r w:rsidR="00A82CE7">
        <w:rPr>
          <w:rFonts w:ascii="Times New Roman" w:hAnsi="Times New Roman" w:cs="Times New Roman"/>
          <w:sz w:val="28"/>
          <w:szCs w:val="32"/>
        </w:rPr>
        <w:t>, развивается артикуляционный аппарат, формируется речевое дыхание. Для этого целесообразно проводит</w:t>
      </w:r>
      <w:r w:rsidR="0002304B">
        <w:rPr>
          <w:rFonts w:ascii="Times New Roman" w:hAnsi="Times New Roman" w:cs="Times New Roman"/>
          <w:sz w:val="28"/>
          <w:szCs w:val="32"/>
        </w:rPr>
        <w:t>ь работу с зеркалами и наглядными</w:t>
      </w:r>
      <w:r w:rsidR="00A82CE7">
        <w:rPr>
          <w:rFonts w:ascii="Times New Roman" w:hAnsi="Times New Roman" w:cs="Times New Roman"/>
          <w:sz w:val="28"/>
          <w:szCs w:val="32"/>
        </w:rPr>
        <w:t xml:space="preserve"> схем</w:t>
      </w:r>
      <w:r w:rsidR="0002304B">
        <w:rPr>
          <w:rFonts w:ascii="Times New Roman" w:hAnsi="Times New Roman" w:cs="Times New Roman"/>
          <w:sz w:val="28"/>
          <w:szCs w:val="32"/>
        </w:rPr>
        <w:t>ами, изображающими</w:t>
      </w:r>
      <w:r w:rsidR="00A82CE7">
        <w:rPr>
          <w:rFonts w:ascii="Times New Roman" w:hAnsi="Times New Roman" w:cs="Times New Roman"/>
          <w:sz w:val="28"/>
          <w:szCs w:val="32"/>
        </w:rPr>
        <w:t xml:space="preserve"> положение губ, я</w:t>
      </w:r>
      <w:r w:rsidR="00F407CE">
        <w:rPr>
          <w:rFonts w:ascii="Times New Roman" w:hAnsi="Times New Roman" w:cs="Times New Roman"/>
          <w:sz w:val="28"/>
          <w:szCs w:val="32"/>
        </w:rPr>
        <w:t>зыка при произнесении звука. Т.О</w:t>
      </w:r>
      <w:r w:rsidR="00A82CE7">
        <w:rPr>
          <w:rFonts w:ascii="Times New Roman" w:hAnsi="Times New Roman" w:cs="Times New Roman"/>
          <w:sz w:val="28"/>
          <w:szCs w:val="32"/>
        </w:rPr>
        <w:t xml:space="preserve">. дети смогут увидеть как рождается звук, почувствовать силу и ритмичность </w:t>
      </w:r>
      <w:proofErr w:type="gramStart"/>
      <w:r w:rsidR="00A82CE7">
        <w:rPr>
          <w:rFonts w:ascii="Times New Roman" w:hAnsi="Times New Roman" w:cs="Times New Roman"/>
          <w:sz w:val="28"/>
          <w:szCs w:val="32"/>
        </w:rPr>
        <w:t xml:space="preserve">дыхания </w:t>
      </w:r>
      <w:r w:rsidR="0002304B">
        <w:rPr>
          <w:rFonts w:ascii="Times New Roman" w:hAnsi="Times New Roman" w:cs="Times New Roman"/>
          <w:sz w:val="28"/>
          <w:szCs w:val="32"/>
        </w:rPr>
        <w:t xml:space="preserve"> при</w:t>
      </w:r>
      <w:proofErr w:type="gramEnd"/>
      <w:r w:rsidR="0002304B">
        <w:rPr>
          <w:rFonts w:ascii="Times New Roman" w:hAnsi="Times New Roman" w:cs="Times New Roman"/>
          <w:sz w:val="28"/>
          <w:szCs w:val="32"/>
        </w:rPr>
        <w:t xml:space="preserve"> каждом звуке</w:t>
      </w:r>
      <w:r w:rsidR="00A82CE7">
        <w:rPr>
          <w:rFonts w:ascii="Times New Roman" w:hAnsi="Times New Roman" w:cs="Times New Roman"/>
          <w:sz w:val="28"/>
          <w:szCs w:val="32"/>
        </w:rPr>
        <w:t xml:space="preserve">, что облегчит формирование умения характеризовать звуки по основным признакам, а следовательно и позволит более эффективно развивать использование грамматических терминов в речи к подготовительной группе, создаст положительный настрой на работу со звуком при встречи с «дружочком» в зеркале. Развитие артикуляционного аппарата зависит </w:t>
      </w:r>
      <w:r w:rsidR="00155C4F">
        <w:rPr>
          <w:rFonts w:ascii="Times New Roman" w:hAnsi="Times New Roman" w:cs="Times New Roman"/>
          <w:sz w:val="28"/>
          <w:szCs w:val="32"/>
        </w:rPr>
        <w:t xml:space="preserve">и от систематичности артикуляционных </w:t>
      </w:r>
      <w:proofErr w:type="gramStart"/>
      <w:r w:rsidR="00155C4F">
        <w:rPr>
          <w:rFonts w:ascii="Times New Roman" w:hAnsi="Times New Roman" w:cs="Times New Roman"/>
          <w:sz w:val="28"/>
          <w:szCs w:val="32"/>
        </w:rPr>
        <w:t>упражнений</w:t>
      </w:r>
      <w:r w:rsidR="00B06E18">
        <w:rPr>
          <w:rFonts w:ascii="Times New Roman" w:hAnsi="Times New Roman" w:cs="Times New Roman"/>
          <w:sz w:val="28"/>
          <w:szCs w:val="32"/>
        </w:rPr>
        <w:t xml:space="preserve"> </w:t>
      </w:r>
      <w:r w:rsidR="00155C4F">
        <w:rPr>
          <w:rFonts w:ascii="Times New Roman" w:hAnsi="Times New Roman" w:cs="Times New Roman"/>
          <w:sz w:val="28"/>
          <w:szCs w:val="32"/>
        </w:rPr>
        <w:t xml:space="preserve"> (</w:t>
      </w:r>
      <w:proofErr w:type="gramEnd"/>
      <w:r w:rsidR="00155C4F">
        <w:rPr>
          <w:rFonts w:ascii="Times New Roman" w:hAnsi="Times New Roman" w:cs="Times New Roman"/>
          <w:sz w:val="28"/>
          <w:szCs w:val="32"/>
        </w:rPr>
        <w:t xml:space="preserve">звукоподражание </w:t>
      </w:r>
      <w:r w:rsidR="00A57261">
        <w:rPr>
          <w:rFonts w:ascii="Times New Roman" w:hAnsi="Times New Roman" w:cs="Times New Roman"/>
          <w:sz w:val="28"/>
          <w:szCs w:val="32"/>
        </w:rPr>
        <w:t xml:space="preserve"> животным, музыкальным инструментам, «превращения язычка» )</w:t>
      </w:r>
      <w:r w:rsidR="00155C4F">
        <w:rPr>
          <w:rFonts w:ascii="Times New Roman" w:hAnsi="Times New Roman" w:cs="Times New Roman"/>
          <w:sz w:val="28"/>
          <w:szCs w:val="32"/>
        </w:rPr>
        <w:t xml:space="preserve">, и от питания. Пища должна содержать достаточное количество жестких продуктов, которые нужно прожевывать особенно тщательно (фрукты и овощи в сыром виде, мясо, </w:t>
      </w:r>
      <w:proofErr w:type="gramStart"/>
      <w:r w:rsidR="00155C4F">
        <w:rPr>
          <w:rFonts w:ascii="Times New Roman" w:hAnsi="Times New Roman" w:cs="Times New Roman"/>
          <w:sz w:val="28"/>
          <w:szCs w:val="32"/>
        </w:rPr>
        <w:t>орехи..</w:t>
      </w:r>
      <w:proofErr w:type="gramEnd"/>
      <w:r w:rsidR="00155C4F">
        <w:rPr>
          <w:rFonts w:ascii="Times New Roman" w:hAnsi="Times New Roman" w:cs="Times New Roman"/>
          <w:sz w:val="28"/>
          <w:szCs w:val="32"/>
        </w:rPr>
        <w:t>,).</w:t>
      </w:r>
    </w:p>
    <w:p w:rsidR="00A57261" w:rsidRDefault="00155C4F" w:rsidP="00B06E1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Чтобы исключить возникновение «дыхательного» заикания при произнесении длинных слов и словосочетаний необходимо проводить дыхательную гимнастику</w:t>
      </w:r>
      <w:r w:rsidR="00A57261">
        <w:rPr>
          <w:rFonts w:ascii="Times New Roman" w:hAnsi="Times New Roman" w:cs="Times New Roman"/>
          <w:sz w:val="28"/>
          <w:szCs w:val="32"/>
        </w:rPr>
        <w:t xml:space="preserve">: «дует ветерок», «волны на море», «качели», «мячик сдулся» и т.д. </w:t>
      </w:r>
    </w:p>
    <w:p w:rsidR="0068140D" w:rsidRDefault="00A57261" w:rsidP="00B06E18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Отчетливое и ясное произношение слов, слогов и звуков отрабатывается с помощью специального речевого материала: </w:t>
      </w:r>
      <w:r w:rsidR="00155C4F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шутки-</w:t>
      </w:r>
      <w:proofErr w:type="spellStart"/>
      <w:r>
        <w:rPr>
          <w:rFonts w:ascii="Times New Roman" w:hAnsi="Times New Roman" w:cs="Times New Roman"/>
          <w:sz w:val="28"/>
          <w:szCs w:val="32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32"/>
        </w:rPr>
        <w:t>,</w:t>
      </w:r>
      <w:r w:rsidR="00B06E18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фразы, содержащие определённую группу звуков. </w:t>
      </w:r>
      <w:r w:rsidR="00C95F60">
        <w:rPr>
          <w:rFonts w:ascii="Times New Roman" w:hAnsi="Times New Roman" w:cs="Times New Roman"/>
          <w:sz w:val="28"/>
          <w:szCs w:val="32"/>
        </w:rPr>
        <w:t xml:space="preserve">Такие игры </w:t>
      </w:r>
      <w:proofErr w:type="gramStart"/>
      <w:r w:rsidR="00C95F60">
        <w:rPr>
          <w:rFonts w:ascii="Times New Roman" w:hAnsi="Times New Roman" w:cs="Times New Roman"/>
          <w:sz w:val="28"/>
          <w:szCs w:val="32"/>
        </w:rPr>
        <w:t>как :</w:t>
      </w:r>
      <w:proofErr w:type="gramEnd"/>
      <w:r w:rsidR="00C95F60">
        <w:rPr>
          <w:rFonts w:ascii="Times New Roman" w:hAnsi="Times New Roman" w:cs="Times New Roman"/>
          <w:sz w:val="28"/>
          <w:szCs w:val="32"/>
        </w:rPr>
        <w:t xml:space="preserve"> «поймай звук», «пчелы и мухи», «поезд и птичка» позволяют детям освоить с</w:t>
      </w:r>
      <w:r w:rsidR="00B048AF">
        <w:rPr>
          <w:rFonts w:ascii="Times New Roman" w:hAnsi="Times New Roman" w:cs="Times New Roman"/>
          <w:sz w:val="28"/>
          <w:szCs w:val="32"/>
        </w:rPr>
        <w:t xml:space="preserve">пособы выделения звуков в слове. </w:t>
      </w:r>
    </w:p>
    <w:p w:rsidR="00391D32" w:rsidRDefault="00B048AF" w:rsidP="00B06E1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32"/>
        </w:rPr>
        <w:t xml:space="preserve">Анализ звуковой стороны устной речи характерен для детей старшего дошкольного возраста. </w:t>
      </w:r>
      <w:r w:rsidR="00391D32" w:rsidRPr="00391D32">
        <w:rPr>
          <w:rFonts w:ascii="Times New Roman" w:eastAsia="Times New Roman" w:hAnsi="Times New Roman" w:cs="Times New Roman"/>
          <w:sz w:val="28"/>
          <w:szCs w:val="24"/>
        </w:rPr>
        <w:t xml:space="preserve">Аналитико-синтетический метод обучения грамоте </w:t>
      </w:r>
      <w:r w:rsidR="00391D32" w:rsidRPr="00391D32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развивающий, то есть обучение не сводится к тренировке навыков чтения, а содействует умственному развитию ребенка в целом. </w:t>
      </w:r>
      <w:r w:rsidR="00391D32">
        <w:rPr>
          <w:rFonts w:ascii="Times New Roman" w:eastAsia="Times New Roman" w:hAnsi="Times New Roman" w:cs="Times New Roman"/>
          <w:sz w:val="28"/>
          <w:szCs w:val="24"/>
        </w:rPr>
        <w:t>«</w:t>
      </w:r>
      <w:r w:rsidR="00391D32" w:rsidRPr="00391D32">
        <w:rPr>
          <w:rFonts w:ascii="Times New Roman" w:eastAsia="Times New Roman" w:hAnsi="Times New Roman" w:cs="Times New Roman"/>
          <w:sz w:val="28"/>
          <w:szCs w:val="24"/>
        </w:rPr>
        <w:t>Суть метода заключается в том, что ребенок под руководством взрослого анализирует звуковой состав слова, а затем из полученных таким образом звуков синтезирует исходное слово. Метод письма-чтения по результатам анализа, по существу, должен содержать своеобразную подсказку того, как из отдельных звуков получается целое слово</w:t>
      </w:r>
      <w:r w:rsidR="00391D32">
        <w:rPr>
          <w:rFonts w:ascii="Times New Roman" w:eastAsia="Times New Roman" w:hAnsi="Times New Roman" w:cs="Times New Roman"/>
          <w:sz w:val="28"/>
          <w:szCs w:val="24"/>
        </w:rPr>
        <w:t xml:space="preserve">» Д.Б </w:t>
      </w:r>
      <w:proofErr w:type="spellStart"/>
      <w:r w:rsidR="00391D32">
        <w:rPr>
          <w:rFonts w:ascii="Times New Roman" w:eastAsia="Times New Roman" w:hAnsi="Times New Roman" w:cs="Times New Roman"/>
          <w:sz w:val="28"/>
          <w:szCs w:val="24"/>
        </w:rPr>
        <w:t>Эльконин</w:t>
      </w:r>
      <w:proofErr w:type="spellEnd"/>
      <w:r w:rsidR="00391D32" w:rsidRPr="00391D32">
        <w:rPr>
          <w:rFonts w:ascii="Times New Roman" w:eastAsia="Times New Roman" w:hAnsi="Times New Roman" w:cs="Times New Roman"/>
          <w:sz w:val="28"/>
          <w:szCs w:val="24"/>
        </w:rPr>
        <w:t>.</w:t>
      </w:r>
      <w:r w:rsidR="00391D32" w:rsidRPr="00464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48AF" w:rsidRDefault="00B048AF" w:rsidP="00B06E18">
      <w:p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B048AF">
        <w:rPr>
          <w:rFonts w:ascii="Times New Roman" w:eastAsia="Times New Roman" w:hAnsi="Times New Roman" w:cs="Times New Roman"/>
          <w:sz w:val="28"/>
          <w:szCs w:val="24"/>
        </w:rPr>
        <w:t>Обучение детей звуковому анализу слов начинается с определения последовательности звуков в нем. Выделять</w:t>
      </w:r>
      <w:r w:rsidR="00C80538">
        <w:rPr>
          <w:rFonts w:ascii="Times New Roman" w:eastAsia="Times New Roman" w:hAnsi="Times New Roman" w:cs="Times New Roman"/>
          <w:sz w:val="28"/>
          <w:szCs w:val="24"/>
        </w:rPr>
        <w:t xml:space="preserve"> количество и</w:t>
      </w:r>
      <w:r w:rsidRPr="00B048AF">
        <w:rPr>
          <w:rFonts w:ascii="Times New Roman" w:eastAsia="Times New Roman" w:hAnsi="Times New Roman" w:cs="Times New Roman"/>
          <w:sz w:val="28"/>
          <w:szCs w:val="24"/>
        </w:rPr>
        <w:t xml:space="preserve"> последовательность звуков нужно при помощи неоднократного произнесения слова с последовательным интонационным выделением каждого звука.</w:t>
      </w:r>
    </w:p>
    <w:p w:rsidR="00C80538" w:rsidRDefault="00C80538" w:rsidP="00B06E18">
      <w:p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Не следует забывать о том, что детям необходимо дать некоторое время, чтобы самостоятельно определить характеристики звуков. Помните, что дети имеют право на своё мнение, на ошибку. Следует не порицать их, если они не правы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т.к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ребята проявили своё предположение, а оно может и не подтвердится), а в процессе совместного анализа звуков выяснить кто из них был прав</w:t>
      </w:r>
      <w:r w:rsidR="004E5006">
        <w:rPr>
          <w:rFonts w:ascii="Times New Roman" w:eastAsia="Times New Roman" w:hAnsi="Times New Roman" w:cs="Times New Roman"/>
          <w:sz w:val="28"/>
          <w:szCs w:val="24"/>
        </w:rPr>
        <w:t xml:space="preserve">. Важно, чтобы дети доказывали свою точку зрения: звук (а)- гласный, т.к. не встречает преград при произнесении (ни язык, ни губы, ни зубы ему не помешали), а звук (ль) согласный мягкий, т.к. встретил преграду-язык, при этом </w:t>
      </w:r>
      <w:proofErr w:type="gramStart"/>
      <w:r w:rsidR="004E5006">
        <w:rPr>
          <w:rFonts w:ascii="Times New Roman" w:eastAsia="Times New Roman" w:hAnsi="Times New Roman" w:cs="Times New Roman"/>
          <w:sz w:val="28"/>
          <w:szCs w:val="24"/>
        </w:rPr>
        <w:t>произносится  «</w:t>
      </w:r>
      <w:proofErr w:type="gramEnd"/>
      <w:r w:rsidR="004E5006">
        <w:rPr>
          <w:rFonts w:ascii="Times New Roman" w:eastAsia="Times New Roman" w:hAnsi="Times New Roman" w:cs="Times New Roman"/>
          <w:sz w:val="28"/>
          <w:szCs w:val="24"/>
        </w:rPr>
        <w:t>с улыбочкой» ,</w:t>
      </w:r>
      <w:proofErr w:type="spellStart"/>
      <w:r w:rsidR="004E5006">
        <w:rPr>
          <w:rFonts w:ascii="Times New Roman" w:eastAsia="Times New Roman" w:hAnsi="Times New Roman" w:cs="Times New Roman"/>
          <w:sz w:val="28"/>
          <w:szCs w:val="24"/>
        </w:rPr>
        <w:t>т.е</w:t>
      </w:r>
      <w:proofErr w:type="spellEnd"/>
      <w:r w:rsidR="004E5006">
        <w:rPr>
          <w:rFonts w:ascii="Times New Roman" w:eastAsia="Times New Roman" w:hAnsi="Times New Roman" w:cs="Times New Roman"/>
          <w:sz w:val="28"/>
          <w:szCs w:val="24"/>
        </w:rPr>
        <w:t xml:space="preserve"> губы слегка растянуты.</w:t>
      </w:r>
    </w:p>
    <w:p w:rsidR="004E5006" w:rsidRDefault="00B06E18" w:rsidP="00B06E18">
      <w:p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</w:t>
      </w:r>
      <w:r w:rsidR="005F3C44">
        <w:rPr>
          <w:rFonts w:ascii="Times New Roman" w:eastAsia="Times New Roman" w:hAnsi="Times New Roman" w:cs="Times New Roman"/>
          <w:sz w:val="28"/>
          <w:szCs w:val="24"/>
        </w:rPr>
        <w:t xml:space="preserve">абота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над звуковым анализом слов </w:t>
      </w:r>
      <w:r w:rsidR="005F3C44">
        <w:rPr>
          <w:rFonts w:ascii="Times New Roman" w:eastAsia="Times New Roman" w:hAnsi="Times New Roman" w:cs="Times New Roman"/>
          <w:sz w:val="28"/>
          <w:szCs w:val="24"/>
        </w:rPr>
        <w:t>достаточно монотонна и вызывает наибольшее утомление у ребят. Есть некоторые приёмы, которые позволят заинтересовать детей, стимулировать их активность, например игровые обучающие ситуации:</w:t>
      </w:r>
    </w:p>
    <w:p w:rsidR="005F3C44" w:rsidRDefault="005F3C44" w:rsidP="00B06E18">
      <w:p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 игрушками –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аналогами  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дети не могут взять в руки живого медведя, или живую собаку, а вот игрушки помогут ребёнку сконцентрировать внимание, стимулировать  мышление, ведь очень хочется выполнить задание которое дала </w:t>
      </w:r>
      <w:r w:rsidR="008D2EEC">
        <w:rPr>
          <w:rFonts w:ascii="Times New Roman" w:eastAsia="Times New Roman" w:hAnsi="Times New Roman" w:cs="Times New Roman"/>
          <w:sz w:val="28"/>
          <w:szCs w:val="24"/>
        </w:rPr>
        <w:t>игрушка</w:t>
      </w:r>
      <w:r>
        <w:rPr>
          <w:rFonts w:ascii="Times New Roman" w:eastAsia="Times New Roman" w:hAnsi="Times New Roman" w:cs="Times New Roman"/>
          <w:sz w:val="28"/>
          <w:szCs w:val="24"/>
        </w:rPr>
        <w:t>, или помочь ей , что-то узнать;</w:t>
      </w:r>
    </w:p>
    <w:p w:rsidR="005F3C44" w:rsidRDefault="005F3C44" w:rsidP="00B06E18">
      <w:p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- с литературными персонажами (</w:t>
      </w:r>
      <w:r w:rsidR="008D2EEC">
        <w:rPr>
          <w:rFonts w:ascii="Times New Roman" w:eastAsia="Times New Roman" w:hAnsi="Times New Roman" w:cs="Times New Roman"/>
          <w:sz w:val="28"/>
          <w:szCs w:val="24"/>
        </w:rPr>
        <w:t>использование кукол сказочных персонажей активизирует познавательную деятельность дошкольников и решает ряд дидактических задач- уточнение, повторение, закрепление пройденного материала</w:t>
      </w:r>
      <w:proofErr w:type="gramStart"/>
      <w:r w:rsidR="008D2EEC">
        <w:rPr>
          <w:rFonts w:ascii="Times New Roman" w:eastAsia="Times New Roman" w:hAnsi="Times New Roman" w:cs="Times New Roman"/>
          <w:sz w:val="28"/>
          <w:szCs w:val="24"/>
        </w:rPr>
        <w:t>) ,</w:t>
      </w:r>
      <w:proofErr w:type="gramEnd"/>
      <w:r w:rsidR="008D2EEC">
        <w:rPr>
          <w:rFonts w:ascii="Times New Roman" w:eastAsia="Times New Roman" w:hAnsi="Times New Roman" w:cs="Times New Roman"/>
          <w:sz w:val="28"/>
          <w:szCs w:val="24"/>
        </w:rPr>
        <w:t xml:space="preserve"> задача педагога создать игровую ситуацию, в которой дошкольники превратятся в наставников. </w:t>
      </w:r>
    </w:p>
    <w:p w:rsidR="008D2EEC" w:rsidRPr="007D5660" w:rsidRDefault="008D2EEC" w:rsidP="00B06E1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5660">
        <w:rPr>
          <w:rFonts w:ascii="Times New Roman" w:eastAsia="Times New Roman" w:hAnsi="Times New Roman" w:cs="Times New Roman"/>
          <w:sz w:val="28"/>
          <w:szCs w:val="28"/>
        </w:rPr>
        <w:t xml:space="preserve">Хороший эффект </w:t>
      </w:r>
      <w:proofErr w:type="gramStart"/>
      <w:r w:rsidRPr="007D5660">
        <w:rPr>
          <w:rFonts w:ascii="Times New Roman" w:eastAsia="Times New Roman" w:hAnsi="Times New Roman" w:cs="Times New Roman"/>
          <w:sz w:val="28"/>
          <w:szCs w:val="28"/>
        </w:rPr>
        <w:t>даёт  использование</w:t>
      </w:r>
      <w:proofErr w:type="gramEnd"/>
      <w:r w:rsidRPr="007D5660">
        <w:rPr>
          <w:rFonts w:ascii="Times New Roman" w:eastAsia="Times New Roman" w:hAnsi="Times New Roman" w:cs="Times New Roman"/>
          <w:sz w:val="28"/>
          <w:szCs w:val="28"/>
        </w:rPr>
        <w:t xml:space="preserve">  приёма «оживления звуков», где каждый звук- житель речевой страны «</w:t>
      </w:r>
      <w:proofErr w:type="spellStart"/>
      <w:r w:rsidRPr="007D5660">
        <w:rPr>
          <w:rFonts w:ascii="Times New Roman" w:eastAsia="Times New Roman" w:hAnsi="Times New Roman" w:cs="Times New Roman"/>
          <w:sz w:val="28"/>
          <w:szCs w:val="28"/>
        </w:rPr>
        <w:t>Звуковичок</w:t>
      </w:r>
      <w:proofErr w:type="spellEnd"/>
      <w:r w:rsidRPr="007D5660">
        <w:rPr>
          <w:rFonts w:ascii="Times New Roman" w:eastAsia="Times New Roman" w:hAnsi="Times New Roman" w:cs="Times New Roman"/>
          <w:sz w:val="28"/>
          <w:szCs w:val="28"/>
        </w:rPr>
        <w:t xml:space="preserve">», который приходит поиграть с ребёнком. Обувь у каждого звука своя (у гласного- красная, у твердого согласного- синяя, у мягкого согласного- зелёная). Чтобы «отправится» с ними в лес или деревню, или </w:t>
      </w:r>
      <w:r w:rsidR="007E13FD" w:rsidRPr="007D5660">
        <w:rPr>
          <w:rFonts w:ascii="Times New Roman" w:eastAsia="Times New Roman" w:hAnsi="Times New Roman" w:cs="Times New Roman"/>
          <w:sz w:val="28"/>
          <w:szCs w:val="28"/>
        </w:rPr>
        <w:t xml:space="preserve">поиграть в хороводные игры (которые могут стать </w:t>
      </w:r>
      <w:proofErr w:type="spellStart"/>
      <w:r w:rsidR="007E13FD" w:rsidRPr="007D5660">
        <w:rPr>
          <w:rFonts w:ascii="Times New Roman" w:eastAsia="Times New Roman" w:hAnsi="Times New Roman" w:cs="Times New Roman"/>
          <w:sz w:val="28"/>
          <w:szCs w:val="28"/>
        </w:rPr>
        <w:t>физминуткой</w:t>
      </w:r>
      <w:proofErr w:type="spellEnd"/>
      <w:r w:rsidR="007E13FD" w:rsidRPr="007D5660">
        <w:rPr>
          <w:rFonts w:ascii="Times New Roman" w:eastAsia="Times New Roman" w:hAnsi="Times New Roman" w:cs="Times New Roman"/>
          <w:sz w:val="28"/>
          <w:szCs w:val="28"/>
        </w:rPr>
        <w:t xml:space="preserve">), их надо обуть, т.е. дать характеристику. Таким образом, трудный звуковой анализ слов превращается в этап игры, который необходимо пройти для достижения дальнейшей цели. Когда действие становится не целью, а этапом (условием) на пути к её достижению, т. е. становится самой игрой ребёнок легче усваивает </w:t>
      </w:r>
      <w:proofErr w:type="gramStart"/>
      <w:r w:rsidR="007E13FD" w:rsidRPr="007D5660">
        <w:rPr>
          <w:rFonts w:ascii="Times New Roman" w:eastAsia="Times New Roman" w:hAnsi="Times New Roman" w:cs="Times New Roman"/>
          <w:sz w:val="28"/>
          <w:szCs w:val="28"/>
        </w:rPr>
        <w:t>новый  материал</w:t>
      </w:r>
      <w:proofErr w:type="gramEnd"/>
      <w:r w:rsidR="007E13FD" w:rsidRPr="007D5660">
        <w:rPr>
          <w:rFonts w:ascii="Times New Roman" w:eastAsia="Times New Roman" w:hAnsi="Times New Roman" w:cs="Times New Roman"/>
          <w:sz w:val="28"/>
          <w:szCs w:val="28"/>
        </w:rPr>
        <w:t xml:space="preserve">, т.к. «игра ,в первую очередь, рождает интерес к изучаемому предмету» (К. Д. Ушинский) </w:t>
      </w:r>
    </w:p>
    <w:p w:rsidR="007D5660" w:rsidRPr="0024547C" w:rsidRDefault="007D5660" w:rsidP="00B06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547C">
        <w:rPr>
          <w:rFonts w:ascii="Times New Roman" w:hAnsi="Times New Roman" w:cs="Times New Roman"/>
          <w:sz w:val="28"/>
          <w:szCs w:val="28"/>
        </w:rPr>
        <w:t>Используемая и рекомендованная литература:</w:t>
      </w:r>
    </w:p>
    <w:p w:rsidR="007D5660" w:rsidRDefault="007D5660" w:rsidP="00B06E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Аванесова В.Н.  Дидактическая игра как форма организации обучения в детском саду: Умственное воспитание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дошкольника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М.,1972</w:t>
      </w:r>
    </w:p>
    <w:p w:rsidR="007D5660" w:rsidRDefault="008C587A" w:rsidP="00B06E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Е.А.  Игры для детей 4-7 лет: Развитие речи и воображения. М., 2010г</w:t>
      </w:r>
    </w:p>
    <w:p w:rsidR="008C587A" w:rsidRPr="00B06E18" w:rsidRDefault="008C587A" w:rsidP="00B06E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Гвоздев А.Н. Вопросы изучения детской речи. М., 2010г.</w:t>
      </w:r>
    </w:p>
    <w:p w:rsidR="008C587A" w:rsidRDefault="008C587A" w:rsidP="00B06E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О.С. Теория и практика развития речи дошкольников. М., 2008г.</w:t>
      </w:r>
    </w:p>
    <w:p w:rsidR="008C587A" w:rsidRDefault="008C587A" w:rsidP="00B06E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О.С. Развитие речи детей 3-5 лет. М., 2011г</w:t>
      </w:r>
    </w:p>
    <w:p w:rsidR="008C587A" w:rsidRDefault="008C587A" w:rsidP="00B06E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О.С. Развитие речи детей 5-7лет. М., 2011г.</w:t>
      </w:r>
    </w:p>
    <w:p w:rsidR="00F75541" w:rsidRPr="00B06E18" w:rsidRDefault="008C587A" w:rsidP="00B06E1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 Развитие речи </w:t>
      </w:r>
      <w:r w:rsidR="00B06E18">
        <w:rPr>
          <w:rFonts w:ascii="Times New Roman" w:hAnsi="Times New Roman" w:cs="Times New Roman"/>
          <w:sz w:val="28"/>
          <w:szCs w:val="28"/>
        </w:rPr>
        <w:t>в дошкольном возрасте. М., 1958г</w:t>
      </w:r>
    </w:p>
    <w:p w:rsidR="00606F40" w:rsidRPr="00462661" w:rsidRDefault="00606F40" w:rsidP="00B06E18">
      <w:pPr>
        <w:spacing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sectPr w:rsidR="00606F40" w:rsidRPr="00462661" w:rsidSect="00B06E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A08ED"/>
    <w:multiLevelType w:val="hybridMultilevel"/>
    <w:tmpl w:val="3E34B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F40"/>
    <w:rsid w:val="0002304B"/>
    <w:rsid w:val="00032279"/>
    <w:rsid w:val="00050D0E"/>
    <w:rsid w:val="00151A3B"/>
    <w:rsid w:val="00155C4F"/>
    <w:rsid w:val="00204284"/>
    <w:rsid w:val="0024547C"/>
    <w:rsid w:val="00391D32"/>
    <w:rsid w:val="00437DB8"/>
    <w:rsid w:val="00462661"/>
    <w:rsid w:val="00466E6C"/>
    <w:rsid w:val="004E5006"/>
    <w:rsid w:val="00592DFC"/>
    <w:rsid w:val="005F3C44"/>
    <w:rsid w:val="00606F40"/>
    <w:rsid w:val="0068140D"/>
    <w:rsid w:val="007D5660"/>
    <w:rsid w:val="007D6912"/>
    <w:rsid w:val="007E13FD"/>
    <w:rsid w:val="00865F10"/>
    <w:rsid w:val="008C587A"/>
    <w:rsid w:val="008D2EEC"/>
    <w:rsid w:val="00A253C1"/>
    <w:rsid w:val="00A57261"/>
    <w:rsid w:val="00A82CE7"/>
    <w:rsid w:val="00B048AF"/>
    <w:rsid w:val="00B06E18"/>
    <w:rsid w:val="00BD2362"/>
    <w:rsid w:val="00BD23C6"/>
    <w:rsid w:val="00C80538"/>
    <w:rsid w:val="00C95F60"/>
    <w:rsid w:val="00CA4826"/>
    <w:rsid w:val="00CF64A2"/>
    <w:rsid w:val="00D049D5"/>
    <w:rsid w:val="00E33D04"/>
    <w:rsid w:val="00ED07BA"/>
    <w:rsid w:val="00F407CE"/>
    <w:rsid w:val="00F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33C03-5F89-4578-9D17-A897CEA8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</dc:creator>
  <cp:keywords/>
  <dc:description/>
  <cp:lastModifiedBy>79241143915</cp:lastModifiedBy>
  <cp:revision>14</cp:revision>
  <dcterms:created xsi:type="dcterms:W3CDTF">2012-03-25T13:02:00Z</dcterms:created>
  <dcterms:modified xsi:type="dcterms:W3CDTF">2023-02-19T10:07:00Z</dcterms:modified>
</cp:coreProperties>
</file>