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0D73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360" w:before="0" w:after="225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 xml:space="preserve">Тема занятия: Действие с </w:t>
      </w: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кубик</w:t>
      </w: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ами.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inherit" w:hAnsi="inherit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Тип занятия: 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коррекционный курс предметно-практических действий.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inherit" w:hAnsi="inherit"/>
          <w:color w:val="000000"/>
          <w:sz w:val="24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 xml:space="preserve">Цель занятия:  </w:t>
      </w:r>
      <w:r>
        <w:rPr>
          <w:rFonts w:ascii="Arial" w:hAnsi="Arial"/>
          <w:b w:val="0"/>
          <w:i w:val="1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фо</w:t>
      </w:r>
      <w:r>
        <w:rPr>
          <w:rFonts w:ascii="inherit" w:hAnsi="inherit"/>
          <w:color w:val="000000"/>
          <w:sz w:val="24"/>
          <w:shd w:val="clear" w:fill="FFFFFF"/>
        </w:rPr>
        <w:t>рмировать умение выполнять элементарные манипуляции с предметами по показу и самостоятельно по заданию.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 xml:space="preserve">Задачи:  </w:t>
      </w:r>
      <w:r>
        <w:rPr>
          <w:rFonts w:ascii="Arial" w:hAnsi="Arial"/>
          <w:b w:val="0"/>
          <w:i w:val="1"/>
          <w:color w:val="000000"/>
          <w:sz w:val="24"/>
          <w:shd w:val="clear" w:fill="FFFFFF"/>
        </w:rPr>
        <w:t>р</w:t>
      </w:r>
      <w:r>
        <w:rPr>
          <w:rFonts w:ascii="inherit" w:hAnsi="inherit"/>
          <w:b w:val="0"/>
          <w:i w:val="1"/>
          <w:color w:val="000000"/>
          <w:sz w:val="24"/>
          <w:shd w:val="clear" w:fill="FFFFFF"/>
        </w:rPr>
        <w:t>а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 xml:space="preserve">звивать зрительно-моторную координацию, мелкую моторику рук, </w:t>
      </w:r>
      <w:r>
        <w:rPr>
          <w:rFonts w:ascii="Times New Roman" w:hAnsi="Times New Roman"/>
          <w:color w:val="111115"/>
          <w:sz w:val="24"/>
          <w:shd w:val="clear" w:fill="FFFFFF"/>
        </w:rPr>
        <w:t>уметь выполнять  несколько взаимосвязанных действий (взять предмет – 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отложить его, поймать предмет – зафиксировать в  руках ).  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Оборудование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 xml:space="preserve">: 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кубики разных размеров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.2 коробки.</w:t>
      </w:r>
      <w:r>
        <w:rPr>
          <w:rFonts w:ascii="Arial" w:hAnsi="Arial"/>
          <w:b w:val="0"/>
          <w:i w:val="0"/>
          <w:color w:val="000000"/>
          <w:sz w:val="24"/>
          <w:shd w:val="clear" w:fill="FFFFFF"/>
        </w:rPr>
        <w:t xml:space="preserve">                                           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Ход занятия.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inherit" w:hAnsi="inherit"/>
          <w:b w:val="1"/>
          <w:i w:val="0"/>
          <w:color w:val="000000"/>
          <w:sz w:val="24"/>
          <w:shd w:val="clear" w:fill="FFFFFF"/>
        </w:rPr>
        <w:t>Организационный момент.</w:t>
      </w:r>
    </w:p>
    <w:p>
      <w:pPr>
        <w:spacing w:before="0" w:after="0" w:beforeAutospacing="0" w:afterAutospacing="0"/>
        <w:ind w:hanging="360" w:left="720" w:right="0"/>
        <w:rPr>
          <w:rFonts w:ascii="Times New Roman" w:hAnsi="Times New Roman"/>
          <w:color w:val="111115"/>
          <w:sz w:val="24"/>
          <w:shd w:val="clear" w:fill="FFFFFF"/>
        </w:rPr>
      </w:pPr>
      <w:r>
        <w:rPr>
          <w:rFonts w:ascii="Times New Roman" w:hAnsi="Times New Roman"/>
          <w:color w:val="111115"/>
          <w:sz w:val="24"/>
          <w:shd w:val="clear" w:fill="FFFFFF"/>
        </w:rPr>
        <w:t xml:space="preserve"> </w:t>
      </w:r>
      <w:r>
        <w:rPr>
          <w:rFonts w:ascii="Times New Roman" w:hAnsi="Times New Roman"/>
          <w:b w:val="1"/>
          <w:color w:val="111115"/>
          <w:sz w:val="24"/>
          <w:shd w:val="clear" w:fill="FFFFFF"/>
        </w:rPr>
        <w:t>Учитель: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  </w:t>
      </w:r>
      <w:r>
        <w:rPr>
          <w:rFonts w:ascii="Times New Roman" w:hAnsi="Times New Roman"/>
          <w:color w:val="111115"/>
          <w:sz w:val="24"/>
          <w:shd w:val="clear" w:fill="FFFFFF"/>
        </w:rPr>
        <w:t>1.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 Положите руки на колени,  ладонями вверх, закройте глаза   и   ждите,   когда   на   вашей   ладошке     появится   волшебный </w:t>
      </w:r>
      <w:r>
        <w:rPr>
          <w:rFonts w:ascii="Times New Roman" w:hAnsi="Times New Roman"/>
          <w:color w:val="111115"/>
          <w:sz w:val="24"/>
          <w:shd w:val="clear" w:fill="FFFFFF"/>
        </w:rPr>
        <w:t>шарик</w:t>
      </w:r>
      <w:r>
        <w:rPr>
          <w:rFonts w:ascii="Times New Roman" w:hAnsi="Times New Roman"/>
          <w:color w:val="111115"/>
          <w:sz w:val="24"/>
          <w:shd w:val="clear" w:fill="FFFFFF"/>
        </w:rPr>
        <w:t>.  Постарайтесь   сразу   ощутить,   какой   он:   тёплый   или   прохладный, крупный   или   мелкий,   тяжёлый   или   лёгкий,   гладкий   или шероховатый?..» (учитель кладёт каждому в ладонь </w:t>
      </w:r>
      <w:r>
        <w:rPr>
          <w:rFonts w:ascii="Times New Roman" w:hAnsi="Times New Roman"/>
          <w:color w:val="111115"/>
          <w:sz w:val="24"/>
          <w:shd w:val="clear" w:fill="FFFFFF"/>
        </w:rPr>
        <w:t> и спрашивает детей об их ощущениях. При этом дети не должны открывать глаза </w:t>
      </w:r>
      <w:r>
        <w:rPr>
          <w:rFonts w:ascii="Times New Roman" w:hAnsi="Times New Roman"/>
          <w:color w:val="111115"/>
          <w:sz w:val="24"/>
          <w:shd w:val="clear" w:fill="FFFFFF"/>
        </w:rPr>
        <w:t>. Учитель напоминает, что всё тело надо расслабить. После ответов дети открывают глаза и рассматривают свой </w:t>
      </w:r>
      <w:r>
        <w:rPr>
          <w:rFonts w:ascii="Times New Roman" w:hAnsi="Times New Roman"/>
          <w:color w:val="111115"/>
          <w:sz w:val="24"/>
          <w:shd w:val="clear" w:fill="FFFFFF"/>
        </w:rPr>
        <w:t>шарик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).    </w:t>
      </w:r>
    </w:p>
    <w:p>
      <w:pPr>
        <w:spacing w:before="0" w:after="0" w:beforeAutospacing="0" w:afterAutospacing="0"/>
        <w:ind w:hanging="360" w:left="720" w:right="0"/>
        <w:rPr>
          <w:rFonts w:ascii="Times New Roman" w:hAnsi="Times New Roman"/>
          <w:color w:val="111115"/>
          <w:sz w:val="24"/>
          <w:shd w:val="clear" w:fill="FFFFFF"/>
        </w:rPr>
      </w:pPr>
      <w:r>
        <w:rPr>
          <w:rFonts w:ascii="Times New Roman" w:hAnsi="Times New Roman"/>
          <w:color w:val="111115"/>
          <w:sz w:val="24"/>
          <w:shd w:val="clear" w:fill="FFFFFF"/>
        </w:rPr>
        <w:t xml:space="preserve"> 2. Самомассаж рук. </w:t>
      </w:r>
    </w:p>
    <w:p>
      <w:pPr>
        <w:spacing w:before="0" w:after="0" w:beforeAutospacing="0" w:afterAutospacing="0"/>
        <w:ind w:hanging="360" w:left="72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111115"/>
          <w:sz w:val="28"/>
          <w:shd w:val="clear" w:fill="FFFFFF"/>
        </w:rPr>
        <w:t>Учитель.</w:t>
      </w:r>
      <w:r>
        <w:rPr>
          <w:rFonts w:ascii="Times New Roman" w:hAnsi="Times New Roman"/>
          <w:b w:val="1"/>
          <w:color w:val="111115"/>
          <w:sz w:val="28"/>
          <w:shd w:val="clear" w:fill="FFFFFF"/>
        </w:rPr>
        <w:t> 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Пальцами зажмите </w:t>
      </w:r>
      <w:r>
        <w:rPr>
          <w:rFonts w:ascii="Times New Roman" w:hAnsi="Times New Roman"/>
          <w:color w:val="111115"/>
          <w:sz w:val="24"/>
          <w:shd w:val="clear" w:fill="FFFFFF"/>
        </w:rPr>
        <w:t>шарик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. А потом, начиная с мизинца-разжимаем, второй ладошкой прикрыли </w:t>
      </w:r>
      <w:r>
        <w:rPr>
          <w:rFonts w:ascii="Times New Roman" w:hAnsi="Times New Roman"/>
          <w:color w:val="111115"/>
          <w:sz w:val="24"/>
          <w:shd w:val="clear" w:fill="FFFFFF"/>
        </w:rPr>
        <w:t>шарик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 и сделали круговые движения.(учитель показывает)</w:t>
      </w:r>
    </w:p>
    <w:p>
      <w:pPr>
        <w:spacing w:lineRule="atLeast" w:line="360" w:before="0" w:after="225" w:beforeAutospacing="0" w:afterAutospacing="0"/>
        <w:ind w:firstLine="0" w:left="0" w:right="0"/>
        <w:rPr>
          <w:rFonts w:ascii="inherit" w:hAnsi="inherit"/>
          <w:b w:val="0"/>
          <w:i w:val="0"/>
          <w:color w:val="000000"/>
          <w:sz w:val="28"/>
          <w:shd w:val="clear" w:fill="FFFFFF"/>
        </w:rPr>
      </w:pPr>
      <w:r>
        <w:rPr>
          <w:rFonts w:ascii="inherit" w:hAnsi="inherit"/>
          <w:b w:val="1"/>
          <w:i w:val="0"/>
          <w:color w:val="000000"/>
          <w:sz w:val="28"/>
          <w:shd w:val="clear" w:fill="FFFFFF"/>
        </w:rPr>
        <w:t>Основная часть.</w:t>
      </w:r>
    </w:p>
    <w:p>
      <w:pPr>
        <w:spacing w:lineRule="atLeast" w:line="360" w:after="225" w:beforeAutospacing="0" w:afterAutospacing="0"/>
        <w:rPr>
          <w:rFonts w:ascii="inherit" w:hAnsi="inherit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Учитель:</w:t>
      </w:r>
      <w:r>
        <w:rPr>
          <w:rFonts w:ascii="Arial" w:hAnsi="Arial"/>
          <w:b w:val="1"/>
          <w:i w:val="0"/>
          <w:color w:val="000000"/>
          <w:sz w:val="24"/>
          <w:shd w:val="clear" w:fill="FFFFFF"/>
        </w:rPr>
        <w:t>1.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 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 xml:space="preserve">Работа с 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кубиками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.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Построение башни.</w:t>
      </w:r>
    </w:p>
    <w:p>
      <w:pPr>
        <w:spacing w:lineRule="atLeast" w:line="360" w:after="225" w:beforeAutospacing="0" w:afterAutospacing="0"/>
        <w:rPr>
          <w:rFonts w:ascii="inherit" w:hAnsi="inherit"/>
          <w:b w:val="0"/>
          <w:i w:val="0"/>
          <w:color w:val="000000"/>
          <w:sz w:val="24"/>
          <w:shd w:val="clear" w:fill="FFFFFF"/>
        </w:rPr>
      </w:pP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-Кубик в правую руку берем.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Кубик в левую руку берем. Кубик на кубик красиво кладем. Кубик бол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ь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шой мы для куклы построим.</w:t>
      </w:r>
      <w:r>
        <w:rPr>
          <w:rFonts w:ascii="inherit" w:hAnsi="inherit"/>
          <w:b w:val="0"/>
          <w:i w:val="0"/>
          <w:color w:val="000000"/>
          <w:sz w:val="24"/>
          <w:shd w:val="clear" w:fill="FFFFFF"/>
        </w:rPr>
        <w:t>И новоселе куклам устроим.</w:t>
      </w:r>
    </w:p>
    <w:p>
      <w:pPr>
        <w:spacing w:lineRule="atLeast" w:line="360" w:after="225" w:beforeAutospacing="0" w:afterAutospacing="0"/>
        <w:rPr>
          <w:rFonts w:ascii="Arial" w:hAnsi="Arial"/>
          <w:b w:val="1"/>
          <w:color w:val="000000"/>
          <w:sz w:val="24"/>
          <w:shd w:val="clear" w:fill="FFFFFF"/>
        </w:rPr>
      </w:pPr>
      <w:r>
        <w:rPr>
          <w:rFonts w:ascii="Arial" w:hAnsi="Arial"/>
          <w:b w:val="1"/>
          <w:color w:val="000000"/>
          <w:sz w:val="24"/>
          <w:shd w:val="clear" w:fill="FFFFFF"/>
        </w:rPr>
        <w:t>Физминутка.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color w:val="000000"/>
          <w:sz w:val="24"/>
          <w:shd w:val="clear" w:fill="FFFFFF"/>
        </w:rPr>
        <w:t>Мы руками хлоп, хлоп,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color w:val="000000"/>
          <w:sz w:val="24"/>
          <w:shd w:val="clear" w:fill="FFFFFF"/>
        </w:rPr>
        <w:t>Мы ногами топ, топ,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color w:val="000000"/>
          <w:sz w:val="24"/>
          <w:shd w:val="clear" w:fill="FFFFFF"/>
        </w:rPr>
        <w:t>Мы плечами чик, чик,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color w:val="000000"/>
          <w:sz w:val="24"/>
          <w:shd w:val="clear" w:fill="FFFFFF"/>
        </w:rPr>
        <w:t>Мы глазами миг, миг,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color w:val="000000"/>
          <w:sz w:val="24"/>
          <w:shd w:val="clear" w:fill="FFFFFF"/>
        </w:rPr>
        <w:t>Вправо, влево повернись</w:t>
      </w:r>
    </w:p>
    <w:p>
      <w:pPr>
        <w:spacing w:lineRule="atLeast" w:line="360" w:after="225" w:beforeAutospacing="0" w:afterAutospacing="0"/>
        <w:rPr>
          <w:rFonts w:ascii="inherit" w:hAnsi="inherit"/>
          <w:color w:val="000000"/>
          <w:sz w:val="24"/>
          <w:shd w:val="clear" w:fill="FFFFFF"/>
        </w:rPr>
      </w:pPr>
      <w:r>
        <w:rPr>
          <w:rFonts w:ascii="inherit" w:hAnsi="inherit"/>
          <w:color w:val="000000"/>
          <w:sz w:val="24"/>
          <w:shd w:val="clear" w:fill="FFFFFF"/>
        </w:rPr>
        <w:t>И соседу улыбнись!</w:t>
      </w:r>
      <w:r>
        <w:rPr>
          <w:rFonts w:ascii="inherit" w:hAnsi="inherit"/>
          <w:color w:val="000000"/>
          <w:sz w:val="24"/>
          <w:shd w:val="clear" w:fill="FFFFFF"/>
        </w:rPr>
        <w:t xml:space="preserve"> </w:t>
      </w:r>
    </w:p>
    <w:p>
      <w:pPr>
        <w:spacing w:lineRule="atLeast" w:line="360" w:after="225" w:beforeAutospacing="0" w:afterAutospacing="0"/>
        <w:rPr>
          <w:rFonts w:ascii="Arial" w:hAnsi="Arial"/>
          <w:color w:val="000000"/>
          <w:sz w:val="24"/>
        </w:rPr>
      </w:pPr>
      <w:r>
        <w:rPr>
          <w:rFonts w:ascii="inherit" w:hAnsi="inherit"/>
          <w:b w:val="1"/>
          <w:color w:val="000000"/>
          <w:sz w:val="24"/>
          <w:shd w:val="clear" w:fill="FFFFFF"/>
        </w:rPr>
        <w:t>2.</w:t>
      </w:r>
      <w:r>
        <w:rPr>
          <w:rFonts w:ascii="inherit" w:hAnsi="inherit"/>
          <w:color w:val="000000"/>
          <w:sz w:val="24"/>
          <w:shd w:val="clear" w:fill="FFFFFF"/>
        </w:rPr>
        <w:t xml:space="preserve">Сортировка </w:t>
      </w:r>
      <w:r>
        <w:rPr>
          <w:rFonts w:ascii="inherit" w:hAnsi="inherit"/>
          <w:color w:val="000000"/>
          <w:sz w:val="24"/>
          <w:shd w:val="clear" w:fill="FFFFFF"/>
        </w:rPr>
        <w:t>кубиков.(мален</w:t>
      </w:r>
      <w:r>
        <w:rPr>
          <w:rFonts w:ascii="inherit" w:hAnsi="inherit"/>
          <w:color w:val="000000"/>
          <w:sz w:val="24"/>
          <w:shd w:val="clear" w:fill="FFFFFF"/>
        </w:rPr>
        <w:t>ь</w:t>
      </w:r>
      <w:r>
        <w:rPr>
          <w:rFonts w:ascii="inherit" w:hAnsi="inherit"/>
          <w:color w:val="000000"/>
          <w:sz w:val="24"/>
          <w:shd w:val="clear" w:fill="FFFFFF"/>
        </w:rPr>
        <w:t>кие в малую коробку.бол</w:t>
      </w:r>
      <w:r>
        <w:rPr>
          <w:rFonts w:ascii="inherit" w:hAnsi="inherit"/>
          <w:color w:val="000000"/>
          <w:sz w:val="24"/>
          <w:shd w:val="clear" w:fill="FFFFFF"/>
        </w:rPr>
        <w:t>ь</w:t>
      </w:r>
      <w:r>
        <w:rPr>
          <w:rFonts w:ascii="inherit" w:hAnsi="inherit"/>
          <w:color w:val="000000"/>
          <w:sz w:val="24"/>
          <w:shd w:val="clear" w:fill="FFFFFF"/>
        </w:rPr>
        <w:t>шие в большую)</w:t>
      </w:r>
    </w:p>
    <w:p>
      <w:pPr>
        <w:rPr>
          <w:rFonts w:ascii="Times New Roman" w:hAnsi="Times New Roman"/>
          <w:color w:val="111115"/>
          <w:sz w:val="24"/>
          <w:shd w:val="clear" w:fill="FFFFFF"/>
        </w:rPr>
      </w:pPr>
      <w:r>
        <w:rPr>
          <w:rFonts w:ascii="Times New Roman" w:hAnsi="Times New Roman"/>
          <w:b w:val="1"/>
          <w:color w:val="111115"/>
          <w:sz w:val="24"/>
          <w:shd w:val="clear" w:fill="FFFFFF"/>
        </w:rPr>
        <w:t>3</w:t>
      </w:r>
      <w:r>
        <w:rPr>
          <w:rFonts w:ascii="Times New Roman" w:hAnsi="Times New Roman"/>
          <w:color w:val="111115"/>
          <w:sz w:val="24"/>
          <w:shd w:val="clear" w:fill="FFFFFF"/>
        </w:rPr>
        <w:t>.</w:t>
      </w:r>
      <w:r>
        <w:rPr>
          <w:rFonts w:ascii="Times New Roman" w:hAnsi="Times New Roman"/>
          <w:color w:val="111115"/>
          <w:sz w:val="24"/>
          <w:shd w:val="clear" w:fill="FFFFFF"/>
        </w:rPr>
        <w:t>Игр</w:t>
      </w:r>
      <w:r>
        <w:rPr>
          <w:rFonts w:ascii="Times New Roman" w:hAnsi="Times New Roman"/>
          <w:color w:val="111115"/>
          <w:sz w:val="24"/>
          <w:shd w:val="clear" w:fill="FFFFFF"/>
        </w:rPr>
        <w:t>а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 с </w:t>
      </w:r>
      <w:r>
        <w:rPr>
          <w:rFonts w:ascii="Times New Roman" w:hAnsi="Times New Roman"/>
          <w:color w:val="111115"/>
          <w:sz w:val="24"/>
          <w:shd w:val="clear" w:fill="FFFFFF"/>
        </w:rPr>
        <w:t>мячиками.Давайте мы с вами поиграем! Возьмите </w:t>
      </w:r>
      <w:r>
        <w:rPr>
          <w:rFonts w:ascii="Times New Roman" w:hAnsi="Times New Roman"/>
          <w:color w:val="111115"/>
          <w:sz w:val="24"/>
          <w:shd w:val="clear" w:fill="FFFFFF"/>
        </w:rPr>
        <w:t>кубик</w:t>
      </w:r>
      <w:r>
        <w:rPr>
          <w:rFonts w:ascii="Times New Roman" w:hAnsi="Times New Roman"/>
          <w:color w:val="111115"/>
          <w:sz w:val="24"/>
          <w:shd w:val="clear" w:fill="FFFFFF"/>
        </w:rPr>
        <w:t> в руки, </w:t>
      </w:r>
      <w:r>
        <w:rPr>
          <w:rFonts w:ascii="Times New Roman" w:hAnsi="Times New Roman"/>
          <w:color w:val="111115"/>
          <w:sz w:val="24"/>
          <w:shd w:val="clear" w:fill="FFFFFF"/>
        </w:rPr>
        <w:t>а потом 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от одной </w:t>
      </w:r>
      <w:r>
        <w:rPr>
          <w:rFonts w:ascii="Times New Roman" w:hAnsi="Times New Roman"/>
          <w:color w:val="111115"/>
          <w:sz w:val="24"/>
          <w:shd w:val="clear" w:fill="FFFFFF"/>
        </w:rPr>
        <w:t> </w:t>
      </w:r>
      <w:r>
        <w:rPr>
          <w:rFonts w:ascii="Times New Roman" w:hAnsi="Times New Roman"/>
          <w:color w:val="111115"/>
          <w:sz w:val="24"/>
          <w:shd w:val="clear" w:fill="FFFFFF"/>
        </w:rPr>
        <w:t> рук</w:t>
      </w:r>
      <w:r>
        <w:rPr>
          <w:rFonts w:ascii="Times New Roman" w:hAnsi="Times New Roman"/>
          <w:color w:val="111115"/>
          <w:sz w:val="24"/>
          <w:shd w:val="clear" w:fill="FFFFFF"/>
        </w:rPr>
        <w:t>и</w:t>
      </w:r>
      <w:r>
        <w:rPr>
          <w:rFonts w:ascii="Times New Roman" w:hAnsi="Times New Roman"/>
          <w:color w:val="111115"/>
          <w:sz w:val="24"/>
          <w:shd w:val="clear" w:fill="FFFFFF"/>
        </w:rPr>
        <w:t> </w:t>
      </w:r>
      <w:r>
        <w:rPr>
          <w:rFonts w:ascii="Times New Roman" w:hAnsi="Times New Roman"/>
          <w:color w:val="111115"/>
          <w:sz w:val="24"/>
          <w:shd w:val="clear" w:fill="FFFFFF"/>
        </w:rPr>
        <w:t>бросьте в другую</w:t>
      </w:r>
      <w:r>
        <w:rPr>
          <w:rFonts w:ascii="Times New Roman" w:hAnsi="Times New Roman"/>
          <w:color w:val="111115"/>
          <w:sz w:val="24"/>
          <w:shd w:val="clear" w:fill="FFFFFF"/>
        </w:rPr>
        <w:t> 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. Вот так!  (Педагог   показывает   упражнения   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, 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по </w:t>
      </w:r>
      <w:r>
        <w:rPr>
          <w:rFonts w:ascii="Times New Roman" w:hAnsi="Times New Roman"/>
          <w:color w:val="111115"/>
          <w:sz w:val="24"/>
          <w:shd w:val="clear" w:fill="FFFFFF"/>
        </w:rPr>
        <w:t xml:space="preserve">необходимости помогает детям) Работа в парах (переходим на ковер)    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111115"/>
          <w:sz w:val="24"/>
          <w:shd w:val="clear" w:fill="FFFFFF"/>
        </w:rPr>
        <w:t> </w:t>
      </w:r>
      <w:r>
        <w:rPr>
          <w:rFonts w:ascii="Times New Roman" w:hAnsi="Times New Roman"/>
          <w:b w:val="1"/>
          <w:color w:val="111115"/>
          <w:sz w:val="28"/>
          <w:shd w:val="clear" w:fill="FFFFFF"/>
        </w:rPr>
        <w:t>Итог занятия.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5EE489D"/>
    <w:multiLevelType w:val="hybridMultilevel"/>
    <w:lvl w:ilvl="0" w:tplc="4C463A9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D2C8782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C75DA5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F1D9065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CE9A23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B8983B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029F7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6E8A17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2F910CF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40D2518"/>
    <w:multiLevelType w:val="hybridMultilevel"/>
    <w:lvl w:ilvl="0" w:tplc="21AF23E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BD9161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8FCAD3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2AFE3C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13E3D3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E756D4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D7E9A7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B5E9AD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7C1460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0C2A9D7D"/>
    <w:multiLevelType w:val="hybridMultilevel"/>
    <w:lvl w:ilvl="0" w:tplc="3863F31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763ED8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4E8D22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A22549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58F148E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2F8CD5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063494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FC11EC0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4AD609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DF5C973"/>
    <w:multiLevelType w:val="hybridMultilevel"/>
    <w:lvl w:ilvl="0" w:tplc="0B05FFD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9D1DD7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328FB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2CF83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A96EA7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9058C36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E66DF1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10E4E8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15F93B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6D4CBF43"/>
    <w:multiLevelType w:val="hybridMultilevel"/>
    <w:lvl w:ilvl="0" w:tplc="3F9A746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8FF601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258ABC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0C2A2B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215D42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D84B49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F61AC6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7775B7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A24086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53430E56"/>
    <w:multiLevelType w:val="hybridMultilevel"/>
    <w:lvl w:ilvl="0" w:tplc="3CCCB35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EAE7C7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1CFA4A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FF68F6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4C6D19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EC46A9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49E052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8C208A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0F224D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5E6C23B2"/>
    <w:multiLevelType w:val="hybridMultilevel"/>
    <w:lvl w:ilvl="0" w:tplc="4076E58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8BBA22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85C30E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A7364B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F557A5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D2E417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3F9E53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DCAE54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639D77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