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13" w:rsidRDefault="002A0C13" w:rsidP="00D02207">
      <w:pPr>
        <w:shd w:val="clear" w:color="auto" w:fill="FFFFFF" w:themeFill="background1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Статья « Формирование нравственности у детей дошкольного возраста»</w:t>
      </w:r>
    </w:p>
    <w:p w:rsidR="00D02207" w:rsidRDefault="00D02207" w:rsidP="00D02207">
      <w:pPr>
        <w:shd w:val="clear" w:color="auto" w:fill="FFFFFF" w:themeFill="background1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bookmarkStart w:id="0" w:name="_GoBack"/>
      <w:bookmarkEnd w:id="0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Что такое нравственность?</w:t>
      </w:r>
    </w:p>
    <w:p w:rsidR="00D02207" w:rsidRDefault="00D02207" w:rsidP="00D02207">
      <w:pPr>
        <w:shd w:val="clear" w:color="auto" w:fill="FFFFFF" w:themeFill="background1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D0220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Нравственность – это способность видеть разницу между правильными и неправильными намерениями, мыслями, поступками и поведением. Родители должны привить ребенку эти понятия – это основная цель всего процесса воспитания. Нравственное развитие ребенка связано с понятиями о морали, которым ребенок учится с младенчества и на протяжении всей взрослой жизни.</w:t>
      </w:r>
    </w:p>
    <w:p w:rsidR="005E6B8B" w:rsidRDefault="00D02207" w:rsidP="00D02207">
      <w:pPr>
        <w:shd w:val="clear" w:color="auto" w:fill="FFFFFF" w:themeFill="background1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D0220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Дети – это наше будущее и оно будет таким, каким мы его сделаем. Вопросы нравственного развития и воспитания человека волновали общество всегда и во все времена: особенно сейчас, когда всё чаще можно встретить жестокость и насилие. Проблемы нравственного воспитания становятся всё более актуальными. Одним из важнейших условий успешного развития нравственных чувств у ребенка является создание взрослыми здоровой, доброжелательной, жизнерадостной обстановки вокруг него. Доверие взрослых, их постоянная забота, поддержка способствуют положительному эмоциональному развитию ребенка: он охотно и легко общается со сверстниками, делится </w:t>
      </w:r>
      <w:proofErr w:type="gramStart"/>
      <w:r w:rsidRPr="00D0220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со</w:t>
      </w:r>
      <w:proofErr w:type="gramEnd"/>
      <w:r w:rsidRPr="00D0220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взрослыми своими радостями и огорчениями. </w:t>
      </w:r>
    </w:p>
    <w:p w:rsidR="00D02207" w:rsidRDefault="00D02207" w:rsidP="00D02207">
      <w:pPr>
        <w:jc w:val="both"/>
        <w:rPr>
          <w:rFonts w:ascii="Times New Roman" w:hAnsi="Times New Roman" w:cs="Times New Roman"/>
          <w:sz w:val="28"/>
          <w:szCs w:val="28"/>
        </w:rPr>
      </w:pPr>
      <w:r w:rsidRPr="00D02207">
        <w:rPr>
          <w:rFonts w:ascii="Times New Roman" w:hAnsi="Times New Roman" w:cs="Times New Roman"/>
          <w:sz w:val="28"/>
          <w:szCs w:val="28"/>
        </w:rPr>
        <w:t xml:space="preserve"> Поэтому при воспитании детей дошкольного возраста необходимо уделять первостепенное внимание формированию нравственных чувств и качеств. Важную роль играет эмоциональная отзывчивость детей, которая формируется к 5 годам. На этом этапе воспитания происходит развитие чувства любви к родным и близким. Необходимо воспитывать у детей навыки бытового общения, семейного труда, взаимопомощи. Так дети признают авторитет взрослых и выполняют их требования беспрекословно. На основе этого происходит формирование уважения к старшим и послушания как черт поведения.</w:t>
      </w:r>
    </w:p>
    <w:p w:rsidR="00D02207" w:rsidRDefault="00D02207" w:rsidP="00D02207">
      <w:pPr>
        <w:jc w:val="both"/>
        <w:rPr>
          <w:rFonts w:ascii="Times New Roman" w:hAnsi="Times New Roman" w:cs="Times New Roman"/>
          <w:sz w:val="28"/>
          <w:szCs w:val="28"/>
        </w:rPr>
      </w:pPr>
      <w:r w:rsidRPr="00D02207">
        <w:rPr>
          <w:rFonts w:ascii="Times New Roman" w:hAnsi="Times New Roman" w:cs="Times New Roman"/>
          <w:sz w:val="28"/>
          <w:szCs w:val="28"/>
        </w:rPr>
        <w:t>Нравственно воспитание детей дошкольного возраста осуществляется с помощью множества средств, важнейшими из которых являются следующие: Художественные средства (литература, искусство, кино, музыка и т. д.) — оказывают влияние на эмоциональную сферу и чувства детей;</w:t>
      </w:r>
    </w:p>
    <w:p w:rsidR="00D02207" w:rsidRDefault="00D02207" w:rsidP="00D02207">
      <w:pPr>
        <w:jc w:val="both"/>
        <w:rPr>
          <w:rFonts w:ascii="Times New Roman" w:hAnsi="Times New Roman" w:cs="Times New Roman"/>
          <w:sz w:val="28"/>
          <w:szCs w:val="28"/>
        </w:rPr>
      </w:pPr>
      <w:r w:rsidRPr="00D02207">
        <w:rPr>
          <w:rFonts w:ascii="Times New Roman" w:hAnsi="Times New Roman" w:cs="Times New Roman"/>
          <w:sz w:val="28"/>
          <w:szCs w:val="28"/>
        </w:rPr>
        <w:t xml:space="preserve"> Природа как средство, вызывающее гуманное отношение к другим людям, чувства сострадания, сопереживания и заботы — воздействует на сферу личности детей многогранно и является одним из самых средств воспитания морали; </w:t>
      </w:r>
    </w:p>
    <w:p w:rsidR="00D02207" w:rsidRDefault="00D02207" w:rsidP="00D02207">
      <w:pPr>
        <w:jc w:val="both"/>
        <w:rPr>
          <w:rFonts w:ascii="Times New Roman" w:hAnsi="Times New Roman" w:cs="Times New Roman"/>
          <w:sz w:val="28"/>
          <w:szCs w:val="28"/>
        </w:rPr>
      </w:pPr>
      <w:r w:rsidRPr="00D02207">
        <w:rPr>
          <w:rFonts w:ascii="Times New Roman" w:hAnsi="Times New Roman" w:cs="Times New Roman"/>
          <w:sz w:val="28"/>
          <w:szCs w:val="28"/>
        </w:rPr>
        <w:lastRenderedPageBreak/>
        <w:t xml:space="preserve">Средства собственной деятельности детей (игра, обучение, общение, труд) — способствуют развитию дружеских взаимоотношений, трудолюбия и познавательного интереса; </w:t>
      </w:r>
    </w:p>
    <w:p w:rsidR="00D02207" w:rsidRDefault="00D02207" w:rsidP="00D02207">
      <w:pPr>
        <w:jc w:val="both"/>
        <w:rPr>
          <w:rFonts w:ascii="Times New Roman" w:hAnsi="Times New Roman" w:cs="Times New Roman"/>
          <w:sz w:val="28"/>
          <w:szCs w:val="28"/>
        </w:rPr>
      </w:pPr>
      <w:r w:rsidRPr="00D02207">
        <w:rPr>
          <w:rFonts w:ascii="Times New Roman" w:hAnsi="Times New Roman" w:cs="Times New Roman"/>
          <w:sz w:val="28"/>
          <w:szCs w:val="28"/>
        </w:rPr>
        <w:t xml:space="preserve">Окружающая обстановка, социум (семья, близкие, друзья, товарищи и др.) — влияет на моральные нормы и ценностные ориентации ребенка </w:t>
      </w:r>
    </w:p>
    <w:p w:rsidR="002A0C13" w:rsidRPr="00D02207" w:rsidRDefault="00D02207" w:rsidP="00D02207">
      <w:pPr>
        <w:jc w:val="both"/>
        <w:rPr>
          <w:rFonts w:ascii="Times New Roman" w:hAnsi="Times New Roman" w:cs="Times New Roman"/>
          <w:sz w:val="28"/>
          <w:szCs w:val="28"/>
        </w:rPr>
      </w:pPr>
      <w:r w:rsidRPr="00D02207">
        <w:rPr>
          <w:rFonts w:ascii="Times New Roman" w:hAnsi="Times New Roman" w:cs="Times New Roman"/>
          <w:sz w:val="28"/>
          <w:szCs w:val="28"/>
        </w:rPr>
        <w:t>Эффективность нравственного воспитания зависит от правильного выбора средств, в соответствии с целью и задачей воспитания, возрастными особенностями детей, уровня их развития. Итак, нравственное воспитание детей — одна из основных задач общества. Ребенок живет в обществе и на него воздействуют как положительные, так и отрицательные факторы окружающей среды. Для того</w:t>
      </w:r>
      <w:proofErr w:type="gramStart"/>
      <w:r w:rsidRPr="00D022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02207">
        <w:rPr>
          <w:rFonts w:ascii="Times New Roman" w:hAnsi="Times New Roman" w:cs="Times New Roman"/>
          <w:sz w:val="28"/>
          <w:szCs w:val="28"/>
        </w:rPr>
        <w:t xml:space="preserve"> чтобы уберечь его от негативных воздействий необходимо заложить в него основы высокой морали, культуры поведения и основы уважительного отношения к окружающим его людям. Необходимо воспитать из него человека с твердыми убеждениями и жизненными взглядами. Воспитывать и формировать миропонимание подрастающего ребенка необходимо на ранних этапах его развития, когда жизненный опыт только начинает накапливаться.</w:t>
      </w:r>
    </w:p>
    <w:p w:rsidR="00D02207" w:rsidRPr="00D02207" w:rsidRDefault="002A0C13" w:rsidP="00D02207">
      <w:pPr>
        <w:jc w:val="both"/>
        <w:rPr>
          <w:rFonts w:ascii="Times New Roman" w:hAnsi="Times New Roman" w:cs="Times New Roman"/>
          <w:sz w:val="28"/>
          <w:szCs w:val="28"/>
        </w:rPr>
      </w:pPr>
      <w:r w:rsidRPr="002A0C13">
        <w:rPr>
          <w:rFonts w:ascii="Times New Roman" w:hAnsi="Times New Roman" w:cs="Times New Roman"/>
          <w:sz w:val="28"/>
          <w:szCs w:val="28"/>
        </w:rPr>
        <w:t xml:space="preserve">Дети, которые следуют домашним правилам и воспитываются в духе добропорядочности, имеют гораздо больше шансов на </w:t>
      </w:r>
      <w:proofErr w:type="gramStart"/>
      <w:r w:rsidRPr="002A0C13">
        <w:rPr>
          <w:rFonts w:ascii="Times New Roman" w:hAnsi="Times New Roman" w:cs="Times New Roman"/>
          <w:sz w:val="28"/>
          <w:szCs w:val="28"/>
        </w:rPr>
        <w:t>успех</w:t>
      </w:r>
      <w:proofErr w:type="gramEnd"/>
      <w:r w:rsidRPr="002A0C13">
        <w:rPr>
          <w:rFonts w:ascii="Times New Roman" w:hAnsi="Times New Roman" w:cs="Times New Roman"/>
          <w:sz w:val="28"/>
          <w:szCs w:val="28"/>
        </w:rPr>
        <w:t xml:space="preserve"> как в школе, так и будущей карьере</w:t>
      </w:r>
    </w:p>
    <w:p w:rsidR="00D02207" w:rsidRPr="00D02207" w:rsidRDefault="00D02207" w:rsidP="00D02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207" w:rsidRPr="00D02207" w:rsidRDefault="00D02207" w:rsidP="00D022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2207" w:rsidRPr="00D0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1A"/>
    <w:rsid w:val="002A0C13"/>
    <w:rsid w:val="005E6B8B"/>
    <w:rsid w:val="0092581A"/>
    <w:rsid w:val="00D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2023-02-13T06:28:00Z</dcterms:created>
  <dcterms:modified xsi:type="dcterms:W3CDTF">2023-02-13T06:45:00Z</dcterms:modified>
</cp:coreProperties>
</file>