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6D9" w:rsidRPr="009F27E0" w:rsidRDefault="005C06D9" w:rsidP="005C06D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Открытое тематическое занятие опытно-экспериментальной деятельности в </w:t>
      </w:r>
    </w:p>
    <w:p w:rsidR="005C06D9" w:rsidRPr="009F27E0" w:rsidRDefault="005C06D9" w:rsidP="005C06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старшей группе </w:t>
      </w:r>
      <w:r w:rsidR="0022208E" w:rsidRPr="002220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«Откуда радуга берется?».</w:t>
      </w:r>
    </w:p>
    <w:p w:rsidR="00626627" w:rsidRDefault="00626627" w:rsidP="005C06D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06D9" w:rsidRPr="009F27E0" w:rsidRDefault="005C06D9" w:rsidP="005C06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 Развивать познавательную и творческую активность детей в процессе ознакомления детей с природными явлениями.</w:t>
      </w:r>
    </w:p>
    <w:p w:rsidR="005C06D9" w:rsidRPr="009F27E0" w:rsidRDefault="005C06D9" w:rsidP="005C06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5C06D9" w:rsidRPr="009F27E0" w:rsidRDefault="005C06D9" w:rsidP="005C06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7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Образовательные:</w:t>
      </w:r>
    </w:p>
    <w:p w:rsidR="005C06D9" w:rsidRPr="009F27E0" w:rsidRDefault="005C06D9" w:rsidP="005C06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-уточнить, обогатить и систематизировать представления детей о природном явлении «радуга», ее свойствах и способах получения;</w:t>
      </w:r>
    </w:p>
    <w:p w:rsidR="005C06D9" w:rsidRPr="009F27E0" w:rsidRDefault="005C06D9" w:rsidP="005C06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-формировать реалистические представления о природе, о ее объектах и явлениях;</w:t>
      </w:r>
    </w:p>
    <w:p w:rsidR="005C06D9" w:rsidRPr="009F27E0" w:rsidRDefault="005C06D9" w:rsidP="005C06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детей о теплых и холодных цветах, о семи цветах радуги; -способствовать самостоятельному использованию действий экспериментального характера для выявления скрытых свойств. Закреплять умение получать информацию о новом объекте в процессе его исследования;</w:t>
      </w:r>
    </w:p>
    <w:p w:rsidR="005C06D9" w:rsidRPr="009F27E0" w:rsidRDefault="005C06D9" w:rsidP="005C06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-расширять и активизировать словарный запас детей (преломление, отражение, спектр, радужная, двойная, огненная).</w:t>
      </w:r>
    </w:p>
    <w:p w:rsidR="005C06D9" w:rsidRPr="009F27E0" w:rsidRDefault="005C06D9" w:rsidP="005C06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7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Развивающие:</w:t>
      </w:r>
    </w:p>
    <w:p w:rsidR="005C06D9" w:rsidRPr="009F27E0" w:rsidRDefault="005C06D9" w:rsidP="005C06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познавательно-исследовательский интерес, показывая занимательные опыты, привлекая воспитанников к простейшим экспериментам;</w:t>
      </w:r>
    </w:p>
    <w:p w:rsidR="005C06D9" w:rsidRPr="009F27E0" w:rsidRDefault="005C06D9" w:rsidP="005C06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мышление, творческое воображение, познавательную активность, умение делать выводы, умозаключения;</w:t>
      </w:r>
    </w:p>
    <w:p w:rsidR="005C06D9" w:rsidRPr="009F27E0" w:rsidRDefault="005C06D9" w:rsidP="005C06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правила безопасного поведения в процессе проведения опытов.</w:t>
      </w:r>
    </w:p>
    <w:p w:rsidR="005C06D9" w:rsidRPr="009F27E0" w:rsidRDefault="005C06D9" w:rsidP="005C06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7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Воспитательные:</w:t>
      </w:r>
    </w:p>
    <w:p w:rsidR="005C06D9" w:rsidRPr="009F27E0" w:rsidRDefault="005C06D9" w:rsidP="005C06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способность видеть красоту природы, любовь и бережное отношение к ней.</w:t>
      </w:r>
    </w:p>
    <w:p w:rsidR="005C06D9" w:rsidRPr="009F27E0" w:rsidRDefault="005C06D9" w:rsidP="005C06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дружеские взаимоотношения между детьми, умение работать в коллективе.</w:t>
      </w:r>
    </w:p>
    <w:p w:rsidR="005C06D9" w:rsidRPr="009F27E0" w:rsidRDefault="005C06D9" w:rsidP="005C06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7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Предварительная работа</w:t>
      </w:r>
      <w:r w:rsidRPr="009F27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9F2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рассматривание иллюстраций о природном явлении – радуга, произведений художников А. </w:t>
      </w:r>
      <w:proofErr w:type="spellStart"/>
      <w:r w:rsidRPr="009F2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Саврасова</w:t>
      </w:r>
      <w:proofErr w:type="spellEnd"/>
      <w:r w:rsidRPr="009F2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«Радуга», К. Сомова «Пейзаж с радугой», А. Куинджи «После дождя. Радуга»; чтение: сказки В. Катаева «Цветик-</w:t>
      </w:r>
      <w:proofErr w:type="spellStart"/>
      <w:r w:rsidRPr="009F2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семицветик</w:t>
      </w:r>
      <w:proofErr w:type="spellEnd"/>
      <w:r w:rsidRPr="009F2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стихов: «Цвета радуги» А. </w:t>
      </w:r>
      <w:proofErr w:type="spellStart"/>
      <w:r w:rsidRPr="009F2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Венгера</w:t>
      </w:r>
      <w:proofErr w:type="spellEnd"/>
      <w:r w:rsidRPr="009F2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«Радуга» В. Степанова, «Радуга» Л. Грана, «Радуга» Г. </w:t>
      </w:r>
      <w:proofErr w:type="spellStart"/>
      <w:r w:rsidRPr="009F2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Лагздынь</w:t>
      </w:r>
      <w:proofErr w:type="spellEnd"/>
      <w:r w:rsidRPr="009F2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«Радуга» С. Маршака, разгадывание загадок о природных явлениях, игра-презентация «Радуга-дуга», слушание песен Г. Гладкова «Радуга», «Пусть падают капли, а мы веселимся», «От улыбки в небе радуга проснется…», «Раз-два радуга…», «Звуки дож</w:t>
      </w:r>
      <w:r w:rsidR="009F2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дя», показ мультфильма «Радуга».</w:t>
      </w:r>
    </w:p>
    <w:p w:rsidR="00E520A2" w:rsidRPr="009F27E0" w:rsidRDefault="005C06D9" w:rsidP="00E520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27E0">
        <w:rPr>
          <w:b/>
          <w:bCs/>
          <w:color w:val="111111"/>
          <w:sz w:val="28"/>
          <w:szCs w:val="28"/>
          <w:u w:val="single"/>
        </w:rPr>
        <w:t>Оборудование и материалы</w:t>
      </w:r>
      <w:r w:rsidRPr="009F27E0">
        <w:rPr>
          <w:color w:val="111111"/>
          <w:sz w:val="28"/>
          <w:szCs w:val="28"/>
          <w:u w:val="single"/>
        </w:rPr>
        <w:t>:</w:t>
      </w:r>
      <w:r w:rsidRPr="009F27E0">
        <w:rPr>
          <w:color w:val="111111"/>
          <w:sz w:val="28"/>
          <w:szCs w:val="28"/>
        </w:rPr>
        <w:t> мультимедийная презентация «Что такое радуга?», атласные ленты; материалы для опытов: стеклянная миска с водой, зеркало, мыльные пузыри, фонар</w:t>
      </w:r>
      <w:r w:rsidR="00E520A2" w:rsidRPr="009F27E0">
        <w:rPr>
          <w:color w:val="111111"/>
          <w:sz w:val="28"/>
          <w:szCs w:val="28"/>
        </w:rPr>
        <w:t xml:space="preserve">ик, жидкое мыло, </w:t>
      </w:r>
      <w:r w:rsidR="00E520A2" w:rsidRPr="009F27E0">
        <w:rPr>
          <w:color w:val="000000"/>
          <w:sz w:val="28"/>
          <w:szCs w:val="28"/>
        </w:rPr>
        <w:t>пластиковые стаканчики, ложечки, одноразовые тарелки, шприц, кисти из креповой бумаги (цвета радуги), альбомный лист, акварельные краски, вода, сахар.</w:t>
      </w:r>
    </w:p>
    <w:p w:rsidR="005C06D9" w:rsidRPr="009F27E0" w:rsidRDefault="005C06D9" w:rsidP="005C06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C06D9" w:rsidRPr="009F27E0" w:rsidRDefault="005C06D9" w:rsidP="005C06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27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Место проведения</w:t>
      </w:r>
      <w:r w:rsidR="000E59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 групповая комната</w:t>
      </w:r>
    </w:p>
    <w:p w:rsidR="005C06D9" w:rsidRPr="009F27E0" w:rsidRDefault="005C06D9" w:rsidP="005C06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7224"/>
        <w:gridCol w:w="61"/>
      </w:tblGrid>
      <w:tr w:rsidR="005C06D9" w:rsidRPr="00EE02DD" w:rsidTr="00F120B3">
        <w:trPr>
          <w:tblCellSpacing w:w="15" w:type="dxa"/>
        </w:trPr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9" w:rsidRPr="00EE02DD" w:rsidRDefault="005C06D9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72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DC0" w:rsidRPr="00646440" w:rsidRDefault="00A55DC0" w:rsidP="00646440">
            <w:pPr>
              <w:pStyle w:val="a3"/>
              <w:shd w:val="clear" w:color="auto" w:fill="FFFFFF"/>
              <w:spacing w:before="150" w:beforeAutospacing="0" w:after="180" w:afterAutospacing="0" w:line="360" w:lineRule="auto"/>
              <w:jc w:val="both"/>
              <w:rPr>
                <w:sz w:val="28"/>
                <w:szCs w:val="28"/>
              </w:rPr>
            </w:pPr>
            <w:r w:rsidRPr="00646440">
              <w:rPr>
                <w:sz w:val="28"/>
                <w:szCs w:val="28"/>
              </w:rPr>
              <w:t xml:space="preserve">Доброе утро ребята! Я очень рада видеть вас сегодня. </w:t>
            </w:r>
          </w:p>
          <w:p w:rsidR="005C06D9" w:rsidRPr="00646440" w:rsidRDefault="00A55DC0" w:rsidP="0064644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Колокольчик озорной,</w:t>
            </w:r>
            <w:r w:rsidRPr="006464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464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Ты ребят в кружок построй.</w:t>
            </w:r>
            <w:r w:rsidRPr="006464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464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Собрались ребята в круг</w:t>
            </w:r>
            <w:r w:rsidRPr="006464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464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Слева – друг и справа – друг.</w:t>
            </w:r>
            <w:r w:rsidRPr="006464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464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Вместе за руки возьмёмся</w:t>
            </w:r>
            <w:r w:rsidRPr="006464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464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друг другу улыбнёмся.</w:t>
            </w:r>
          </w:p>
        </w:tc>
      </w:tr>
      <w:tr w:rsidR="005C06D9" w:rsidRPr="00EE02DD" w:rsidTr="00F120B3">
        <w:trPr>
          <w:tblCellSpacing w:w="15" w:type="dxa"/>
        </w:trPr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9" w:rsidRPr="00EE02DD" w:rsidRDefault="005C06D9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в тему. Загадывание загадки.</w:t>
            </w:r>
          </w:p>
        </w:tc>
        <w:tc>
          <w:tcPr>
            <w:tcW w:w="72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EE9" w:rsidRPr="00646440" w:rsidRDefault="005C0EE9" w:rsidP="00646440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 w:rsidRPr="00646440">
              <w:rPr>
                <w:color w:val="111111"/>
                <w:sz w:val="28"/>
                <w:szCs w:val="28"/>
              </w:rPr>
              <w:t>Я знаю, что вы любознательные дети, любящие раскрывать секреты. Что? Как? Почему? – это ваши главные вопросы. Поэтому сегодня хочу вам предложить отгадать загадку:</w:t>
            </w:r>
          </w:p>
          <w:p w:rsidR="005C06D9" w:rsidRPr="00646440" w:rsidRDefault="006018AC" w:rsidP="00646440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646440">
              <w:rPr>
                <w:sz w:val="28"/>
                <w:szCs w:val="28"/>
              </w:rPr>
              <w:t>Разноцветные ворота </w:t>
            </w:r>
            <w:r w:rsidRPr="00646440">
              <w:rPr>
                <w:sz w:val="28"/>
                <w:szCs w:val="28"/>
              </w:rPr>
              <w:br/>
              <w:t>На лугу построил кто-то.</w:t>
            </w:r>
            <w:r w:rsidRPr="00646440">
              <w:rPr>
                <w:sz w:val="28"/>
                <w:szCs w:val="28"/>
              </w:rPr>
              <w:br/>
              <w:t>Но пройти в них не легко,</w:t>
            </w:r>
            <w:r w:rsidRPr="00646440">
              <w:rPr>
                <w:sz w:val="28"/>
                <w:szCs w:val="28"/>
              </w:rPr>
              <w:br/>
              <w:t>Те ворота высоко.</w:t>
            </w:r>
            <w:r w:rsidRPr="00646440">
              <w:rPr>
                <w:sz w:val="28"/>
                <w:szCs w:val="28"/>
              </w:rPr>
              <w:br/>
              <w:t>Постарался мастер тот,</w:t>
            </w:r>
            <w:r w:rsidRPr="00646440">
              <w:rPr>
                <w:sz w:val="28"/>
                <w:szCs w:val="28"/>
              </w:rPr>
              <w:br/>
              <w:t>Взял он красок для ворот.</w:t>
            </w:r>
            <w:r w:rsidRPr="00646440">
              <w:rPr>
                <w:sz w:val="28"/>
                <w:szCs w:val="28"/>
              </w:rPr>
              <w:br/>
              <w:t>Не одну, не две, не три,</w:t>
            </w:r>
            <w:r w:rsidRPr="00646440">
              <w:rPr>
                <w:sz w:val="28"/>
                <w:szCs w:val="28"/>
              </w:rPr>
              <w:br/>
              <w:t>Целых семь ты, посмотри.</w:t>
            </w:r>
            <w:r w:rsidRPr="00646440">
              <w:rPr>
                <w:sz w:val="28"/>
                <w:szCs w:val="28"/>
              </w:rPr>
              <w:br/>
              <w:t>Как ворота эти звать?</w:t>
            </w:r>
            <w:r w:rsidRPr="00646440">
              <w:rPr>
                <w:sz w:val="28"/>
                <w:szCs w:val="28"/>
              </w:rPr>
              <w:br/>
              <w:t>Можно их нарисовать.</w:t>
            </w:r>
          </w:p>
        </w:tc>
      </w:tr>
      <w:tr w:rsidR="005C06D9" w:rsidRPr="00EE02DD" w:rsidTr="00F120B3">
        <w:trPr>
          <w:tblCellSpacing w:w="15" w:type="dxa"/>
        </w:trPr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9" w:rsidRPr="00EE02DD" w:rsidRDefault="005C06D9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72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0A2" w:rsidRPr="00646440" w:rsidRDefault="00E520A2" w:rsidP="00646440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440">
              <w:rPr>
                <w:rFonts w:ascii="Times New Roman" w:hAnsi="Times New Roman" w:cs="Times New Roman"/>
                <w:sz w:val="28"/>
                <w:szCs w:val="28"/>
              </w:rPr>
              <w:t>Верно, радуга! А когда мы можем увидеть радугу?</w:t>
            </w:r>
          </w:p>
          <w:p w:rsidR="005C0EE9" w:rsidRPr="00646440" w:rsidRDefault="005C0EE9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Какая она красивая! После дождя мир лежит умытый, светлый и улыбается радугой света. Сверкают краски в каждой дождевой капле на листьях травы, деревьев, на каждой хвойной иголке. Радуга! Дуга солнечного света. Семь цветов сияют на небе, семь лучей. Единый солнечный луч разлагается каплями воды на семь </w:t>
            </w: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разноцветных</w:t>
            </w:r>
            <w:r w:rsidR="006D4C96"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лучей. (Приложение№1)</w:t>
            </w:r>
          </w:p>
          <w:p w:rsidR="00E520A2" w:rsidRPr="00646440" w:rsidRDefault="00E520A2" w:rsidP="00646440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440">
              <w:rPr>
                <w:rFonts w:ascii="Times New Roman" w:hAnsi="Times New Roman" w:cs="Times New Roman"/>
                <w:sz w:val="28"/>
                <w:szCs w:val="28"/>
              </w:rPr>
              <w:t>Правильно, когда идет дождик и ярко светит солнышко. А в какое время года это бывает?</w:t>
            </w:r>
          </w:p>
          <w:p w:rsidR="00E520A2" w:rsidRPr="00646440" w:rsidRDefault="00E520A2" w:rsidP="00646440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440">
              <w:rPr>
                <w:rFonts w:ascii="Times New Roman" w:hAnsi="Times New Roman" w:cs="Times New Roman"/>
                <w:sz w:val="28"/>
                <w:szCs w:val="28"/>
              </w:rPr>
              <w:t xml:space="preserve"> Вы правильно говорите. Мы можем увидеть радугу весной и летом. А кто-нибудь знает, как появляется радуга?</w:t>
            </w:r>
          </w:p>
          <w:p w:rsidR="00E520A2" w:rsidRPr="00646440" w:rsidRDefault="00E520A2" w:rsidP="00646440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440">
              <w:rPr>
                <w:rFonts w:ascii="Times New Roman" w:hAnsi="Times New Roman" w:cs="Times New Roman"/>
                <w:sz w:val="28"/>
                <w:szCs w:val="28"/>
              </w:rPr>
              <w:t>Солнечные лучи преломляются в капельках воды и отражаются. И мы с вами видим цветное коромысло – радугу. А скажите мне, пожалуйста, какие цвета у радуги?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запомнить цвета радуги, люди придумали фразы – подсказки.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Семицветная дуга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поле пролегла.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запомнить мне цвета,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Спросил маму я тогда.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«Есть предложение одно,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Подскажет нам цвета оно».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охотник желает знать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сидит фазан.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первой буквой каждого слова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Начнется </w:t>
            </w:r>
            <w:r w:rsidR="006D4C96"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цветная полоска снова. 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Охотник Желает Знать, Где Сидит Фазан!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Придворный художник рисует знать и ее расписной кафтан…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Красная краска – огонь и кровь, это энергия вся…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Оранжевой краской будет мечта, вера, надежда, любовь.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Желтые листья и солнца круг – осени краски ярки.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Рябины кисти хоть не желты, сказочно хороши!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 зеленое в гости пришло, в ночь хороводы водить…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Зарево полное с неба легло, надо водицы попить…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Синие горы и неба синь, это цвета чистоты,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Выбросьте ссоры, и прелесть богинь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Будет в дороге светить.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фиолетово – просто мираж – это приходит ночь.</w:t>
            </w:r>
          </w:p>
          <w:p w:rsidR="007944A3" w:rsidRPr="00646440" w:rsidRDefault="007944A3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Счастья вам летнего – кидайте в багаж</w:t>
            </w:r>
            <w:r w:rsidR="006D4C96"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беды гоните прочь! </w:t>
            </w:r>
          </w:p>
          <w:p w:rsidR="00066ADA" w:rsidRPr="00646440" w:rsidRDefault="00E520A2" w:rsidP="0064644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hAnsi="Times New Roman" w:cs="Times New Roman"/>
                <w:sz w:val="28"/>
                <w:szCs w:val="28"/>
              </w:rPr>
              <w:t>Молодцы вы, ребята! Теперь мы знаем, что у радуги 7 цветов</w:t>
            </w:r>
            <w:r w:rsidR="00066ADA" w:rsidRPr="006464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66ADA" w:rsidRPr="0064644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 меня есть необычный пояс, на который мы прикрепим цветные ленты. И если все правильно сделаем, то создадим радугу.</w:t>
            </w:r>
          </w:p>
          <w:p w:rsidR="00066ADA" w:rsidRPr="00646440" w:rsidRDefault="00066ADA" w:rsidP="0064644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(Дети: Каждый Охотник Желает Знать, Где Сидит Фазан)</w:t>
            </w:r>
          </w:p>
          <w:p w:rsidR="00646440" w:rsidRDefault="00066ADA" w:rsidP="0064644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Дети выкладывают радугу из атласных лент.</w:t>
            </w:r>
          </w:p>
          <w:p w:rsidR="00066ADA" w:rsidRPr="00646440" w:rsidRDefault="006D4C96" w:rsidP="0064644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(Приложение№2)</w:t>
            </w:r>
          </w:p>
          <w:p w:rsidR="005C06D9" w:rsidRPr="00646440" w:rsidRDefault="00E520A2" w:rsidP="00646440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440">
              <w:rPr>
                <w:rFonts w:ascii="Times New Roman" w:hAnsi="Times New Roman" w:cs="Times New Roman"/>
                <w:sz w:val="28"/>
                <w:szCs w:val="28"/>
              </w:rPr>
              <w:t xml:space="preserve">Какие вы молодцы! </w:t>
            </w:r>
          </w:p>
        </w:tc>
      </w:tr>
      <w:tr w:rsidR="005C06D9" w:rsidRPr="00EE02DD" w:rsidTr="00F120B3">
        <w:trPr>
          <w:tblCellSpacing w:w="15" w:type="dxa"/>
        </w:trPr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9" w:rsidRPr="00EE02DD" w:rsidRDefault="005C06D9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Рассматривание картины А. Куинджи</w:t>
            </w:r>
          </w:p>
        </w:tc>
        <w:tc>
          <w:tcPr>
            <w:tcW w:w="72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C96" w:rsidRPr="00646440" w:rsidRDefault="005C06D9" w:rsidP="0064644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Давайте посмотрим на картину известного художника Архипа </w:t>
            </w:r>
            <w:proofErr w:type="spellStart"/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Куиджи</w:t>
            </w:r>
            <w:proofErr w:type="spellEnd"/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«Радуга», который запечатлел одно из поразительных природных явлений. Куинджи подчеркнул естественную красоту природы, насыщенность цветов сочной зелени, яркой синевы неба и, конечно же, центральное место занимает радуга.</w:t>
            </w:r>
            <w:r w:rsidR="00221FFF"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D4C96" w:rsidRPr="0064644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.(</w:t>
            </w:r>
            <w:proofErr w:type="gramEnd"/>
            <w:r w:rsidR="006D4C96" w:rsidRPr="0064644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Приложение№3)</w:t>
            </w:r>
          </w:p>
          <w:p w:rsidR="005C06D9" w:rsidRPr="00646440" w:rsidRDefault="00221FFF" w:rsidP="0064644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C06D9" w:rsidRPr="00EE02DD" w:rsidTr="00F120B3">
        <w:trPr>
          <w:tblCellSpacing w:w="15" w:type="dxa"/>
        </w:trPr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9" w:rsidRPr="00EE02DD" w:rsidRDefault="005C06D9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Физкультминутка «Радуга»</w:t>
            </w:r>
          </w:p>
        </w:tc>
        <w:tc>
          <w:tcPr>
            <w:tcW w:w="72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9" w:rsidRPr="00646440" w:rsidRDefault="005C06D9" w:rsidP="0064644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небе гром, гроза. (Хлопки)</w:t>
            </w: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Закрывай глаза! (Закрыть глаза)</w:t>
            </w: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Дождь прошел.</w:t>
            </w: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Трава блестит, (Сжимать, разжимать пальцы рук)</w:t>
            </w: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небе радуга стоит. (Нарисовать в воздухе дугу)</w:t>
            </w: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Поскорей, поскорей</w:t>
            </w: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Выбегай из дверей, (Зовущие движения)</w:t>
            </w: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траве босиком, (Бег на месте)</w:t>
            </w: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Прямо в небо прыжком. (Прыжки)</w:t>
            </w: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Ладушки, ладушки!</w:t>
            </w: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радуге, по радужке, (Хлопки)</w:t>
            </w: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цветной дуге</w:t>
            </w: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одной ноге. (Прыжки на одной ноге)</w:t>
            </w: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Вниз по радуге верхом,</w:t>
            </w: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 землю кувырком! (Присесть)(</w:t>
            </w:r>
            <w:proofErr w:type="spellStart"/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С.Маршак</w:t>
            </w:r>
            <w:proofErr w:type="spellEnd"/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F27E0" w:rsidRPr="00646440" w:rsidTr="009F27E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150"/>
        </w:trPr>
        <w:tc>
          <w:tcPr>
            <w:tcW w:w="9525" w:type="dxa"/>
            <w:gridSpan w:val="2"/>
          </w:tcPr>
          <w:p w:rsidR="009F27E0" w:rsidRPr="00646440" w:rsidRDefault="009F27E0" w:rsidP="0064644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06D9" w:rsidRPr="00EE02DD" w:rsidTr="00F120B3">
        <w:trPr>
          <w:tblCellSpacing w:w="15" w:type="dxa"/>
        </w:trPr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9" w:rsidRDefault="005C06D9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Эксперимент</w:t>
            </w:r>
          </w:p>
          <w:p w:rsidR="00057BB6" w:rsidRDefault="00057BB6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7BB6" w:rsidRDefault="00057BB6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7BB6" w:rsidRDefault="00057BB6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7BB6" w:rsidRDefault="00057BB6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7BB6" w:rsidRDefault="00057BB6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7BB6" w:rsidRDefault="00057BB6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7BB6" w:rsidRDefault="00057BB6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7BB6" w:rsidRDefault="00057BB6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7BB6" w:rsidRDefault="00057BB6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7BB6" w:rsidRDefault="00057BB6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7BB6" w:rsidRDefault="00057BB6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7BB6" w:rsidRDefault="00057BB6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7BB6" w:rsidRDefault="00057BB6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7BB6" w:rsidRDefault="00057BB6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7BB6" w:rsidRDefault="00057BB6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7BB6" w:rsidRDefault="00057BB6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7BB6" w:rsidRDefault="00057BB6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7BB6" w:rsidRDefault="00057BB6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7BB6" w:rsidRDefault="00057BB6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03E5D" w:rsidRDefault="00057BB6" w:rsidP="00057BB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</w:t>
            </w:r>
          </w:p>
          <w:p w:rsidR="00303E5D" w:rsidRDefault="00303E5D" w:rsidP="00057BB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7"/>
                <w:szCs w:val="27"/>
              </w:rPr>
            </w:pPr>
          </w:p>
          <w:p w:rsidR="00057BB6" w:rsidRPr="00EE02DD" w:rsidRDefault="00057BB6" w:rsidP="005B1208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2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C96" w:rsidRPr="00646440" w:rsidRDefault="005C06D9" w:rsidP="0064644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Ребята, а как вы думаете, можно ли нам самим сделать радугу?</w:t>
            </w:r>
            <w:r w:rsidR="00E520A2"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27E0"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</w:t>
            </w: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Сейчас мы пойдем в нашу лабораторию.</w:t>
            </w:r>
            <w:r w:rsidR="009F27E0"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Pr="006464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Эксперимент 1.</w:t>
            </w: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«Радуга появись!»</w:t>
            </w:r>
            <w:r w:rsidR="009F27E0"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создания радуги нам понадобится миска с водой, зеркало, фонарик, лист белой бумаги. Поставить зеркало в воду под небольшим углом. Поймать зеркалом солнечный луч и направить на стену (белый картон). Поворачиваем зеркало до тех пор, пока не увидим на стене спектр. Вода выполняет роль призмы, которая разделяет свет на его составляющие цвета. </w:t>
            </w:r>
          </w:p>
          <w:p w:rsidR="005C06D9" w:rsidRPr="00646440" w:rsidRDefault="005C06D9" w:rsidP="0064644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64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Эксперимент 2.</w:t>
            </w: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520A2"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«Радуга в </w:t>
            </w:r>
            <w:proofErr w:type="gramStart"/>
            <w:r w:rsidR="00E520A2"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стакане»   </w:t>
            </w:r>
            <w:proofErr w:type="gramEnd"/>
            <w:r w:rsidR="00E520A2"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E520A2" w:rsidRPr="00646440">
              <w:rPr>
                <w:rFonts w:ascii="Times New Roman" w:eastAsia="Times New Roman" w:hAnsi="Times New Roman" w:cs="Times New Roman"/>
                <w:sz w:val="28"/>
                <w:szCs w:val="28"/>
              </w:rPr>
              <w:t>Мы сейчас с вами попробуем сделать радугу в стакане . И поможет нам в этом вода.</w:t>
            </w:r>
            <w:r w:rsidR="00EC2695" w:rsidRPr="0064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E520A2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 видите, что на столике не только вода в стаканчиках, но и сахар. Он так же будет для нас в нашем деле помощником. Вот сейчас начнется настоящее волшебство. В первый стаканчик с водой мы добавляем 1 ложку сахара, во второй – 2 ложки сахара, в третий – 3 </w:t>
            </w:r>
            <w:r w:rsidR="00E520A2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ложки сахара, а в четвертый – 4 ложки сахара. Теперь обязательно необходимо сахар размешать. Ребята, что происходит с сахаром?</w:t>
            </w:r>
            <w:r w:rsidR="00EC2695" w:rsidRPr="006464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="00E520A2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Молодцы! Сахар растворился в воде. Теперь мы с вами водичку в стаканчиках раскрасим в разные цвета и помогут нам в этом краски. В первом стакане вода б</w:t>
            </w:r>
            <w:r w:rsidR="000E5983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удет красной, во втором – оранжевой, в третьем – </w:t>
            </w:r>
            <w:proofErr w:type="gramStart"/>
            <w:r w:rsidR="000E5983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жёлтой,  в</w:t>
            </w:r>
            <w:proofErr w:type="gramEnd"/>
            <w:r w:rsidR="000E5983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четвертом – зелёной, в пятом-</w:t>
            </w:r>
            <w:r w:rsidR="0035557A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E5983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голобой</w:t>
            </w:r>
            <w:proofErr w:type="spellEnd"/>
            <w:r w:rsidR="000E5983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E520A2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E5983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шестом-</w:t>
            </w:r>
            <w:r w:rsidR="0035557A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E5983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синей,</w:t>
            </w:r>
            <w:r w:rsidR="0035557A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E5983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в седьмом-</w:t>
            </w:r>
            <w:r w:rsidR="0035557A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E5983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фиолетовой.</w:t>
            </w:r>
            <w:r w:rsidR="00E520A2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Теперь</w:t>
            </w:r>
            <w:proofErr w:type="spellEnd"/>
            <w:r w:rsidR="00E520A2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аккуратно набираем в шприц красную воду и вливаем в пустой </w:t>
            </w:r>
            <w:r w:rsidR="000E5983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стаканчик. Затем набираем </w:t>
            </w:r>
            <w:proofErr w:type="spellStart"/>
            <w:proofErr w:type="gramStart"/>
            <w:r w:rsidR="000E5983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оранжвую</w:t>
            </w:r>
            <w:proofErr w:type="spellEnd"/>
            <w:r w:rsidR="000E5983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520A2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воду</w:t>
            </w:r>
            <w:proofErr w:type="gramEnd"/>
            <w:r w:rsidR="00E520A2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шприц опускаем на дно большого стаканчика и также аккуратно вливаем. Те же действия делаем с</w:t>
            </w:r>
            <w:r w:rsidR="000E5983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жёлтой,</w:t>
            </w:r>
            <w:r w:rsidR="00E520A2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зеленой</w:t>
            </w:r>
            <w:r w:rsidR="000E5983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35557A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0E5983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голубой ,</w:t>
            </w:r>
            <w:proofErr w:type="gramEnd"/>
            <w:r w:rsidR="00E520A2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синей</w:t>
            </w:r>
            <w:r w:rsidR="000E5983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фиолетовой</w:t>
            </w:r>
            <w:r w:rsidR="00E520A2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водой. </w:t>
            </w:r>
            <w:r w:rsidR="00E520A2" w:rsidRPr="00646440">
              <w:rPr>
                <w:rFonts w:ascii="Times New Roman" w:hAnsi="Times New Roman" w:cs="Times New Roman"/>
                <w:sz w:val="28"/>
                <w:szCs w:val="28"/>
              </w:rPr>
              <w:t xml:space="preserve">Вот такая «Радужная вода» получилась. </w:t>
            </w:r>
            <w:r w:rsidR="00E520A2" w:rsidRPr="00646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Какие вы молодцы! </w:t>
            </w:r>
            <w:r w:rsidR="000E5983"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ожно увидеть радугу.</w:t>
            </w:r>
          </w:p>
          <w:p w:rsidR="006D4C96" w:rsidRPr="00646440" w:rsidRDefault="006D4C96" w:rsidP="0064644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4644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.(</w:t>
            </w:r>
            <w:proofErr w:type="gramEnd"/>
            <w:r w:rsidRPr="0064644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Приложение№4)</w:t>
            </w:r>
          </w:p>
          <w:p w:rsidR="009F27E0" w:rsidRPr="00646440" w:rsidRDefault="009F27E0" w:rsidP="00646440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5C06D9" w:rsidRPr="00EE02DD" w:rsidTr="00F120B3">
        <w:trPr>
          <w:tblCellSpacing w:w="15" w:type="dxa"/>
        </w:trPr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6D9" w:rsidRDefault="005C06D9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 занятия.</w:t>
            </w:r>
          </w:p>
          <w:p w:rsidR="005B1208" w:rsidRDefault="005B1208" w:rsidP="005B120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Рефлексия.</w:t>
            </w:r>
          </w:p>
          <w:p w:rsidR="005B1208" w:rsidRPr="00EE02DD" w:rsidRDefault="005B1208" w:rsidP="00F12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1208" w:rsidRPr="00646440" w:rsidRDefault="005B1208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Вот сейчас, разве не произошло чудо? Ведь вы все оказались волшебниками и смогли сделать чудесную, единственную в мире такую радугу, какая есть только у вас.</w:t>
            </w:r>
          </w:p>
          <w:p w:rsidR="005B1208" w:rsidRPr="00646440" w:rsidRDefault="005B1208" w:rsidP="00646440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46440">
              <w:rPr>
                <w:color w:val="000000"/>
                <w:sz w:val="28"/>
                <w:szCs w:val="28"/>
              </w:rPr>
              <w:t>-Ребята, о каком природном явлении мы с вами говорили?</w:t>
            </w:r>
          </w:p>
          <w:p w:rsidR="005B1208" w:rsidRPr="00646440" w:rsidRDefault="005B1208" w:rsidP="00646440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46440">
              <w:rPr>
                <w:color w:val="000000"/>
                <w:sz w:val="28"/>
                <w:szCs w:val="28"/>
              </w:rPr>
              <w:t>-Сколько цветов у радуги?</w:t>
            </w:r>
          </w:p>
          <w:p w:rsidR="005B1208" w:rsidRPr="00646440" w:rsidRDefault="005B1208" w:rsidP="00646440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46440">
              <w:rPr>
                <w:color w:val="000000"/>
                <w:sz w:val="28"/>
                <w:szCs w:val="28"/>
              </w:rPr>
              <w:t>-Что мы с вами попробовали сделать?</w:t>
            </w:r>
          </w:p>
          <w:p w:rsidR="005B1208" w:rsidRPr="00646440" w:rsidRDefault="005B1208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Скажите: вам интересно было?</w:t>
            </w:r>
          </w:p>
          <w:p w:rsidR="005B1208" w:rsidRPr="00646440" w:rsidRDefault="005B1208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Кто-то удивился? Что нового узнал?</w:t>
            </w:r>
          </w:p>
          <w:p w:rsidR="005B1208" w:rsidRPr="00646440" w:rsidRDefault="005B1208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Кому ты хочешь рассказать о том, что сегодня узнал?</w:t>
            </w:r>
          </w:p>
          <w:p w:rsidR="005B1208" w:rsidRPr="00646440" w:rsidRDefault="005B1208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Краски сегодня ужасно устали:</w:t>
            </w:r>
          </w:p>
          <w:p w:rsidR="005B1208" w:rsidRPr="00646440" w:rsidRDefault="005B1208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Радугу в небе они рисовали.</w:t>
            </w:r>
          </w:p>
          <w:p w:rsidR="005B1208" w:rsidRPr="00646440" w:rsidRDefault="005B1208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Долго трудились над радугой краски,</w:t>
            </w:r>
          </w:p>
          <w:p w:rsidR="005B1208" w:rsidRPr="00646440" w:rsidRDefault="005B1208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Радуга вышла красивой, как в сказке.</w:t>
            </w:r>
          </w:p>
          <w:p w:rsidR="005B1208" w:rsidRPr="00646440" w:rsidRDefault="005B1208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разноцветная – вот красота!</w:t>
            </w:r>
          </w:p>
          <w:p w:rsidR="005B1208" w:rsidRPr="00646440" w:rsidRDefault="005B1208" w:rsidP="00646440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полюбуйся, какие цвета.</w:t>
            </w:r>
          </w:p>
          <w:p w:rsidR="005B1208" w:rsidRPr="00646440" w:rsidRDefault="005B1208" w:rsidP="00646440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46440">
              <w:rPr>
                <w:color w:val="000000"/>
                <w:sz w:val="28"/>
                <w:szCs w:val="28"/>
              </w:rPr>
              <w:t xml:space="preserve"> Ребята, вы молодцы, и у вас все получилось!!!</w:t>
            </w:r>
          </w:p>
          <w:p w:rsidR="005C06D9" w:rsidRPr="00646440" w:rsidRDefault="005C06D9" w:rsidP="0064644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Опытным путём мы доказали, что эффект радуги можно получить в домашних условиях и в любое время года любоваться этим красивейшим природным явлением, которое всё ещё хранит много загадок.</w:t>
            </w:r>
          </w:p>
        </w:tc>
      </w:tr>
    </w:tbl>
    <w:p w:rsidR="009F27E0" w:rsidRDefault="009F27E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9F27E0" w:rsidRDefault="009F27E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9F27E0" w:rsidRDefault="009F27E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9F27E0" w:rsidRDefault="009F27E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9F27E0" w:rsidRDefault="009F27E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9F27E0" w:rsidRDefault="009F27E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9F27E0" w:rsidRDefault="009F27E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9F27E0" w:rsidRDefault="009F27E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35557A" w:rsidRDefault="0035557A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9F27E0" w:rsidRDefault="009F27E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46440" w:rsidRDefault="0064644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46440" w:rsidRDefault="0064644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46440" w:rsidRDefault="0064644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46440" w:rsidRDefault="0064644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46440" w:rsidRDefault="0064644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46440" w:rsidRDefault="0064644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46440" w:rsidRDefault="0064644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46440" w:rsidRDefault="0064644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46440" w:rsidRDefault="0064644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46440" w:rsidRDefault="0064644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46440" w:rsidRDefault="0064644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46440" w:rsidRDefault="0064644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46440" w:rsidRDefault="0064644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46440" w:rsidRDefault="0064644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46440" w:rsidRDefault="0064644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46440" w:rsidRDefault="0064644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46440" w:rsidRDefault="0064644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46440" w:rsidRDefault="0064644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46440" w:rsidRDefault="0064644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46440" w:rsidRDefault="0064644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46440" w:rsidRDefault="0064644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35557A" w:rsidRDefault="0035557A" w:rsidP="006464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bookmarkStart w:id="0" w:name="_GoBack"/>
      <w:bookmarkEnd w:id="0"/>
    </w:p>
    <w:p w:rsidR="0035557A" w:rsidRDefault="0035557A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35557A" w:rsidRDefault="0035557A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35557A" w:rsidRDefault="0035557A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35557A" w:rsidRDefault="0035557A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35557A" w:rsidRDefault="0035557A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9F27E0" w:rsidRDefault="009F27E0" w:rsidP="006464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9F27E0" w:rsidRDefault="009F27E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9F27E0" w:rsidRDefault="009F27E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9F27E0" w:rsidRDefault="009F27E0" w:rsidP="00227A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E295C" w:rsidRDefault="002E295C" w:rsidP="00227A2A"/>
    <w:p w:rsidR="0035557A" w:rsidRDefault="0035557A" w:rsidP="00227A2A"/>
    <w:p w:rsidR="0035557A" w:rsidRDefault="0035557A" w:rsidP="00227A2A"/>
    <w:p w:rsidR="0035557A" w:rsidRDefault="0035557A" w:rsidP="00227A2A"/>
    <w:p w:rsidR="0035557A" w:rsidRDefault="0035557A" w:rsidP="00227A2A"/>
    <w:p w:rsidR="0035557A" w:rsidRDefault="0035557A" w:rsidP="00227A2A"/>
    <w:p w:rsidR="0035557A" w:rsidRDefault="0035557A" w:rsidP="00227A2A"/>
    <w:p w:rsidR="0035557A" w:rsidRDefault="0035557A" w:rsidP="00227A2A"/>
    <w:p w:rsidR="0035557A" w:rsidRDefault="0035557A" w:rsidP="00227A2A"/>
    <w:p w:rsidR="009A57AF" w:rsidRDefault="009A57AF" w:rsidP="00227A2A"/>
    <w:p w:rsidR="009A57AF" w:rsidRPr="009A57AF" w:rsidRDefault="009A57AF" w:rsidP="009A57AF"/>
    <w:p w:rsidR="009A57AF" w:rsidRPr="009A57AF" w:rsidRDefault="009A57AF" w:rsidP="009A57AF"/>
    <w:p w:rsidR="009A57AF" w:rsidRPr="009A57AF" w:rsidRDefault="009A57AF" w:rsidP="009A57AF"/>
    <w:p w:rsidR="009A57AF" w:rsidRDefault="009A57AF" w:rsidP="009A57AF"/>
    <w:p w:rsidR="0035557A" w:rsidRPr="009A57AF" w:rsidRDefault="009A57AF" w:rsidP="009A57AF">
      <w:pPr>
        <w:tabs>
          <w:tab w:val="left" w:pos="2475"/>
        </w:tabs>
      </w:pPr>
      <w:r>
        <w:tab/>
      </w:r>
    </w:p>
    <w:sectPr w:rsidR="0035557A" w:rsidRPr="009A57AF" w:rsidSect="00C138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A3F" w:rsidRDefault="00D46A3F" w:rsidP="00A83438">
      <w:pPr>
        <w:spacing w:after="0" w:line="240" w:lineRule="auto"/>
      </w:pPr>
      <w:r>
        <w:separator/>
      </w:r>
    </w:p>
  </w:endnote>
  <w:endnote w:type="continuationSeparator" w:id="0">
    <w:p w:rsidR="00D46A3F" w:rsidRDefault="00D46A3F" w:rsidP="00A83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438" w:rsidRDefault="00A8343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438" w:rsidRDefault="00A8343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438" w:rsidRDefault="00A834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A3F" w:rsidRDefault="00D46A3F" w:rsidP="00A83438">
      <w:pPr>
        <w:spacing w:after="0" w:line="240" w:lineRule="auto"/>
      </w:pPr>
      <w:r>
        <w:separator/>
      </w:r>
    </w:p>
  </w:footnote>
  <w:footnote w:type="continuationSeparator" w:id="0">
    <w:p w:rsidR="00D46A3F" w:rsidRDefault="00D46A3F" w:rsidP="00A83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438" w:rsidRDefault="00A834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438" w:rsidRDefault="00A8343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438" w:rsidRDefault="00A834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A2A"/>
    <w:rsid w:val="00055170"/>
    <w:rsid w:val="00057BB6"/>
    <w:rsid w:val="00066ADA"/>
    <w:rsid w:val="000C3E86"/>
    <w:rsid w:val="000E5983"/>
    <w:rsid w:val="00221FFF"/>
    <w:rsid w:val="0022208E"/>
    <w:rsid w:val="00227A2A"/>
    <w:rsid w:val="002E295C"/>
    <w:rsid w:val="00303E5D"/>
    <w:rsid w:val="0035557A"/>
    <w:rsid w:val="005B1208"/>
    <w:rsid w:val="005C06D9"/>
    <w:rsid w:val="005C0EE9"/>
    <w:rsid w:val="005C1DAA"/>
    <w:rsid w:val="006018AC"/>
    <w:rsid w:val="00615222"/>
    <w:rsid w:val="00626627"/>
    <w:rsid w:val="006434DC"/>
    <w:rsid w:val="00646440"/>
    <w:rsid w:val="006D4C96"/>
    <w:rsid w:val="007842EB"/>
    <w:rsid w:val="007944A3"/>
    <w:rsid w:val="008E54C5"/>
    <w:rsid w:val="009364CA"/>
    <w:rsid w:val="009433E5"/>
    <w:rsid w:val="009A57AF"/>
    <w:rsid w:val="009F27E0"/>
    <w:rsid w:val="00A34A1A"/>
    <w:rsid w:val="00A55DC0"/>
    <w:rsid w:val="00A83438"/>
    <w:rsid w:val="00AC3257"/>
    <w:rsid w:val="00C13832"/>
    <w:rsid w:val="00CE4219"/>
    <w:rsid w:val="00D46A3F"/>
    <w:rsid w:val="00E520A2"/>
    <w:rsid w:val="00EC11F9"/>
    <w:rsid w:val="00EC2695"/>
    <w:rsid w:val="00F6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2647"/>
  <w15:docId w15:val="{AC907BAE-C4CC-4377-AACB-A0E540A9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83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3438"/>
  </w:style>
  <w:style w:type="paragraph" w:styleId="a6">
    <w:name w:val="footer"/>
    <w:basedOn w:val="a"/>
    <w:link w:val="a7"/>
    <w:uiPriority w:val="99"/>
    <w:unhideWhenUsed/>
    <w:rsid w:val="00A83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3438"/>
  </w:style>
  <w:style w:type="paragraph" w:styleId="a8">
    <w:name w:val="No Spacing"/>
    <w:uiPriority w:val="1"/>
    <w:qFormat/>
    <w:rsid w:val="00E520A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626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6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21</cp:revision>
  <dcterms:created xsi:type="dcterms:W3CDTF">2021-03-19T12:35:00Z</dcterms:created>
  <dcterms:modified xsi:type="dcterms:W3CDTF">2023-02-12T07:42:00Z</dcterms:modified>
</cp:coreProperties>
</file>