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BBD" w:rsidRDefault="00D94BBD" w:rsidP="00D94BBD">
      <w:pPr>
        <w:spacing w:after="0" w:line="240" w:lineRule="auto"/>
        <w:ind w:firstLine="540"/>
        <w:jc w:val="center"/>
        <w:rPr>
          <w:rFonts w:ascii="Times New Roman" w:eastAsia="Times New Roman" w:hAnsi="Times New Roman" w:cs="Times New Roman"/>
          <w:b/>
          <w:bCs/>
          <w:color w:val="000000"/>
          <w:sz w:val="28"/>
          <w:szCs w:val="28"/>
          <w:lang w:eastAsia="ru-RU"/>
        </w:rPr>
      </w:pPr>
      <w:r w:rsidRPr="00D94BBD">
        <w:rPr>
          <w:rFonts w:ascii="Times New Roman" w:eastAsia="Times New Roman" w:hAnsi="Times New Roman" w:cs="Times New Roman"/>
          <w:b/>
          <w:bCs/>
          <w:color w:val="000000"/>
          <w:sz w:val="28"/>
          <w:szCs w:val="28"/>
          <w:lang w:eastAsia="ru-RU"/>
        </w:rPr>
        <w:t>ПРИЕМЫ ТЕХНОЛОГИИ РАЗВИТИЯ КРИТИЧЕСКОГО МЫШЛЕНИЯ НА УРОКАХ МАТЕМАТИКИ</w:t>
      </w:r>
    </w:p>
    <w:p w:rsidR="00D94BBD" w:rsidRPr="00D94BBD" w:rsidRDefault="00D94BBD" w:rsidP="00D94BBD">
      <w:pPr>
        <w:spacing w:after="0" w:line="240" w:lineRule="auto"/>
        <w:ind w:firstLine="540"/>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Развитие критического мышления является личностно-ориентированной технологией, которая  позволяет решать широкий спектр образовательных задач: обучающих, воспитательных и развивающих. В условиях динамично меняющегося мира очень важно помочь каждому ребенку получить возможность включиться в межкультурное взаимодействие, сформировать базовые навыки человека открытого информационного пространства и научиться эти навыки применять.</w:t>
      </w:r>
      <w:r w:rsidRPr="00D94BBD">
        <w:rPr>
          <w:rFonts w:ascii="Times New Roman" w:eastAsia="Times New Roman" w:hAnsi="Times New Roman" w:cs="Times New Roman"/>
          <w:color w:val="000000"/>
          <w:sz w:val="28"/>
          <w:szCs w:val="28"/>
          <w:shd w:val="clear" w:color="auto" w:fill="FFFFFF"/>
          <w:lang w:eastAsia="ru-RU"/>
        </w:rPr>
        <w:t> Современная система образования должна быть построена на предоставлении учащимся возможности размышлять, сопоставлять разные точки зрения, разные позиции, формулировать и аргументировать собственную точку зрения, опираясь на знание фактов, законов, закономерностей науки, на собственные наблюдения, свой или чужой опыт. Все это способствует интеллектуальному и нравственному развитию личности, умению работать с информацией, формированию критического и творческого мышления. Учитель должен создать условия для развития и реализации способностей всех учащихся: и с высоким учебным потенциалом, и с отсутствием интереса к учебе. Сформировать новую систему универсальных знаний, умений и навыков, а также опыт самостоятельной деятельности и личной ответственности учащихся, то есть ключевые компетентности, что и определяет современное качество образования.  Достижение данной цели не сводится лишь к усвоению конкретных знаний, а предполагает становление готовности выпускника к продолжению образования,  к успешности в условиях неопределенности современного мира. Формированию ключевых компетентностей способствует технология развития критического мышления.</w:t>
      </w:r>
    </w:p>
    <w:p w:rsidR="00D94BBD" w:rsidRPr="00D94BBD" w:rsidRDefault="00D94BBD" w:rsidP="00D94BBD">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    Критическое мышление – это способность анализировать информацию с помощью логики и личностно-психологического подхода, с тем, чтобы применять полученные результаты, как к стандартным, так и нестандартным ситуациям, вопросам и проблемам. Этому процессу присуща открытость новым идеям.</w:t>
      </w:r>
    </w:p>
    <w:p w:rsidR="00D94BBD" w:rsidRPr="00D94BBD" w:rsidRDefault="00D94BBD" w:rsidP="00D94BBD">
      <w:pPr>
        <w:shd w:val="clear" w:color="auto" w:fill="FFFFFF"/>
        <w:spacing w:after="0" w:line="240" w:lineRule="auto"/>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    Определяются следующие  признаки критического мышления:</w:t>
      </w:r>
    </w:p>
    <w:p w:rsidR="00D94BBD" w:rsidRPr="00D94BBD" w:rsidRDefault="00D94BBD" w:rsidP="00D94BBD">
      <w:pPr>
        <w:shd w:val="clear" w:color="auto" w:fill="FFFFFF"/>
        <w:spacing w:after="0" w:line="240" w:lineRule="auto"/>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    1.  Критическое мышление – мышление самостоятельное.</w:t>
      </w:r>
    </w:p>
    <w:p w:rsidR="00D94BBD" w:rsidRPr="00D94BBD" w:rsidRDefault="00D94BBD" w:rsidP="00D94BBD">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     Каждый формирует свои идеи, оценки и убеждения независимо от других. Чтобы сформировать собственное мнение, знания необходимо черпать не из лекций и учебников, содержащих готовую оценку, а получать в результате самостоятельного поиска и анализа. При этом следует заметить, что критическое мышление не обязательно должно быть совершенно оригинальным: мы вправе принять идеи и убеждения другого человека, как свои собственные.</w:t>
      </w:r>
    </w:p>
    <w:p w:rsidR="00D94BBD" w:rsidRPr="00D94BBD" w:rsidRDefault="00D94BBD" w:rsidP="00D94BBD">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 xml:space="preserve">2. Информация является отправным, а не конечным пунктом критического мышления. Знания создают мотивацию, без которой человек не может мыслить критически. Чтобы сформировать собственную оценку, нужно переработать огромную информацию: факты, идеи, тексты, концепции. Фактические знания не исчерпывают критическое мышление. Благодаря </w:t>
      </w:r>
      <w:r w:rsidRPr="00D94BBD">
        <w:rPr>
          <w:rFonts w:ascii="Times New Roman" w:eastAsia="Times New Roman" w:hAnsi="Times New Roman" w:cs="Times New Roman"/>
          <w:color w:val="000000"/>
          <w:sz w:val="28"/>
          <w:szCs w:val="28"/>
          <w:lang w:eastAsia="ru-RU"/>
        </w:rPr>
        <w:lastRenderedPageBreak/>
        <w:t>критическому мышлению процесс познания обретает индивидуальность и становится осмысленным, непрерывным и продуктивным.</w:t>
      </w:r>
    </w:p>
    <w:p w:rsidR="00D94BBD" w:rsidRPr="00D94BBD" w:rsidRDefault="00D94BBD" w:rsidP="00D94BBD">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3. Критическое мышление начинается с постановки вопросов и уяснения проблем, которые нужно решить. Сторонники критического мышления считают, что следует заменить традиционное образование на «проблемно-постановочное», когда ученики работают над решением реальных, взятых из жизни проблем. Учение пойдет гораздо успешнее, если ученики будут формулировать проблемы на основе собственного жизненного опыта, а затем решать их, используя при этом все возможности, которые предоставила им школа. </w:t>
      </w:r>
    </w:p>
    <w:p w:rsidR="00D94BBD" w:rsidRPr="00D94BBD" w:rsidRDefault="00D94BBD" w:rsidP="00D94BBD">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 4. Критическое мышление основано на убедительной аргументации. Критически мыслящий человек находит собственное решение проблемы и подкрепляет его разумными, обоснованными доводами. Аргументация будет более убедительна, если учитывается существование возможных контраргументов, которые либо оспариваются, либо признаются допустимыми. При этом критически мыслящий человек старается доказать, что выбранное им решение логичнее и рациональнее прочих. Критически мыслящий человек, вооруженный сильными аргументами, способен противостоять даже таким признанным авторитетам, как печатное слово, сила традиции и мнение большинства. Таким человеком практически невозможно манипулировать.</w:t>
      </w:r>
    </w:p>
    <w:p w:rsidR="00D94BBD" w:rsidRPr="00D94BBD" w:rsidRDefault="00D94BBD" w:rsidP="00D94BBD">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5. Критическое мышление – мышление социальное. Всякая мысль проверяется и оттачивается, когда ею делятся с другими. В результате обсуждения, спора, обмена мнениями уточняется и углубляется индивидуальная позиция. Нет никакого противоречия в том, что, с одной стороны, говорится о независимости мышления, с другой – подчеркиваются социальные параметры критического мышления. Работая в группах, ученик решает более сложные задачи, нежели только конструирование собственной личности. В ходе продуктивного обмена мнениями вырабатываются такие качества, как умение слушать других, толерантность, ответственность за собственную точку зрения. Таким образом, удается значительно приблизить учебный процесс к реальной жизни.</w:t>
      </w:r>
    </w:p>
    <w:p w:rsidR="00D94BBD" w:rsidRPr="00D94BBD" w:rsidRDefault="00D94BBD" w:rsidP="00D94BBD">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      Данная характеристика критического мышления позволяет сделать вывод о том, что критически мыслящий человек готов жить в современном мире, мире неоднозначном и меняющемся.</w:t>
      </w:r>
    </w:p>
    <w:p w:rsidR="00D94BBD" w:rsidRPr="00D94BBD" w:rsidRDefault="00D94BBD" w:rsidP="00D94BBD">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       Технология развития критического мышления позволяет решать задачи:</w:t>
      </w:r>
    </w:p>
    <w:p w:rsidR="00D94BBD" w:rsidRPr="00D94BBD" w:rsidRDefault="00D94BBD" w:rsidP="00D94BBD">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 образовательной мотивации: повышения интереса к процессу обучения и активного восприятия учебного материала;</w:t>
      </w:r>
    </w:p>
    <w:p w:rsidR="00D94BBD" w:rsidRPr="00D94BBD" w:rsidRDefault="00D94BBD" w:rsidP="00D94BBD">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 информационной грамотности: развития способности к самостоятельной аналитической  и оценочной работе с информацией любой сложности;</w:t>
      </w:r>
    </w:p>
    <w:p w:rsidR="00D94BBD" w:rsidRPr="00D94BBD" w:rsidRDefault="00D94BBD" w:rsidP="00D94BBD">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 социальной компетентности: формирования коммуникативных навыков и ответственности за знание.</w:t>
      </w:r>
    </w:p>
    <w:p w:rsidR="00D94BBD" w:rsidRPr="00D94BBD" w:rsidRDefault="00D94BBD" w:rsidP="00D94BBD">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    Развитие критического мышления способствует не только усвоению конкретных знаний, а социализации ребенка, воспитанию доброжелательного отношения к людям.  </w:t>
      </w:r>
      <w:proofErr w:type="gramStart"/>
      <w:r w:rsidRPr="00D94BBD">
        <w:rPr>
          <w:rFonts w:ascii="Times New Roman" w:eastAsia="Times New Roman" w:hAnsi="Times New Roman" w:cs="Times New Roman"/>
          <w:color w:val="000000"/>
          <w:sz w:val="28"/>
          <w:szCs w:val="28"/>
          <w:lang w:eastAsia="ru-RU"/>
        </w:rPr>
        <w:t>Обучение  по</w:t>
      </w:r>
      <w:proofErr w:type="gramEnd"/>
      <w:r w:rsidRPr="00D94BBD">
        <w:rPr>
          <w:rFonts w:ascii="Times New Roman" w:eastAsia="Times New Roman" w:hAnsi="Times New Roman" w:cs="Times New Roman"/>
          <w:color w:val="000000"/>
          <w:sz w:val="28"/>
          <w:szCs w:val="28"/>
          <w:lang w:eastAsia="ru-RU"/>
        </w:rPr>
        <w:t xml:space="preserve"> данной технологии, приводит к более </w:t>
      </w:r>
      <w:r w:rsidRPr="00D94BBD">
        <w:rPr>
          <w:rFonts w:ascii="Times New Roman" w:eastAsia="Times New Roman" w:hAnsi="Times New Roman" w:cs="Times New Roman"/>
          <w:color w:val="000000"/>
          <w:sz w:val="28"/>
          <w:szCs w:val="28"/>
          <w:lang w:eastAsia="ru-RU"/>
        </w:rPr>
        <w:lastRenderedPageBreak/>
        <w:t>прочному усвоению знаний, так как технология рассчитана не на запоминание, а на вдумчивый творческий процесс познания мира, на постановку проблемы, поиск ее решения.</w:t>
      </w:r>
    </w:p>
    <w:p w:rsidR="00D94BBD" w:rsidRPr="00D94BBD" w:rsidRDefault="00D94BBD" w:rsidP="00D94BBD">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    Методические приемы для развития критического мышления, включающие в себя групповую работу, моделирование учебного материала, ролевые игры, дискуссии, индивидуальные и групповые проекты, способствуют приобретению знаний, обеспечивают более глубокое усвоение содержания, повышают интерес учеников к предмету, развивают социальные и индивидуальные навыки.</w:t>
      </w:r>
    </w:p>
    <w:p w:rsidR="00D94BBD" w:rsidRPr="00D94BBD" w:rsidRDefault="00D94BBD" w:rsidP="00D94BBD">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    Развитие критического мышления включает в себя три стадии: </w:t>
      </w:r>
    </w:p>
    <w:p w:rsidR="00D94BBD" w:rsidRPr="00D94BBD" w:rsidRDefault="00D94BBD" w:rsidP="00D94BBD">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 - стадия вызова актуализирует имеющиеся знания учащихся, пробуждает интерес к теме. Именно здесь определяются цели изучения материала;</w:t>
      </w:r>
    </w:p>
    <w:p w:rsidR="00D94BBD" w:rsidRPr="00D94BBD" w:rsidRDefault="00D94BBD" w:rsidP="00D94BBD">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 стадия осмысления нового материала  (новой информации, идеи, понятия). Здесь происходит основная содержательная работа ученика с текстом. Причем «текст» нужно понимать достаточно широко: это может быть чтение нового материала в учебнике, осмысление условия задачи, речь учителя;</w:t>
      </w:r>
    </w:p>
    <w:p w:rsidR="00D94BBD" w:rsidRPr="00D94BBD" w:rsidRDefault="00D94BBD" w:rsidP="00D94BBD">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 стадия размышления или рефлексии. Здесь ученик осмысляет изученный материал и формирует свое личное мнение, отношение к нему;</w:t>
      </w:r>
    </w:p>
    <w:p w:rsidR="00D94BBD" w:rsidRPr="00D94BBD" w:rsidRDefault="00D94BBD" w:rsidP="00D94BBD">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   Все три стадии необходимо на уроке соблюдать, так как это отражает сложный мыслительный процесс. Эта особенность названной технологии существенно расширяет границы ее применимости.</w:t>
      </w:r>
    </w:p>
    <w:p w:rsidR="00D94BBD" w:rsidRPr="00D94BBD" w:rsidRDefault="00D94BBD" w:rsidP="00D94BBD">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   Технология развития критического мышления наиболее эффективно реализуется в проектной ученической деятельности. Несомненно, решение поставленной проблемы и ее реализация в виде проекта дает более высокий результат качества обучения. При использовании метода проектов учитель вместе с учениками проходит весь тернистый путь познания. При этом учитель не декларирует знания и не требует их воспроизведения на репродуктивном уровне. Он может подсказать источники информации, а может направить мысль учеников в нужном направлении для самостоятельного поиска. В итоге ученики самостоятельно решают проблему, применяя знания, добытые, что радует, из дополнительных источников, и получают вполне реальный и ощутимый результат - внутренний и внешний. Внешний результат можно будет увидеть, осмыслить, применить на практике; внутренний - это опыт деятельности (достояние учащегося), соединяющий знания и умения.</w:t>
      </w:r>
    </w:p>
    <w:p w:rsidR="00D94BBD" w:rsidRPr="00D94BBD" w:rsidRDefault="00D94BBD" w:rsidP="00D94BBD">
      <w:pPr>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        Прежде чем начинать развивать навыки критического мышления необходимо определить признаки критического мышления:</w:t>
      </w:r>
    </w:p>
    <w:p w:rsidR="00D94BBD" w:rsidRPr="00D94BBD" w:rsidRDefault="00D94BBD" w:rsidP="00D94BBD">
      <w:pPr>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Во-первых, критическое мышление есть мышление самостоятельное.</w:t>
      </w:r>
    </w:p>
    <w:p w:rsidR="00D94BBD" w:rsidRPr="00D94BBD" w:rsidRDefault="00D94BBD" w:rsidP="00D94BBD">
      <w:pPr>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Во-вторых, информация является отправным, а отнюдь не конечным пунктом критического мышления. Знание создает мотивировку, без которой человек не может мыслить критически.</w:t>
      </w:r>
    </w:p>
    <w:p w:rsidR="00D94BBD" w:rsidRPr="00D94BBD" w:rsidRDefault="00D94BBD" w:rsidP="00D94BBD">
      <w:pPr>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В-третьих, критическое мышление начинается с постановки вопросов и уяснения проблем, которые нужно решить</w:t>
      </w:r>
    </w:p>
    <w:p w:rsidR="00D94BBD" w:rsidRPr="00D94BBD" w:rsidRDefault="00D94BBD" w:rsidP="00D94BBD">
      <w:pPr>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В-четвертых, критическое мышление стремится к убедительной аргументации.</w:t>
      </w:r>
    </w:p>
    <w:p w:rsidR="00D94BBD" w:rsidRPr="00D94BBD" w:rsidRDefault="00D94BBD" w:rsidP="00D94BBD">
      <w:pPr>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lastRenderedPageBreak/>
        <w:t>В-пятых, критическое мышление есть мышление социальное. Педагогическая технология развития критического мышления.</w:t>
      </w:r>
    </w:p>
    <w:p w:rsidR="00D94BBD" w:rsidRPr="00D94BBD" w:rsidRDefault="00D94BBD" w:rsidP="00D94BBD">
      <w:pPr>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Ведущие целевые ориентации: мотивация к учению, расширение знаний и развитие интеллектуальных умений, развитие рефлексивного мышления, формирование обобщений.</w:t>
      </w:r>
    </w:p>
    <w:p w:rsidR="00D94BBD" w:rsidRPr="00D94BBD" w:rsidRDefault="00D94BBD" w:rsidP="00D94BBD">
      <w:pPr>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      На мой взгляд, технология развития критического мышления школьников наиболее эффективно может быть реализована в среднем звене при решении текстовых задач. И уже, начиная с 5 класса, можно вовлечь учащихся в проектную деятельность. Например,  задачи на периметр и площадь, эти величины учащиеся часто путают.</w:t>
      </w:r>
    </w:p>
    <w:p w:rsidR="00D94BBD" w:rsidRPr="00D94BBD" w:rsidRDefault="00D94BBD" w:rsidP="00D94BBD">
      <w:pPr>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        «Участок  имеет площадь 12м², сколько проволоки потребуется, чтобы огородить его, если известно, что в ширину можно посадить 4 кустарника смородины, расстояние между ними должно быть 1 м.» К решению задачи каждый приходил по своему, но проще всего оказалось решение задачи с помощью рисунка. Эта задача учит не только простому решению, но и образному представлению, практическому применению. Что немаловажно при развитии навыков критического мышления.</w:t>
      </w:r>
    </w:p>
    <w:p w:rsidR="00D94BBD" w:rsidRPr="00D94BBD" w:rsidRDefault="00D94BBD" w:rsidP="00D94BBD">
      <w:pPr>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noProof/>
          <w:color w:val="000000"/>
          <w:sz w:val="28"/>
          <w:szCs w:val="28"/>
          <w:lang w:eastAsia="ru-RU"/>
        </w:rPr>
        <w:drawing>
          <wp:inline distT="0" distB="0" distL="0" distR="0">
            <wp:extent cx="1619250" cy="1200150"/>
            <wp:effectExtent l="0" t="0" r="0" b="0"/>
            <wp:docPr id="10" name="Рисунок 10" descr="http://www.rusnauka.com/39_FPN_2016/Pedagogica/5_217886.doc.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usnauka.com/39_FPN_2016/Pedagogica/5_217886.doc.files/image0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9250" cy="1200150"/>
                    </a:xfrm>
                    <a:prstGeom prst="rect">
                      <a:avLst/>
                    </a:prstGeom>
                    <a:noFill/>
                    <a:ln>
                      <a:noFill/>
                    </a:ln>
                  </pic:spPr>
                </pic:pic>
              </a:graphicData>
            </a:graphic>
          </wp:inline>
        </w:drawing>
      </w:r>
      <w:r w:rsidRPr="00D94BBD">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noProof/>
          <w:color w:val="000000"/>
          <w:sz w:val="28"/>
          <w:szCs w:val="28"/>
          <w:lang w:eastAsia="ru-RU"/>
        </w:rPr>
        <w:drawing>
          <wp:inline distT="0" distB="0" distL="0" distR="0">
            <wp:extent cx="1790700" cy="1190625"/>
            <wp:effectExtent l="0" t="0" r="0" b="9525"/>
            <wp:docPr id="9" name="Рисунок 9" descr="http://www.rusnauka.com/39_FPN_2016/Pedagogica/5_217886.doc.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usnauka.com/39_FPN_2016/Pedagogica/5_217886.doc.files/image00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0700" cy="1190625"/>
                    </a:xfrm>
                    <a:prstGeom prst="rect">
                      <a:avLst/>
                    </a:prstGeom>
                    <a:noFill/>
                    <a:ln>
                      <a:noFill/>
                    </a:ln>
                  </pic:spPr>
                </pic:pic>
              </a:graphicData>
            </a:graphic>
          </wp:inline>
        </w:drawing>
      </w:r>
      <w:r w:rsidRPr="00D94BBD">
        <w:rPr>
          <w:rFonts w:ascii="Times New Roman" w:eastAsia="Times New Roman" w:hAnsi="Times New Roman" w:cs="Times New Roman"/>
          <w:color w:val="000000"/>
          <w:sz w:val="28"/>
          <w:szCs w:val="28"/>
          <w:lang w:eastAsia="ru-RU"/>
        </w:rPr>
        <w:t>                </w:t>
      </w:r>
    </w:p>
    <w:p w:rsidR="00D94BBD" w:rsidRPr="00D94BBD" w:rsidRDefault="00D94BBD" w:rsidP="00D94BBD">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94BBD">
        <w:rPr>
          <w:rFonts w:ascii="Calibri" w:eastAsia="Times New Roman" w:hAnsi="Calibri" w:cs="Calibri"/>
          <w:color w:val="000000"/>
          <w:lang w:eastAsia="ru-RU"/>
        </w:rPr>
        <w:t> </w:t>
      </w:r>
    </w:p>
    <w:p w:rsidR="00D94BBD" w:rsidRPr="00D94BBD" w:rsidRDefault="00D94BBD" w:rsidP="00D94BBD">
      <w:pPr>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     Некоторые правила технологии развития критического мышления:</w:t>
      </w:r>
    </w:p>
    <w:p w:rsidR="00D94BBD" w:rsidRPr="00D94BBD" w:rsidRDefault="00D94BBD" w:rsidP="00D94BBD">
      <w:pPr>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1. Задавайтесь вопросами, интересуйтесь.</w:t>
      </w:r>
    </w:p>
    <w:p w:rsidR="00D94BBD" w:rsidRPr="00D94BBD" w:rsidRDefault="00D94BBD" w:rsidP="00D94BBD">
      <w:pPr>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Речь идет не о поверхностном любопытстве, проявляющемся в том, чтобы всюду совать свой нос, а о любознательности, пытливости, интеллектуальной жажде.</w:t>
      </w:r>
    </w:p>
    <w:p w:rsidR="00D94BBD" w:rsidRPr="00D94BBD" w:rsidRDefault="00D94BBD" w:rsidP="00D94BBD">
      <w:pPr>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Вопросы могут служить мотивацией к изучению материала, могут способствовать лучшему закреплению изученного, а также работать на рефлексию.</w:t>
      </w:r>
    </w:p>
    <w:p w:rsidR="00D94BBD" w:rsidRPr="00D94BBD" w:rsidRDefault="00D94BBD" w:rsidP="00D94BBD">
      <w:pPr>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Приёмы постановки вопросов:</w:t>
      </w:r>
    </w:p>
    <w:p w:rsidR="00D94BBD" w:rsidRPr="00D94BBD" w:rsidRDefault="00D94BBD" w:rsidP="00D94BBD">
      <w:pPr>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1.”Толстый” и “тонкий” вопрос. Составьте вопросы по теме, по тексту.</w:t>
      </w:r>
    </w:p>
    <w:tbl>
      <w:tblPr>
        <w:tblW w:w="0" w:type="auto"/>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38"/>
        <w:gridCol w:w="4325"/>
      </w:tblGrid>
      <w:tr w:rsidR="00D94BBD" w:rsidRPr="00D94BBD" w:rsidTr="00D94BBD">
        <w:tc>
          <w:tcPr>
            <w:tcW w:w="5220"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Толстый.</w:t>
            </w:r>
          </w:p>
        </w:tc>
        <w:tc>
          <w:tcPr>
            <w:tcW w:w="4500"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Тонкий.</w:t>
            </w:r>
          </w:p>
        </w:tc>
      </w:tr>
      <w:tr w:rsidR="00D94BBD" w:rsidRPr="00D94BBD" w:rsidTr="00D94BBD">
        <w:tc>
          <w:tcPr>
            <w:tcW w:w="5220"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Объясните почему….?</w:t>
            </w:r>
          </w:p>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Почему вы думаете….?</w:t>
            </w:r>
          </w:p>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Предположите, что будет если…?</w:t>
            </w:r>
          </w:p>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В чём различие…?</w:t>
            </w:r>
          </w:p>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Почему вы считаете….?</w:t>
            </w:r>
          </w:p>
        </w:tc>
        <w:tc>
          <w:tcPr>
            <w:tcW w:w="4500"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Кто</w:t>
            </w:r>
            <w:proofErr w:type="gramStart"/>
            <w:r w:rsidRPr="00D94BBD">
              <w:rPr>
                <w:rFonts w:ascii="Times New Roman" w:eastAsia="Times New Roman" w:hAnsi="Times New Roman" w:cs="Times New Roman"/>
                <w:sz w:val="28"/>
                <w:szCs w:val="28"/>
                <w:lang w:eastAsia="ru-RU"/>
              </w:rPr>
              <w:t xml:space="preserve">..? </w:t>
            </w:r>
            <w:proofErr w:type="gramEnd"/>
            <w:r w:rsidRPr="00D94BBD">
              <w:rPr>
                <w:rFonts w:ascii="Times New Roman" w:eastAsia="Times New Roman" w:hAnsi="Times New Roman" w:cs="Times New Roman"/>
                <w:sz w:val="28"/>
                <w:szCs w:val="28"/>
                <w:lang w:eastAsia="ru-RU"/>
              </w:rPr>
              <w:t>Что…? Когда…?</w:t>
            </w:r>
          </w:p>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Может…? Мог ли…?</w:t>
            </w:r>
          </w:p>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Было ли…? Будет…?</w:t>
            </w:r>
          </w:p>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Согласны ли вы…?</w:t>
            </w:r>
          </w:p>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Верно ли…?</w:t>
            </w:r>
          </w:p>
        </w:tc>
      </w:tr>
    </w:tbl>
    <w:p w:rsidR="00D94BBD" w:rsidRPr="00D94BBD" w:rsidRDefault="00D94BBD" w:rsidP="00D94BBD">
      <w:pPr>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2. Таблица вопросов. Основой являются вопросы, начинающиеся с вопросительных слов.</w:t>
      </w:r>
    </w:p>
    <w:tbl>
      <w:tblPr>
        <w:tblW w:w="0" w:type="auto"/>
        <w:jc w:val="center"/>
        <w:tblInd w:w="-43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8"/>
        <w:gridCol w:w="1572"/>
        <w:gridCol w:w="1620"/>
        <w:gridCol w:w="1620"/>
        <w:gridCol w:w="1982"/>
        <w:gridCol w:w="1577"/>
      </w:tblGrid>
      <w:tr w:rsidR="00D94BBD" w:rsidRPr="00D94BBD" w:rsidTr="00D94BBD">
        <w:trPr>
          <w:jc w:val="center"/>
        </w:trPr>
        <w:tc>
          <w:tcPr>
            <w:tcW w:w="1268"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Что?</w:t>
            </w:r>
          </w:p>
        </w:tc>
        <w:tc>
          <w:tcPr>
            <w:tcW w:w="1572"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Кто?</w:t>
            </w:r>
          </w:p>
        </w:tc>
        <w:tc>
          <w:tcPr>
            <w:tcW w:w="1620"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Когда?</w:t>
            </w:r>
          </w:p>
        </w:tc>
        <w:tc>
          <w:tcPr>
            <w:tcW w:w="1620"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Как?</w:t>
            </w:r>
          </w:p>
        </w:tc>
        <w:tc>
          <w:tcPr>
            <w:tcW w:w="1982"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Почему?</w:t>
            </w:r>
          </w:p>
        </w:tc>
        <w:tc>
          <w:tcPr>
            <w:tcW w:w="1577"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Зачем?</w:t>
            </w:r>
          </w:p>
        </w:tc>
      </w:tr>
      <w:tr w:rsidR="00D94BBD" w:rsidRPr="00D94BBD" w:rsidTr="00D94BBD">
        <w:trPr>
          <w:jc w:val="center"/>
        </w:trPr>
        <w:tc>
          <w:tcPr>
            <w:tcW w:w="1268"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c>
          <w:tcPr>
            <w:tcW w:w="1572"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c>
          <w:tcPr>
            <w:tcW w:w="1620"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c>
          <w:tcPr>
            <w:tcW w:w="1620"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c>
          <w:tcPr>
            <w:tcW w:w="1982"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c>
          <w:tcPr>
            <w:tcW w:w="1577"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r>
    </w:tbl>
    <w:p w:rsidR="00D94BBD" w:rsidRPr="00D94BBD" w:rsidRDefault="00D94BBD" w:rsidP="00D94BBD">
      <w:pPr>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2. Анализируйте идеи, предположения, тексты.</w:t>
      </w:r>
    </w:p>
    <w:p w:rsidR="00D94BBD" w:rsidRPr="00D94BBD" w:rsidRDefault="00D94BBD" w:rsidP="00D94BBD">
      <w:pPr>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lastRenderedPageBreak/>
        <w:t> Анализ - это исходная мыслительная операция, с которой начинается процесс мышления. Для его осуществления нужно разложить идею или объект на составные части.</w:t>
      </w:r>
    </w:p>
    <w:p w:rsidR="00D94BBD" w:rsidRPr="00D94BBD" w:rsidRDefault="00D94BBD" w:rsidP="00D94BBD">
      <w:pPr>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Анализировать можно по нескольким направлениям: “это я уже знаю”, “это я слышал”, “это не знаю”. Другой пример: “это я понимаю и объясню другому”, “это я понимаю, но объяснить не смогу”, “это я не понимаю”.</w:t>
      </w:r>
    </w:p>
    <w:p w:rsidR="00D94BBD" w:rsidRPr="00D94BBD" w:rsidRDefault="00D94BBD" w:rsidP="00D94BBD">
      <w:pPr>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“ИНСЕРТ” проставление значков в тексте</w:t>
      </w:r>
      <w:proofErr w:type="gramStart"/>
      <w:r w:rsidRPr="00D94BBD">
        <w:rPr>
          <w:rFonts w:ascii="Times New Roman" w:eastAsia="Times New Roman" w:hAnsi="Times New Roman" w:cs="Times New Roman"/>
          <w:color w:val="000000"/>
          <w:sz w:val="28"/>
          <w:szCs w:val="28"/>
          <w:lang w:eastAsia="ru-RU"/>
        </w:rPr>
        <w:t>.(</w:t>
      </w:r>
      <w:proofErr w:type="gramEnd"/>
      <w:r w:rsidRPr="00D94BBD">
        <w:rPr>
          <w:rFonts w:ascii="Times New Roman" w:eastAsia="Times New Roman" w:hAnsi="Times New Roman" w:cs="Times New Roman"/>
          <w:color w:val="000000"/>
          <w:sz w:val="28"/>
          <w:szCs w:val="28"/>
          <w:lang w:eastAsia="ru-RU"/>
        </w:rPr>
        <w:t>разметка текста).</w:t>
      </w:r>
    </w:p>
    <w:p w:rsidR="00D94BBD" w:rsidRPr="00D94BBD" w:rsidRDefault="00D94BBD" w:rsidP="00D94BBD">
      <w:pPr>
        <w:spacing w:after="0"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8"/>
          <w:szCs w:val="28"/>
          <w:lang w:eastAsia="ru-RU"/>
        </w:rPr>
        <w:drawing>
          <wp:inline distT="0" distB="0" distL="0" distR="0">
            <wp:extent cx="219075" cy="123825"/>
            <wp:effectExtent l="0" t="0" r="9525" b="9525"/>
            <wp:docPr id="8" name="Рисунок 8" descr="http://www.rusnauka.com/39_FPN_2016/Pedagogica/5_217886.doc.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usnauka.com/39_FPN_2016/Pedagogica/5_217886.doc.files/image00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D94BBD">
        <w:rPr>
          <w:rFonts w:ascii="Times New Roman" w:eastAsia="Times New Roman" w:hAnsi="Times New Roman" w:cs="Times New Roman"/>
          <w:color w:val="000000"/>
          <w:sz w:val="28"/>
          <w:szCs w:val="28"/>
          <w:lang w:eastAsia="ru-RU"/>
        </w:rPr>
        <w:t> - “уже знал”, + “новое”, (-) –“думал иначе или не знал”</w:t>
      </w:r>
      <w:proofErr w:type="gramStart"/>
      <w:r w:rsidRPr="00D94BBD">
        <w:rPr>
          <w:rFonts w:ascii="Times New Roman" w:eastAsia="Times New Roman" w:hAnsi="Times New Roman" w:cs="Times New Roman"/>
          <w:color w:val="000000"/>
          <w:sz w:val="28"/>
          <w:szCs w:val="28"/>
          <w:lang w:eastAsia="ru-RU"/>
        </w:rPr>
        <w:t xml:space="preserve"> ,</w:t>
      </w:r>
      <w:proofErr w:type="gramEnd"/>
      <w:r w:rsidRPr="00D94BBD">
        <w:rPr>
          <w:rFonts w:ascii="Times New Roman" w:eastAsia="Times New Roman" w:hAnsi="Times New Roman" w:cs="Times New Roman"/>
          <w:color w:val="000000"/>
          <w:sz w:val="28"/>
          <w:szCs w:val="28"/>
          <w:lang w:eastAsia="ru-RU"/>
        </w:rPr>
        <w:t xml:space="preserve"> ?- не понял, есть вопросы итоговая таблица.</w:t>
      </w:r>
    </w:p>
    <w:tbl>
      <w:tblPr>
        <w:tblW w:w="0" w:type="auto"/>
        <w:jc w:val="center"/>
        <w:tblInd w:w="-438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6"/>
        <w:gridCol w:w="720"/>
        <w:gridCol w:w="900"/>
        <w:gridCol w:w="900"/>
      </w:tblGrid>
      <w:tr w:rsidR="00D94BBD" w:rsidRPr="00D94BBD" w:rsidTr="00D94BBD">
        <w:trPr>
          <w:jc w:val="center"/>
        </w:trPr>
        <w:tc>
          <w:tcPr>
            <w:tcW w:w="1056"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8"/>
                <w:szCs w:val="28"/>
                <w:lang w:eastAsia="ru-RU"/>
              </w:rPr>
              <w:drawing>
                <wp:inline distT="0" distB="0" distL="0" distR="0">
                  <wp:extent cx="219075" cy="123825"/>
                  <wp:effectExtent l="0" t="0" r="9525" b="9525"/>
                  <wp:docPr id="7" name="Рисунок 7" descr="http://www.rusnauka.com/39_FPN_2016/Pedagogica/5_217886.doc.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usnauka.com/39_FPN_2016/Pedagogica/5_217886.doc.files/image00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p>
        </w:tc>
        <w:tc>
          <w:tcPr>
            <w:tcW w:w="720"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w:t>
            </w:r>
          </w:p>
        </w:tc>
        <w:tc>
          <w:tcPr>
            <w:tcW w:w="900"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w:t>
            </w:r>
          </w:p>
        </w:tc>
        <w:tc>
          <w:tcPr>
            <w:tcW w:w="900"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w:t>
            </w:r>
          </w:p>
        </w:tc>
      </w:tr>
      <w:tr w:rsidR="00D94BBD" w:rsidRPr="00D94BBD" w:rsidTr="00D94BBD">
        <w:trPr>
          <w:jc w:val="center"/>
        </w:trPr>
        <w:tc>
          <w:tcPr>
            <w:tcW w:w="1056"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c>
          <w:tcPr>
            <w:tcW w:w="720"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c>
          <w:tcPr>
            <w:tcW w:w="900"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c>
          <w:tcPr>
            <w:tcW w:w="900"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r>
    </w:tbl>
    <w:p w:rsidR="00D94BBD" w:rsidRPr="00D94BBD" w:rsidRDefault="00D94BBD" w:rsidP="00D94BBD">
      <w:pPr>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3. Исследуйте факты, доказательства.</w:t>
      </w:r>
    </w:p>
    <w:p w:rsidR="00D94BBD" w:rsidRPr="00D94BBD" w:rsidRDefault="00D94BBD" w:rsidP="00D94BBD">
      <w:pPr>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4. Высказывайте свои предложения, мысли, идеи, а также считайтесь с другими мнениями.</w:t>
      </w:r>
    </w:p>
    <w:p w:rsidR="00D94BBD" w:rsidRPr="00D94BBD" w:rsidRDefault="00D94BBD" w:rsidP="00D94BBD">
      <w:pPr>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 xml:space="preserve">1.“Ромашка” </w:t>
      </w:r>
      <w:proofErr w:type="spellStart"/>
      <w:r w:rsidRPr="00D94BBD">
        <w:rPr>
          <w:rFonts w:ascii="Times New Roman" w:eastAsia="Times New Roman" w:hAnsi="Times New Roman" w:cs="Times New Roman"/>
          <w:color w:val="000000"/>
          <w:sz w:val="28"/>
          <w:szCs w:val="28"/>
          <w:lang w:eastAsia="ru-RU"/>
        </w:rPr>
        <w:t>Блума</w:t>
      </w:r>
      <w:proofErr w:type="spellEnd"/>
      <w:r w:rsidRPr="00D94BBD">
        <w:rPr>
          <w:rFonts w:ascii="Times New Roman" w:eastAsia="Times New Roman" w:hAnsi="Times New Roman" w:cs="Times New Roman"/>
          <w:color w:val="000000"/>
          <w:sz w:val="28"/>
          <w:szCs w:val="28"/>
          <w:lang w:eastAsia="ru-RU"/>
        </w:rPr>
        <w:t>. (как вариант домашнего задания) По теме составить вопросы, учитывая их назначение.</w:t>
      </w:r>
    </w:p>
    <w:p w:rsidR="00D94BBD" w:rsidRPr="00D94BBD" w:rsidRDefault="00D94BBD" w:rsidP="00D94BBD">
      <w:pPr>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noProof/>
          <w:color w:val="000000"/>
          <w:sz w:val="28"/>
          <w:szCs w:val="28"/>
          <w:lang w:eastAsia="ru-RU"/>
        </w:rPr>
        <w:drawing>
          <wp:inline distT="0" distB="0" distL="0" distR="0">
            <wp:extent cx="3438525" cy="1514475"/>
            <wp:effectExtent l="0" t="0" r="9525" b="9525"/>
            <wp:docPr id="6" name="Рисунок 6" descr="http://www.rusnauka.com/39_FPN_2016/Pedagogica/5_217886.doc.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rusnauka.com/39_FPN_2016/Pedagogica/5_217886.doc.files/image00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8525" cy="1514475"/>
                    </a:xfrm>
                    <a:prstGeom prst="rect">
                      <a:avLst/>
                    </a:prstGeom>
                    <a:noFill/>
                    <a:ln>
                      <a:noFill/>
                    </a:ln>
                  </pic:spPr>
                </pic:pic>
              </a:graphicData>
            </a:graphic>
          </wp:inline>
        </w:drawing>
      </w:r>
    </w:p>
    <w:p w:rsidR="00D94BBD" w:rsidRPr="00D94BBD" w:rsidRDefault="00D94BBD" w:rsidP="00D94BBD">
      <w:pPr>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2. Концептуальная таблица. (Сравнительный анализ)</w:t>
      </w:r>
    </w:p>
    <w:p w:rsidR="00D94BBD" w:rsidRPr="00D94BBD" w:rsidRDefault="00D94BBD" w:rsidP="00D94BBD">
      <w:pPr>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Тема “Функции”. Обобщающий урок. 9класс.</w:t>
      </w:r>
    </w:p>
    <w:p w:rsidR="00D94BBD" w:rsidRPr="00D94BBD" w:rsidRDefault="00D94BBD" w:rsidP="00D94BBD">
      <w:pPr>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Можно попросить учащихся заполнить таблицу, работая в группах. Затем провести обсуждение и сравнение результатов.</w:t>
      </w:r>
    </w:p>
    <w:tbl>
      <w:tblPr>
        <w:tblW w:w="9779" w:type="dxa"/>
        <w:jc w:val="center"/>
        <w:tblInd w:w="16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6"/>
        <w:gridCol w:w="1530"/>
        <w:gridCol w:w="1254"/>
        <w:gridCol w:w="1821"/>
        <w:gridCol w:w="701"/>
        <w:gridCol w:w="1108"/>
        <w:gridCol w:w="1499"/>
      </w:tblGrid>
      <w:tr w:rsidR="00D94BBD" w:rsidRPr="00D94BBD" w:rsidTr="00D94BBD">
        <w:trPr>
          <w:jc w:val="center"/>
        </w:trPr>
        <w:tc>
          <w:tcPr>
            <w:tcW w:w="1866"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Вид функции</w:t>
            </w:r>
          </w:p>
        </w:tc>
        <w:tc>
          <w:tcPr>
            <w:tcW w:w="1530"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Область определения</w:t>
            </w:r>
          </w:p>
        </w:tc>
        <w:tc>
          <w:tcPr>
            <w:tcW w:w="1254"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Область значений</w:t>
            </w:r>
          </w:p>
        </w:tc>
        <w:tc>
          <w:tcPr>
            <w:tcW w:w="1821"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Возрастание</w:t>
            </w:r>
          </w:p>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убывание</w:t>
            </w:r>
          </w:p>
        </w:tc>
        <w:tc>
          <w:tcPr>
            <w:tcW w:w="701"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У&gt;0</w:t>
            </w:r>
          </w:p>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Y&lt;0</w:t>
            </w:r>
          </w:p>
        </w:tc>
        <w:tc>
          <w:tcPr>
            <w:tcW w:w="0" w:type="auto"/>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Четность</w:t>
            </w:r>
          </w:p>
        </w:tc>
        <w:tc>
          <w:tcPr>
            <w:tcW w:w="1499"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Нули функции</w:t>
            </w:r>
          </w:p>
        </w:tc>
      </w:tr>
      <w:tr w:rsidR="00D94BBD" w:rsidRPr="00D94BBD" w:rsidTr="00D94BBD">
        <w:trPr>
          <w:jc w:val="center"/>
        </w:trPr>
        <w:tc>
          <w:tcPr>
            <w:tcW w:w="1866"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Линейная</w:t>
            </w:r>
          </w:p>
        </w:tc>
        <w:tc>
          <w:tcPr>
            <w:tcW w:w="1530"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c>
          <w:tcPr>
            <w:tcW w:w="1254"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c>
          <w:tcPr>
            <w:tcW w:w="1821"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c>
          <w:tcPr>
            <w:tcW w:w="701"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c>
          <w:tcPr>
            <w:tcW w:w="1499"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r>
      <w:tr w:rsidR="00D94BBD" w:rsidRPr="00D94BBD" w:rsidTr="00D94BBD">
        <w:trPr>
          <w:jc w:val="center"/>
        </w:trPr>
        <w:tc>
          <w:tcPr>
            <w:tcW w:w="1866"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Квадратичная</w:t>
            </w:r>
          </w:p>
        </w:tc>
        <w:tc>
          <w:tcPr>
            <w:tcW w:w="1530"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c>
          <w:tcPr>
            <w:tcW w:w="1254"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c>
          <w:tcPr>
            <w:tcW w:w="1821"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c>
          <w:tcPr>
            <w:tcW w:w="701"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c>
          <w:tcPr>
            <w:tcW w:w="1499"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r>
      <w:tr w:rsidR="00D94BBD" w:rsidRPr="00D94BBD" w:rsidTr="00D94BBD">
        <w:trPr>
          <w:jc w:val="center"/>
        </w:trPr>
        <w:tc>
          <w:tcPr>
            <w:tcW w:w="1866"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Степенная</w:t>
            </w:r>
          </w:p>
        </w:tc>
        <w:tc>
          <w:tcPr>
            <w:tcW w:w="1530"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c>
          <w:tcPr>
            <w:tcW w:w="1254"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c>
          <w:tcPr>
            <w:tcW w:w="1821"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c>
          <w:tcPr>
            <w:tcW w:w="701"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c>
          <w:tcPr>
            <w:tcW w:w="1499"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r>
      <w:tr w:rsidR="00D94BBD" w:rsidRPr="00D94BBD" w:rsidTr="00D94BBD">
        <w:trPr>
          <w:jc w:val="center"/>
        </w:trPr>
        <w:tc>
          <w:tcPr>
            <w:tcW w:w="1866"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А)</w:t>
            </w:r>
          </w:p>
        </w:tc>
        <w:tc>
          <w:tcPr>
            <w:tcW w:w="1530"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c>
          <w:tcPr>
            <w:tcW w:w="1254"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c>
          <w:tcPr>
            <w:tcW w:w="1821"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c>
          <w:tcPr>
            <w:tcW w:w="701"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c>
          <w:tcPr>
            <w:tcW w:w="1499"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r>
      <w:tr w:rsidR="00D94BBD" w:rsidRPr="00D94BBD" w:rsidTr="00D94BBD">
        <w:trPr>
          <w:jc w:val="center"/>
        </w:trPr>
        <w:tc>
          <w:tcPr>
            <w:tcW w:w="1866"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Б)</w:t>
            </w:r>
          </w:p>
        </w:tc>
        <w:tc>
          <w:tcPr>
            <w:tcW w:w="1530"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c>
          <w:tcPr>
            <w:tcW w:w="1254"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c>
          <w:tcPr>
            <w:tcW w:w="1821"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c>
          <w:tcPr>
            <w:tcW w:w="701"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c>
          <w:tcPr>
            <w:tcW w:w="1499"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r>
      <w:tr w:rsidR="00D94BBD" w:rsidRPr="00D94BBD" w:rsidTr="00D94BBD">
        <w:trPr>
          <w:jc w:val="center"/>
        </w:trPr>
        <w:tc>
          <w:tcPr>
            <w:tcW w:w="1866"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В)</w:t>
            </w:r>
          </w:p>
        </w:tc>
        <w:tc>
          <w:tcPr>
            <w:tcW w:w="1530"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c>
          <w:tcPr>
            <w:tcW w:w="1254"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c>
          <w:tcPr>
            <w:tcW w:w="1821"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c>
          <w:tcPr>
            <w:tcW w:w="701"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c>
          <w:tcPr>
            <w:tcW w:w="1499"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r>
    </w:tbl>
    <w:p w:rsidR="00D94BBD" w:rsidRPr="00D94BBD" w:rsidRDefault="00D94BBD" w:rsidP="00D94BBD">
      <w:pPr>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На уроке в 8классе с применением технологии развития критического мышления на тему «Окружность. Взаимное расположение прямой и окружности». Использую игру “Верю - не верю”. Цель игры: Вызвать интерес к изучению темы “окружность”, создать положительную мотивацию самостоятельного изучения текста по теме.</w:t>
      </w:r>
    </w:p>
    <w:p w:rsidR="00D94BBD" w:rsidRPr="00D94BBD" w:rsidRDefault="00D94BBD" w:rsidP="00D94BBD">
      <w:pPr>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Проводится в начале урока, после сообщения темы.</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5"/>
        <w:gridCol w:w="1346"/>
      </w:tblGrid>
      <w:tr w:rsidR="00D94BBD" w:rsidRPr="00D94BBD" w:rsidTr="00D94BBD">
        <w:trPr>
          <w:trHeight w:val="138"/>
          <w:jc w:val="center"/>
        </w:trPr>
        <w:tc>
          <w:tcPr>
            <w:tcW w:w="8205"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138" w:lineRule="atLeast"/>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Вопрос</w:t>
            </w:r>
          </w:p>
        </w:tc>
        <w:tc>
          <w:tcPr>
            <w:tcW w:w="1365"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верю,</w:t>
            </w:r>
          </w:p>
          <w:p w:rsidR="00D94BBD" w:rsidRPr="00D94BBD" w:rsidRDefault="00D94BBD" w:rsidP="00D94BBD">
            <w:pPr>
              <w:spacing w:after="0" w:line="138" w:lineRule="atLeast"/>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не верю</w:t>
            </w:r>
          </w:p>
        </w:tc>
      </w:tr>
      <w:tr w:rsidR="00D94BBD" w:rsidRPr="00D94BBD" w:rsidTr="00D94BBD">
        <w:trPr>
          <w:trHeight w:val="316"/>
          <w:jc w:val="center"/>
        </w:trPr>
        <w:tc>
          <w:tcPr>
            <w:tcW w:w="8205"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lastRenderedPageBreak/>
              <w:t>1. Верите ли вы, что самая простая из кривых линий – окружность?</w:t>
            </w:r>
          </w:p>
        </w:tc>
        <w:tc>
          <w:tcPr>
            <w:tcW w:w="1365"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r>
      <w:tr w:rsidR="00D94BBD" w:rsidRPr="00D94BBD" w:rsidTr="00D94BBD">
        <w:trPr>
          <w:trHeight w:val="603"/>
          <w:jc w:val="center"/>
        </w:trPr>
        <w:tc>
          <w:tcPr>
            <w:tcW w:w="8205"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2. Верите ли вы, что древние индийцы считали самым важным элементом окружности радиус, хотя не знали такого слова?</w:t>
            </w:r>
          </w:p>
        </w:tc>
        <w:tc>
          <w:tcPr>
            <w:tcW w:w="1365"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r>
      <w:tr w:rsidR="00D94BBD" w:rsidRPr="00D94BBD" w:rsidTr="00D94BBD">
        <w:trPr>
          <w:trHeight w:val="617"/>
          <w:jc w:val="center"/>
        </w:trPr>
        <w:tc>
          <w:tcPr>
            <w:tcW w:w="8205"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3. Верите ли вы, что впервые термин “радиус” встречается лишь в 16 веке?</w:t>
            </w:r>
          </w:p>
        </w:tc>
        <w:tc>
          <w:tcPr>
            <w:tcW w:w="1365"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r>
      <w:tr w:rsidR="00D94BBD" w:rsidRPr="00D94BBD" w:rsidTr="00D94BBD">
        <w:trPr>
          <w:trHeight w:val="316"/>
          <w:jc w:val="center"/>
        </w:trPr>
        <w:tc>
          <w:tcPr>
            <w:tcW w:w="8205"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4. Верите ли вы, что в переводе с латинского радиус означает “луч”?</w:t>
            </w:r>
          </w:p>
        </w:tc>
        <w:tc>
          <w:tcPr>
            <w:tcW w:w="1365"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r>
      <w:tr w:rsidR="00D94BBD" w:rsidRPr="00D94BBD" w:rsidTr="00D94BBD">
        <w:trPr>
          <w:trHeight w:val="617"/>
          <w:jc w:val="center"/>
        </w:trPr>
        <w:tc>
          <w:tcPr>
            <w:tcW w:w="8205"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5. Верите ли вы, что при заданном периметре именно окружность ограничивает наибольшую площадь?</w:t>
            </w:r>
          </w:p>
        </w:tc>
        <w:tc>
          <w:tcPr>
            <w:tcW w:w="1365"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r>
      <w:tr w:rsidR="00D94BBD" w:rsidRPr="00D94BBD" w:rsidTr="00D94BBD">
        <w:trPr>
          <w:trHeight w:val="617"/>
          <w:jc w:val="center"/>
        </w:trPr>
        <w:tc>
          <w:tcPr>
            <w:tcW w:w="8205"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6. Верите ли вы, что в русском языке слово “круглый” означает высшую степень чего-либо?</w:t>
            </w:r>
          </w:p>
        </w:tc>
        <w:tc>
          <w:tcPr>
            <w:tcW w:w="1365"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r>
      <w:tr w:rsidR="00D94BBD" w:rsidRPr="00D94BBD" w:rsidTr="00D94BBD">
        <w:trPr>
          <w:trHeight w:val="617"/>
          <w:jc w:val="center"/>
        </w:trPr>
        <w:tc>
          <w:tcPr>
            <w:tcW w:w="8205"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7. Верите ли вы, что выражение “ходить по кругу” когда-то означало “прогресс”?</w:t>
            </w:r>
          </w:p>
        </w:tc>
        <w:tc>
          <w:tcPr>
            <w:tcW w:w="1365"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r>
      <w:tr w:rsidR="00D94BBD" w:rsidRPr="00D94BBD" w:rsidTr="00D94BBD">
        <w:trPr>
          <w:trHeight w:val="617"/>
          <w:jc w:val="center"/>
        </w:trPr>
        <w:tc>
          <w:tcPr>
            <w:tcW w:w="8205"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8. Верите ли вы, что хорда в переводе с греческого означает “струна”?</w:t>
            </w:r>
          </w:p>
        </w:tc>
        <w:tc>
          <w:tcPr>
            <w:tcW w:w="1365"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r>
      <w:tr w:rsidR="00D94BBD" w:rsidRPr="00D94BBD" w:rsidTr="00D94BBD">
        <w:trPr>
          <w:trHeight w:val="617"/>
          <w:jc w:val="center"/>
        </w:trPr>
        <w:tc>
          <w:tcPr>
            <w:tcW w:w="8205"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9. Верите ли вы, что определение “касательной” уже есть в первом учебнике геометрии - “Начала” Евклида?</w:t>
            </w:r>
          </w:p>
        </w:tc>
        <w:tc>
          <w:tcPr>
            <w:tcW w:w="1365"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w:t>
            </w:r>
          </w:p>
        </w:tc>
      </w:tr>
    </w:tbl>
    <w:p w:rsidR="00D94BBD" w:rsidRPr="00D94BBD" w:rsidRDefault="00D94BBD" w:rsidP="00D94BBD">
      <w:pPr>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При изучении темы, можно использовать задание «сформулируйте геометрические определения понятий, используя ключевые слова».</w:t>
      </w:r>
    </w:p>
    <w:tbl>
      <w:tblPr>
        <w:tblW w:w="9636" w:type="dxa"/>
        <w:jc w:val="center"/>
        <w:tblInd w:w="-5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5"/>
        <w:gridCol w:w="1065"/>
        <w:gridCol w:w="2434"/>
        <w:gridCol w:w="5332"/>
      </w:tblGrid>
      <w:tr w:rsidR="00D94BBD" w:rsidRPr="00D94BBD" w:rsidTr="00D94BBD">
        <w:trPr>
          <w:trHeight w:val="564"/>
          <w:jc w:val="center"/>
        </w:trPr>
        <w:tc>
          <w:tcPr>
            <w:tcW w:w="805"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рисунок</w:t>
            </w:r>
          </w:p>
        </w:tc>
        <w:tc>
          <w:tcPr>
            <w:tcW w:w="0" w:type="auto"/>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Определяемое понятие</w:t>
            </w:r>
          </w:p>
        </w:tc>
        <w:tc>
          <w:tcPr>
            <w:tcW w:w="5332"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Используемые ключевые понятия</w:t>
            </w:r>
          </w:p>
        </w:tc>
      </w:tr>
      <w:tr w:rsidR="00D94BBD" w:rsidRPr="00D94BBD" w:rsidTr="00D94BBD">
        <w:trPr>
          <w:trHeight w:val="879"/>
          <w:jc w:val="center"/>
        </w:trPr>
        <w:tc>
          <w:tcPr>
            <w:tcW w:w="805"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8"/>
                <w:szCs w:val="28"/>
                <w:lang w:eastAsia="ru-RU"/>
              </w:rPr>
              <w:drawing>
                <wp:inline distT="0" distB="0" distL="0" distR="0">
                  <wp:extent cx="600075" cy="657225"/>
                  <wp:effectExtent l="0" t="0" r="9525" b="9525"/>
                  <wp:docPr id="5" name="Рисунок 5" descr="http://www.rusnauka.com/39_FPN_2016/Pedagogica/5_217886.doc.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rusnauka.com/39_FPN_2016/Pedagogica/5_217886.doc.files/image008.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Окружность</w:t>
            </w:r>
          </w:p>
        </w:tc>
        <w:tc>
          <w:tcPr>
            <w:tcW w:w="5332"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Точки плоскости, одинаковое расстояние, точка - центр.</w:t>
            </w:r>
          </w:p>
        </w:tc>
      </w:tr>
      <w:tr w:rsidR="00D94BBD" w:rsidRPr="00D94BBD" w:rsidTr="00D94BBD">
        <w:trPr>
          <w:trHeight w:val="1076"/>
          <w:jc w:val="center"/>
        </w:trPr>
        <w:tc>
          <w:tcPr>
            <w:tcW w:w="805"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8"/>
                <w:szCs w:val="28"/>
                <w:lang w:eastAsia="ru-RU"/>
              </w:rPr>
              <w:drawing>
                <wp:inline distT="0" distB="0" distL="0" distR="0">
                  <wp:extent cx="657225" cy="685800"/>
                  <wp:effectExtent l="0" t="0" r="9525" b="0"/>
                  <wp:docPr id="4" name="Рисунок 4" descr="http://www.rusnauka.com/39_FPN_2016/Pedagogica/5_217886.doc.files/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usnauka.com/39_FPN_2016/Pedagogica/5_217886.doc.files/image01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225" cy="6858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радиус</w:t>
            </w:r>
          </w:p>
        </w:tc>
        <w:tc>
          <w:tcPr>
            <w:tcW w:w="5332"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Точки окружности, центр окружности, отрезок.</w:t>
            </w:r>
          </w:p>
        </w:tc>
      </w:tr>
      <w:tr w:rsidR="00D94BBD" w:rsidRPr="00D94BBD" w:rsidTr="00D94BBD">
        <w:trPr>
          <w:trHeight w:val="1037"/>
          <w:jc w:val="center"/>
        </w:trPr>
        <w:tc>
          <w:tcPr>
            <w:tcW w:w="805"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8"/>
                <w:szCs w:val="28"/>
                <w:lang w:eastAsia="ru-RU"/>
              </w:rPr>
              <w:drawing>
                <wp:inline distT="0" distB="0" distL="0" distR="0">
                  <wp:extent cx="638175" cy="666750"/>
                  <wp:effectExtent l="0" t="0" r="9525" b="0"/>
                  <wp:docPr id="3" name="Рисунок 3" descr="http://www.rusnauka.com/39_FPN_2016/Pedagogica/5_217886.doc.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rusnauka.com/39_FPN_2016/Pedagogica/5_217886.doc.files/image0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175" cy="6667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Хорда</w:t>
            </w:r>
          </w:p>
        </w:tc>
        <w:tc>
          <w:tcPr>
            <w:tcW w:w="5332"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Отрезок, точки окружности.</w:t>
            </w:r>
          </w:p>
        </w:tc>
      </w:tr>
      <w:tr w:rsidR="00D94BBD" w:rsidRPr="00D94BBD" w:rsidTr="00D94BBD">
        <w:trPr>
          <w:trHeight w:val="986"/>
          <w:jc w:val="center"/>
        </w:trPr>
        <w:tc>
          <w:tcPr>
            <w:tcW w:w="805"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8"/>
                <w:szCs w:val="28"/>
                <w:lang w:eastAsia="ru-RU"/>
              </w:rPr>
              <w:drawing>
                <wp:inline distT="0" distB="0" distL="0" distR="0">
                  <wp:extent cx="628650" cy="609600"/>
                  <wp:effectExtent l="0" t="0" r="0" b="0"/>
                  <wp:docPr id="2" name="Рисунок 2" descr="http://www.rusnauka.com/39_FPN_2016/Pedagogica/5_217886.doc.files/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rusnauka.com/39_FPN_2016/Pedagogica/5_217886.doc.files/image01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Диаметр</w:t>
            </w:r>
          </w:p>
        </w:tc>
        <w:tc>
          <w:tcPr>
            <w:tcW w:w="5332"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Хорда окружности, центр окружности.</w:t>
            </w:r>
          </w:p>
        </w:tc>
      </w:tr>
    </w:tbl>
    <w:p w:rsidR="00D94BBD" w:rsidRPr="00D94BBD" w:rsidRDefault="00D94BBD" w:rsidP="00D94BBD">
      <w:pPr>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Задание исследовательского характера способствуют развитию навыков критического мышления. Например: рассмотрите прямую m, точку М вне её и отрезок МК.</w:t>
      </w:r>
    </w:p>
    <w:p w:rsidR="00D94BBD" w:rsidRPr="00D94BBD" w:rsidRDefault="00D94BBD" w:rsidP="00D94BBD">
      <w:pPr>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Постройте в тетради три окружности с центром в точке М:</w:t>
      </w:r>
    </w:p>
    <w:p w:rsidR="00D94BBD" w:rsidRPr="00D94BBD" w:rsidRDefault="00D94BBD" w:rsidP="00D94BBD">
      <w:pPr>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1. Радиус окружности r &lt; MK                             </w:t>
      </w:r>
    </w:p>
    <w:p w:rsidR="00D94BBD" w:rsidRPr="00D94BBD" w:rsidRDefault="00D94BBD" w:rsidP="00D94BBD">
      <w:pPr>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2. Радиус окружности r = MK                       </w:t>
      </w:r>
      <w:r>
        <w:rPr>
          <w:rFonts w:ascii="Times New Roman" w:eastAsia="Times New Roman" w:hAnsi="Times New Roman" w:cs="Times New Roman"/>
          <w:noProof/>
          <w:color w:val="000000"/>
          <w:sz w:val="28"/>
          <w:szCs w:val="28"/>
          <w:lang w:eastAsia="ru-RU"/>
        </w:rPr>
        <w:drawing>
          <wp:inline distT="0" distB="0" distL="0" distR="0">
            <wp:extent cx="1609725" cy="657225"/>
            <wp:effectExtent l="0" t="0" r="9525" b="9525"/>
            <wp:docPr id="1" name="Рисунок 1" descr="http://www.rusnauka.com/39_FPN_2016/Pedagogica/5_217886.doc.files/image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rusnauka.com/39_FPN_2016/Pedagogica/5_217886.doc.files/image01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9725" cy="657225"/>
                    </a:xfrm>
                    <a:prstGeom prst="rect">
                      <a:avLst/>
                    </a:prstGeom>
                    <a:noFill/>
                    <a:ln>
                      <a:noFill/>
                    </a:ln>
                  </pic:spPr>
                </pic:pic>
              </a:graphicData>
            </a:graphic>
          </wp:inline>
        </w:drawing>
      </w:r>
    </w:p>
    <w:p w:rsidR="00D94BBD" w:rsidRPr="00D94BBD" w:rsidRDefault="00D94BBD" w:rsidP="00D94BBD">
      <w:pPr>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3. Радиус окружности r &gt;MK</w:t>
      </w:r>
    </w:p>
    <w:p w:rsidR="00D94BBD" w:rsidRPr="00D94BBD" w:rsidRDefault="00D94BBD" w:rsidP="00D94BBD">
      <w:pPr>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lastRenderedPageBreak/>
        <w:t xml:space="preserve">Дайте определение расстояния от точки </w:t>
      </w:r>
      <w:proofErr w:type="gramStart"/>
      <w:r w:rsidRPr="00D94BBD">
        <w:rPr>
          <w:rFonts w:ascii="Times New Roman" w:eastAsia="Times New Roman" w:hAnsi="Times New Roman" w:cs="Times New Roman"/>
          <w:color w:val="000000"/>
          <w:sz w:val="28"/>
          <w:szCs w:val="28"/>
          <w:lang w:eastAsia="ru-RU"/>
        </w:rPr>
        <w:t>до</w:t>
      </w:r>
      <w:proofErr w:type="gramEnd"/>
      <w:r w:rsidRPr="00D94BBD">
        <w:rPr>
          <w:rFonts w:ascii="Times New Roman" w:eastAsia="Times New Roman" w:hAnsi="Times New Roman" w:cs="Times New Roman"/>
          <w:color w:val="000000"/>
          <w:sz w:val="28"/>
          <w:szCs w:val="28"/>
          <w:lang w:eastAsia="ru-RU"/>
        </w:rPr>
        <w:t xml:space="preserve"> прямой: Расстояние от точки </w:t>
      </w:r>
      <w:proofErr w:type="gramStart"/>
      <w:r w:rsidRPr="00D94BBD">
        <w:rPr>
          <w:rFonts w:ascii="Times New Roman" w:eastAsia="Times New Roman" w:hAnsi="Times New Roman" w:cs="Times New Roman"/>
          <w:color w:val="000000"/>
          <w:sz w:val="28"/>
          <w:szCs w:val="28"/>
          <w:lang w:eastAsia="ru-RU"/>
        </w:rPr>
        <w:t>до</w:t>
      </w:r>
      <w:proofErr w:type="gramEnd"/>
      <w:r w:rsidRPr="00D94BBD">
        <w:rPr>
          <w:rFonts w:ascii="Times New Roman" w:eastAsia="Times New Roman" w:hAnsi="Times New Roman" w:cs="Times New Roman"/>
          <w:color w:val="000000"/>
          <w:sz w:val="28"/>
          <w:szCs w:val="28"/>
          <w:lang w:eastAsia="ru-RU"/>
        </w:rPr>
        <w:t xml:space="preserve"> прямой – это________________________________________________</w:t>
      </w:r>
    </w:p>
    <w:p w:rsidR="00D94BBD" w:rsidRPr="00D94BBD" w:rsidRDefault="00D94BBD" w:rsidP="00D94BBD">
      <w:pPr>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 xml:space="preserve">Сделайте вывод о взаимном расположении прямой и окружности, в зависимости от радиуса и расстояния от центра </w:t>
      </w:r>
      <w:proofErr w:type="gramStart"/>
      <w:r w:rsidRPr="00D94BBD">
        <w:rPr>
          <w:rFonts w:ascii="Times New Roman" w:eastAsia="Times New Roman" w:hAnsi="Times New Roman" w:cs="Times New Roman"/>
          <w:color w:val="000000"/>
          <w:sz w:val="28"/>
          <w:szCs w:val="28"/>
          <w:lang w:eastAsia="ru-RU"/>
        </w:rPr>
        <w:t>до</w:t>
      </w:r>
      <w:proofErr w:type="gramEnd"/>
      <w:r w:rsidRPr="00D94BBD">
        <w:rPr>
          <w:rFonts w:ascii="Times New Roman" w:eastAsia="Times New Roman" w:hAnsi="Times New Roman" w:cs="Times New Roman"/>
          <w:color w:val="000000"/>
          <w:sz w:val="28"/>
          <w:szCs w:val="28"/>
          <w:lang w:eastAsia="ru-RU"/>
        </w:rPr>
        <w:t xml:space="preserve"> прямой.</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9"/>
        <w:gridCol w:w="3454"/>
        <w:gridCol w:w="2958"/>
      </w:tblGrid>
      <w:tr w:rsidR="00D94BBD" w:rsidRPr="00D94BBD" w:rsidTr="00D94BBD">
        <w:tc>
          <w:tcPr>
            <w:tcW w:w="3068"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xml:space="preserve">Радиус окружности меньше расстояния от центра окружности </w:t>
            </w:r>
            <w:proofErr w:type="gramStart"/>
            <w:r w:rsidRPr="00D94BBD">
              <w:rPr>
                <w:rFonts w:ascii="Times New Roman" w:eastAsia="Times New Roman" w:hAnsi="Times New Roman" w:cs="Times New Roman"/>
                <w:sz w:val="28"/>
                <w:szCs w:val="28"/>
                <w:lang w:eastAsia="ru-RU"/>
              </w:rPr>
              <w:t>до</w:t>
            </w:r>
            <w:proofErr w:type="gramEnd"/>
            <w:r w:rsidRPr="00D94BBD">
              <w:rPr>
                <w:rFonts w:ascii="Times New Roman" w:eastAsia="Times New Roman" w:hAnsi="Times New Roman" w:cs="Times New Roman"/>
                <w:sz w:val="28"/>
                <w:szCs w:val="28"/>
                <w:lang w:eastAsia="ru-RU"/>
              </w:rPr>
              <w:t xml:space="preserve"> прямой</w:t>
            </w:r>
          </w:p>
        </w:tc>
        <w:tc>
          <w:tcPr>
            <w:tcW w:w="3600"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xml:space="preserve">Радиус окружности больше расстояния от центра окружности </w:t>
            </w:r>
            <w:proofErr w:type="gramStart"/>
            <w:r w:rsidRPr="00D94BBD">
              <w:rPr>
                <w:rFonts w:ascii="Times New Roman" w:eastAsia="Times New Roman" w:hAnsi="Times New Roman" w:cs="Times New Roman"/>
                <w:sz w:val="28"/>
                <w:szCs w:val="28"/>
                <w:lang w:eastAsia="ru-RU"/>
              </w:rPr>
              <w:t>до</w:t>
            </w:r>
            <w:proofErr w:type="gramEnd"/>
            <w:r w:rsidRPr="00D94BBD">
              <w:rPr>
                <w:rFonts w:ascii="Times New Roman" w:eastAsia="Times New Roman" w:hAnsi="Times New Roman" w:cs="Times New Roman"/>
                <w:sz w:val="28"/>
                <w:szCs w:val="28"/>
                <w:lang w:eastAsia="ru-RU"/>
              </w:rPr>
              <w:t xml:space="preserve"> прямой</w:t>
            </w:r>
          </w:p>
        </w:tc>
        <w:tc>
          <w:tcPr>
            <w:tcW w:w="3068"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 xml:space="preserve">Радиус окружности равен расстоянию от центра окружности </w:t>
            </w:r>
            <w:proofErr w:type="gramStart"/>
            <w:r w:rsidRPr="00D94BBD">
              <w:rPr>
                <w:rFonts w:ascii="Times New Roman" w:eastAsia="Times New Roman" w:hAnsi="Times New Roman" w:cs="Times New Roman"/>
                <w:sz w:val="28"/>
                <w:szCs w:val="28"/>
                <w:lang w:eastAsia="ru-RU"/>
              </w:rPr>
              <w:t>до</w:t>
            </w:r>
            <w:proofErr w:type="gramEnd"/>
            <w:r w:rsidRPr="00D94BBD">
              <w:rPr>
                <w:rFonts w:ascii="Times New Roman" w:eastAsia="Times New Roman" w:hAnsi="Times New Roman" w:cs="Times New Roman"/>
                <w:sz w:val="28"/>
                <w:szCs w:val="28"/>
                <w:lang w:eastAsia="ru-RU"/>
              </w:rPr>
              <w:t xml:space="preserve"> прямой</w:t>
            </w:r>
          </w:p>
        </w:tc>
      </w:tr>
      <w:tr w:rsidR="00D94BBD" w:rsidRPr="00D94BBD" w:rsidTr="00D94BBD">
        <w:tc>
          <w:tcPr>
            <w:tcW w:w="3068"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Прямая и окружность ……….</w:t>
            </w:r>
          </w:p>
        </w:tc>
        <w:tc>
          <w:tcPr>
            <w:tcW w:w="3600"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Прямая и окружность ……….</w:t>
            </w:r>
          </w:p>
        </w:tc>
        <w:tc>
          <w:tcPr>
            <w:tcW w:w="3068" w:type="dxa"/>
            <w:tcBorders>
              <w:top w:val="outset" w:sz="6" w:space="0" w:color="auto"/>
              <w:left w:val="outset" w:sz="6" w:space="0" w:color="auto"/>
              <w:bottom w:val="outset" w:sz="6" w:space="0" w:color="auto"/>
              <w:right w:val="outset" w:sz="6" w:space="0" w:color="auto"/>
            </w:tcBorders>
            <w:hideMark/>
          </w:tcPr>
          <w:p w:rsidR="00D94BBD" w:rsidRPr="00D94BBD" w:rsidRDefault="00D94BBD" w:rsidP="00D94BBD">
            <w:pPr>
              <w:spacing w:after="0" w:line="240" w:lineRule="auto"/>
              <w:jc w:val="both"/>
              <w:rPr>
                <w:rFonts w:ascii="Times New Roman" w:eastAsia="Times New Roman" w:hAnsi="Times New Roman" w:cs="Times New Roman"/>
                <w:sz w:val="24"/>
                <w:szCs w:val="24"/>
                <w:lang w:eastAsia="ru-RU"/>
              </w:rPr>
            </w:pPr>
            <w:r w:rsidRPr="00D94BBD">
              <w:rPr>
                <w:rFonts w:ascii="Times New Roman" w:eastAsia="Times New Roman" w:hAnsi="Times New Roman" w:cs="Times New Roman"/>
                <w:sz w:val="28"/>
                <w:szCs w:val="28"/>
                <w:lang w:eastAsia="ru-RU"/>
              </w:rPr>
              <w:t>Прямая и окружность ……….</w:t>
            </w:r>
          </w:p>
        </w:tc>
      </w:tr>
    </w:tbl>
    <w:p w:rsidR="00D94BBD" w:rsidRPr="00D94BBD" w:rsidRDefault="00D94BBD" w:rsidP="00D94BBD">
      <w:pPr>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После выполнения задания можно обсудить это в группе или парами.</w:t>
      </w:r>
    </w:p>
    <w:p w:rsidR="00D94BBD" w:rsidRPr="00D94BBD" w:rsidRDefault="00D94BBD" w:rsidP="00D94BBD">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   Технология развития критического мышления  основана на творческом сотрудничестве ученика и учителя, на развитии у школьников аналитического подхода к любому материалу.</w:t>
      </w:r>
    </w:p>
    <w:p w:rsidR="00D94BBD" w:rsidRPr="00D94BBD" w:rsidRDefault="00D94BBD" w:rsidP="00D94BBD">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     </w:t>
      </w:r>
      <w:r w:rsidRPr="00D94BBD">
        <w:rPr>
          <w:rFonts w:ascii="Times New Roman" w:eastAsia="Times New Roman" w:hAnsi="Times New Roman" w:cs="Times New Roman"/>
          <w:color w:val="000000"/>
          <w:sz w:val="28"/>
          <w:szCs w:val="28"/>
          <w:shd w:val="clear" w:color="auto" w:fill="FFFFFF"/>
          <w:lang w:eastAsia="ru-RU"/>
        </w:rPr>
        <w:t xml:space="preserve">Современная жизнь устанавливает свои приоритеты: не простое знание фактов, не умения, как таковые, а способность пользоваться приобретённым навыком; не объём информации, а умение получать её и моделировать; не </w:t>
      </w:r>
      <w:proofErr w:type="spellStart"/>
      <w:r w:rsidRPr="00D94BBD">
        <w:rPr>
          <w:rFonts w:ascii="Times New Roman" w:eastAsia="Times New Roman" w:hAnsi="Times New Roman" w:cs="Times New Roman"/>
          <w:color w:val="000000"/>
          <w:sz w:val="28"/>
          <w:szCs w:val="28"/>
          <w:shd w:val="clear" w:color="auto" w:fill="FFFFFF"/>
          <w:lang w:eastAsia="ru-RU"/>
        </w:rPr>
        <w:t>потребительство</w:t>
      </w:r>
      <w:proofErr w:type="spellEnd"/>
      <w:r w:rsidRPr="00D94BBD">
        <w:rPr>
          <w:rFonts w:ascii="Times New Roman" w:eastAsia="Times New Roman" w:hAnsi="Times New Roman" w:cs="Times New Roman"/>
          <w:color w:val="000000"/>
          <w:sz w:val="28"/>
          <w:szCs w:val="28"/>
          <w:shd w:val="clear" w:color="auto" w:fill="FFFFFF"/>
          <w:lang w:eastAsia="ru-RU"/>
        </w:rPr>
        <w:t>, а созидание и сотрудничество. Органичное включение работы по технологии развития критического мышления в систему школьного образования даёт возможность личностного роста, ведь такая работа обращена, прежде всего,  к ребёнку, к его индивидуальности.</w:t>
      </w:r>
    </w:p>
    <w:p w:rsidR="00D94BBD" w:rsidRPr="00D94BBD" w:rsidRDefault="00D94BBD" w:rsidP="00D94BBD">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94BBD">
        <w:rPr>
          <w:rFonts w:ascii="Calibri" w:eastAsia="Times New Roman" w:hAnsi="Calibri" w:cs="Calibri"/>
          <w:color w:val="000000"/>
          <w:sz w:val="28"/>
          <w:szCs w:val="28"/>
          <w:lang w:eastAsia="ru-RU"/>
        </w:rPr>
        <w:t> </w:t>
      </w:r>
    </w:p>
    <w:p w:rsidR="00D94BBD" w:rsidRPr="00D94BBD" w:rsidRDefault="00D94BBD" w:rsidP="00D94BBD">
      <w:pPr>
        <w:spacing w:after="0" w:line="240" w:lineRule="auto"/>
        <w:jc w:val="both"/>
        <w:rPr>
          <w:rFonts w:ascii="Times New Roman" w:eastAsia="Times New Roman" w:hAnsi="Times New Roman" w:cs="Times New Roman"/>
          <w:color w:val="000000"/>
          <w:sz w:val="27"/>
          <w:szCs w:val="27"/>
          <w:lang w:eastAsia="ru-RU"/>
        </w:rPr>
      </w:pPr>
      <w:r w:rsidRPr="00D94BBD">
        <w:rPr>
          <w:rFonts w:ascii="Times New Roman" w:eastAsia="Times New Roman" w:hAnsi="Times New Roman" w:cs="Times New Roman"/>
          <w:color w:val="000000"/>
          <w:sz w:val="28"/>
          <w:szCs w:val="28"/>
          <w:lang w:eastAsia="ru-RU"/>
        </w:rPr>
        <w:t> </w:t>
      </w:r>
    </w:p>
    <w:p w:rsidR="00D94BBD" w:rsidRPr="00D94BBD" w:rsidRDefault="00D94BBD" w:rsidP="00D94BBD">
      <w:pPr>
        <w:spacing w:after="0" w:line="240" w:lineRule="auto"/>
        <w:jc w:val="both"/>
        <w:rPr>
          <w:rFonts w:ascii="Times New Roman" w:eastAsia="Times New Roman" w:hAnsi="Times New Roman" w:cs="Times New Roman"/>
          <w:color w:val="000000"/>
          <w:sz w:val="27"/>
          <w:szCs w:val="27"/>
          <w:lang w:eastAsia="ru-RU"/>
        </w:rPr>
      </w:pPr>
      <w:bookmarkStart w:id="0" w:name="_GoBack"/>
      <w:bookmarkEnd w:id="0"/>
      <w:r w:rsidRPr="00D94BBD">
        <w:rPr>
          <w:rFonts w:ascii="Times New Roman" w:eastAsia="Times New Roman" w:hAnsi="Times New Roman" w:cs="Times New Roman"/>
          <w:color w:val="000000"/>
          <w:sz w:val="28"/>
          <w:szCs w:val="28"/>
          <w:lang w:eastAsia="ru-RU"/>
        </w:rPr>
        <w:t> </w:t>
      </w:r>
    </w:p>
    <w:p w:rsidR="00CD5310" w:rsidRDefault="00CD5310"/>
    <w:sectPr w:rsidR="00CD53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BBD"/>
    <w:rsid w:val="00CD5310"/>
    <w:rsid w:val="00D94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c27c6">
    <w:name w:val="c8c27c6"/>
    <w:basedOn w:val="a"/>
    <w:rsid w:val="00D94B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94BBD"/>
  </w:style>
  <w:style w:type="paragraph" w:customStyle="1" w:styleId="c8c6c27">
    <w:name w:val="c8c6c27"/>
    <w:basedOn w:val="a"/>
    <w:rsid w:val="00D94B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D94B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D94BBD"/>
  </w:style>
  <w:style w:type="character" w:customStyle="1" w:styleId="c9c51">
    <w:name w:val="c9c51"/>
    <w:basedOn w:val="a0"/>
    <w:rsid w:val="00D94BBD"/>
  </w:style>
  <w:style w:type="character" w:customStyle="1" w:styleId="c11">
    <w:name w:val="c11"/>
    <w:basedOn w:val="a0"/>
    <w:rsid w:val="00D94BBD"/>
  </w:style>
  <w:style w:type="character" w:customStyle="1" w:styleId="c9">
    <w:name w:val="c9"/>
    <w:basedOn w:val="a0"/>
    <w:rsid w:val="00D94BBD"/>
  </w:style>
  <w:style w:type="character" w:customStyle="1" w:styleId="apple-converted-space">
    <w:name w:val="apple-converted-space"/>
    <w:basedOn w:val="a0"/>
    <w:rsid w:val="00D94BBD"/>
  </w:style>
  <w:style w:type="character" w:customStyle="1" w:styleId="c5c14">
    <w:name w:val="c5c14"/>
    <w:basedOn w:val="a0"/>
    <w:rsid w:val="00D94BBD"/>
  </w:style>
  <w:style w:type="paragraph" w:styleId="a3">
    <w:name w:val="Balloon Text"/>
    <w:basedOn w:val="a"/>
    <w:link w:val="a4"/>
    <w:uiPriority w:val="99"/>
    <w:semiHidden/>
    <w:unhideWhenUsed/>
    <w:rsid w:val="00D94B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4B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c27c6">
    <w:name w:val="c8c27c6"/>
    <w:basedOn w:val="a"/>
    <w:rsid w:val="00D94B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94BBD"/>
  </w:style>
  <w:style w:type="paragraph" w:customStyle="1" w:styleId="c8c6c27">
    <w:name w:val="c8c6c27"/>
    <w:basedOn w:val="a"/>
    <w:rsid w:val="00D94B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D94B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D94BBD"/>
  </w:style>
  <w:style w:type="character" w:customStyle="1" w:styleId="c9c51">
    <w:name w:val="c9c51"/>
    <w:basedOn w:val="a0"/>
    <w:rsid w:val="00D94BBD"/>
  </w:style>
  <w:style w:type="character" w:customStyle="1" w:styleId="c11">
    <w:name w:val="c11"/>
    <w:basedOn w:val="a0"/>
    <w:rsid w:val="00D94BBD"/>
  </w:style>
  <w:style w:type="character" w:customStyle="1" w:styleId="c9">
    <w:name w:val="c9"/>
    <w:basedOn w:val="a0"/>
    <w:rsid w:val="00D94BBD"/>
  </w:style>
  <w:style w:type="character" w:customStyle="1" w:styleId="apple-converted-space">
    <w:name w:val="apple-converted-space"/>
    <w:basedOn w:val="a0"/>
    <w:rsid w:val="00D94BBD"/>
  </w:style>
  <w:style w:type="character" w:customStyle="1" w:styleId="c5c14">
    <w:name w:val="c5c14"/>
    <w:basedOn w:val="a0"/>
    <w:rsid w:val="00D94BBD"/>
  </w:style>
  <w:style w:type="paragraph" w:styleId="a3">
    <w:name w:val="Balloon Text"/>
    <w:basedOn w:val="a"/>
    <w:link w:val="a4"/>
    <w:uiPriority w:val="99"/>
    <w:semiHidden/>
    <w:unhideWhenUsed/>
    <w:rsid w:val="00D94B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4B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45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2203</Words>
  <Characters>12563</Characters>
  <Application>Microsoft Office Word</Application>
  <DocSecurity>0</DocSecurity>
  <Lines>104</Lines>
  <Paragraphs>29</Paragraphs>
  <ScaleCrop>false</ScaleCrop>
  <Company/>
  <LinksUpToDate>false</LinksUpToDate>
  <CharactersWithSpaces>14737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Методист</cp:lastModifiedBy>
  <cp:revision>1</cp:revision>
  <dcterms:created xsi:type="dcterms:W3CDTF">2022-06-21T09:13:00Z</dcterms:created>
  <dcterms:modified xsi:type="dcterms:W3CDTF">2022-06-21T09:15:00Z</dcterms:modified>
</cp:coreProperties>
</file>