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F9" w:rsidRPr="0014071B" w:rsidRDefault="008E58F9" w:rsidP="00140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Изразец 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видом декоративного скульптурного рельефа – изразцом. Выполнение эскиза керамического панно по мотивам народного изразца с изображением сказочной птицы, лепка его из глины.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Обучающая: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Освоение приема лепки из пластов с помощью </w:t>
      </w:r>
      <w:proofErr w:type="spellStart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налепов</w:t>
      </w:r>
      <w:proofErr w:type="spellEnd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Развивающая: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Развитие навыков и умений в работе со стеками и глиной;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развитие творческое воображение, пространственного мышления, познавательный интерес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развивать мелкую моторику рук;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4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Воспитывающая</w:t>
      </w:r>
      <w:proofErr w:type="gramEnd"/>
      <w:r w:rsidRPr="0014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воспитание усердия, трудолюбия;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привить интерес к декоративному изобразительному искусству.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Основной метод проведения занятия: словесный, наглядный, практический.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ПК, </w:t>
      </w:r>
      <w:proofErr w:type="spellStart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проектор, экран;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Зрительный ряд: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презентация по теме.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Для учащихся: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глина; набор стеков; тряпочка; </w:t>
      </w:r>
      <w:proofErr w:type="spellStart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шликер</w:t>
      </w:r>
      <w:proofErr w:type="spellEnd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Оформление классной доски:</w:t>
      </w:r>
    </w:p>
    <w:p w:rsidR="008E58F9" w:rsidRPr="0014071B" w:rsidRDefault="008E58F9" w:rsidP="001407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91225" cy="2781300"/>
            <wp:effectExtent l="19050" t="0" r="9525" b="0"/>
            <wp:docPr id="1" name="Рисунок 1" descr="https://ped-kopilka.ru/upload/blogs2/2020/8/80064_264bc0bc4dc2a857bb86691c9db133f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8/80064_264bc0bc4dc2a857bb86691c9db133fb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8F9" w:rsidRPr="0014071B" w:rsidRDefault="008E58F9" w:rsidP="00140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58F9" w:rsidRPr="0014071B" w:rsidRDefault="008E58F9" w:rsidP="0014071B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14071B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занятия:</w:t>
      </w:r>
    </w:p>
    <w:p w:rsidR="008E58F9" w:rsidRPr="0014071B" w:rsidRDefault="008E58F9" w:rsidP="0014071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тема нашего урока Изразец «Фантастическая птица» в технике пласта.</w:t>
      </w:r>
    </w:p>
    <w:p w:rsidR="0014071B" w:rsidRDefault="008E58F9" w:rsidP="00140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на сегодняшнем </w:t>
      </w:r>
      <w:r w:rsid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занятии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познакомимся с одним из видов декоративно-прикладного искусства – изразцом, изготавливаемым из глины.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давние времена люди научились делать необычные пластины из глины и стали украшать ими п</w:t>
      </w:r>
      <w:r w:rsid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чки. Такие картины назывались изразцами, а печки - изразцовыми. Послушайте, как об этом рассказывается в стихотворении.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слюдяным окошком - зимний вечер,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Нагретым воском сладко пахнут свечи,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Поют-скрипят паркетные дощечки,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Пестреют изразцы голландской печки.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плиткам скачет заячий народ</w:t>
      </w:r>
      <w:proofErr w:type="gramStart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уточка с утятами плывет...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Тут птица Сирин с женскими глазами</w:t>
      </w:r>
      <w:proofErr w:type="gramStart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надписи с потешными стихами,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Крылатый лев и пышные цветы,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бьются тут лавровые венки,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ровным жаром дышат, изразцы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Старинного искусства образцы.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(В. </w:t>
      </w:r>
      <w:proofErr w:type="spellStart"/>
      <w:r w:rsidRPr="0014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Шипукова</w:t>
      </w:r>
      <w:proofErr w:type="spellEnd"/>
      <w:r w:rsidRPr="0014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Изразец - это керамическая плитка из обожжённой глины, на лицевой стороне которой располагаются рельеф, роспись, эмаль. Изразцы используют для украшения печей и каминов, внутренних и внешних стен зданий.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58F9" w:rsidRPr="0014071B" w:rsidRDefault="008E58F9" w:rsidP="00140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Ребята, чем же отличается изразец от обычно декоративной плитки?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Изразцы имеют специальное крепление для размещения их на печах и каминах. Оно имеет к тому же функции защитные и </w:t>
      </w:r>
      <w:proofErr w:type="spellStart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теплосберегающие</w:t>
      </w:r>
      <w:proofErr w:type="spellEnd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называется </w:t>
      </w:r>
      <w:proofErr w:type="spellStart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румпой</w:t>
      </w:r>
      <w:proofErr w:type="spellEnd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4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Румпа</w:t>
      </w:r>
      <w:proofErr w:type="spellEnd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выступ на тыльной стороне, располагающийся по контуру изразца и с пересечением в центре, высотой, как правило, не более девяти сантиметров. Иногда бывает круглой формы.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изразцового искусства</w:t>
      </w:r>
      <w:proofErr w:type="gramStart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4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14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идеофильм по теме 10 минут)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Истоки русского изразцового искусства следует искать в древнем Киеве X-XI веков. Изразцовое искусство отражало народный быт, его обычаи и вкусы. В основном его создавали безымянные народные мастера резьбы по дереву, гончары и живописцы. Рассвет русского изразцового искусства наступил во второй половине 17 века и связан с широким распространением рельефных многоцветных изразцов. Основные виды изразцов имели квадратные лицевые пластины размером 20x20см, окаймлённые широкими рамками. Красота изразца зависела от искусства мастера, резавшего деревянные формы для изразцов.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Характерная черта народного изразцового искусства - ярко выраженное чувство ритма, любовь к повторности мотивов.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Изразцы похожи на картины благодаря квадратной форме, их удобно соединять вместе, чтобы закрывать и украшать большие пространства. А 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изображать на них можно что угодно - любые узоры, растения, зверей, птиц, людей, сказочные существа, архитектурные сооружения и даже жанровые юмористические сцены со словами и присказками. Часто на изразцах делались надписи. Иногда они просто поясняли рисунок, а подчас это были пословицы, поговорки, мудрые изречения. Печка походила на книгу, каждый изразец — страничка, рассматривай и читай.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Мотивы рисунков в изразцах перекликаются с основными мотивами в народном декоративно-прикладном искусстве (резьбе, вышивке, росписи изделий) - это грифон, птица Сирин, единорог, райская птица.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4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Ребята, каких фантастических птиц вы знаете? (Жар-Птица, Феникс, Грифон, </w:t>
      </w:r>
      <w:proofErr w:type="spellStart"/>
      <w:r w:rsidRPr="0014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Алканости</w:t>
      </w:r>
      <w:proofErr w:type="spellEnd"/>
      <w:r w:rsidRPr="0014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т.д.)</w:t>
      </w:r>
      <w:r w:rsidRPr="0014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Ребята отгадайте </w:t>
      </w:r>
      <w:r w:rsidRPr="00140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загадку</w:t>
      </w:r>
      <w:r w:rsidRPr="0014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о ком идет речь?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«Птица чудная она.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Вся из пламени-огня.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Крылья плавно поднимает,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Хвост как веер распускает,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Глазки яхонтом горят –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Удивительный наряд.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Побеждает темень, мрак.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Туче черной – первый враг.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перо той дивной птицы</w:t>
      </w:r>
      <w:proofErr w:type="gramStart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 желание исполнит,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Людям счастье принесет»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Правильно. Это Жар-Птица.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Жар-птица живет в тридесятом царстве, в райском саду. Перья Жар-птицы блистают как золото на солнце или как яркое пламя, глаза ее напоминали драгоценные камни, питается она золотыми яблоками. И верят, что тот, кто найдет ее перо, у того исполнится самое заветное желание, а сама Жар-птица прилетит на зов о помощи.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Ребята, вспомните в каких сказках можно увидеть эту фантастическую птицу?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(Русская народная сказка «Жар-птица и Василиса-царевна», «Иван-царевич, жар-птица и серый волк», «Конёк Горбунок»)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сегодня мы </w:t>
      </w:r>
      <w:proofErr w:type="gramStart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сделаем ее по образцу и в дальнейшем она</w:t>
      </w:r>
      <w:proofErr w:type="gramEnd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украшать наш дом.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работа: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 изготовления.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Рассмотрим внимательно форму изразца (она квадратная), рисунок на изразцах нарастает слой за слоем, поэтому лепим как бы с конца (с заднего плана), что позволяет орнаменту рельефнее выступать над поверхностью.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начала, нам нужно промять глину и скатать шар, затем скалкой мы раскатываем лепешку и при помощи линейки или заранее подготовленного 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шаблона в форме квадрата со сторонами 10 см вырезаем форму – основу изразца. Далее делаем бортик: катаем жгуты и прилепляем по краю нашего квадрата. После на изразце стеком рисуем эскиз нашей птицы. Издревле гончары использовали </w:t>
      </w:r>
      <w:proofErr w:type="spellStart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налепные</w:t>
      </w:r>
      <w:proofErr w:type="spellEnd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узоры, </w:t>
      </w:r>
      <w:proofErr w:type="gramStart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в рельефной лепке. Основными элементами являются жгуты и разного размера шарики, бусины, конусы т. д. Жгуты раскатывают на ровной поверхности (столе) руками. Чтобы детали, не подсыхали и не теряли пластичности, их накрывают влажной тряпкой. При выполнении любого </w:t>
      </w:r>
      <w:proofErr w:type="spellStart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налепного</w:t>
      </w:r>
      <w:proofErr w:type="spellEnd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узора, прежде чем приклеить деталь, глину в месте приклеивания взрыхляют, делая насечки зубчатой стекой, и смазывают жидкой глиной (</w:t>
      </w:r>
      <w:proofErr w:type="spellStart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шликером</w:t>
      </w:r>
      <w:proofErr w:type="spellEnd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Приклеив деталь, жидкой глиной тщательно промазывают щели. Когда рельеф </w:t>
      </w:r>
      <w:proofErr w:type="spellStart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Жар-Птицы</w:t>
      </w:r>
      <w:proofErr w:type="spellEnd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 в завершении следует загладить поверхность модели тряпочкой или губкой, смоченной водой.</w:t>
      </w:r>
    </w:p>
    <w:p w:rsidR="008E58F9" w:rsidRPr="0014071B" w:rsidRDefault="008E58F9" w:rsidP="0014071B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14071B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Процесс изготовления. Изразец «Жар-Птица»</w:t>
      </w:r>
    </w:p>
    <w:p w:rsidR="008E58F9" w:rsidRPr="0014071B" w:rsidRDefault="008E58F9" w:rsidP="00140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для работы: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Глина «Голубая волшебница»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Шликер</w:t>
      </w:r>
      <w:proofErr w:type="spellEnd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(жидкая глина)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Скалка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Стеки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Тряпочка (</w:t>
      </w:r>
      <w:proofErr w:type="spellStart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/б)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Баночка с водой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Губка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Доска для лепки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работы</w:t>
      </w:r>
      <w:proofErr w:type="gramStart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помощи скалки раскатать пласт глины толщиной 0,5-1 см.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раскатывании глины, следим чтобы поверхность пласта была ровная без бугров и выступов. Раскатываем от середины к краям.</w:t>
      </w:r>
    </w:p>
    <w:p w:rsidR="008E58F9" w:rsidRPr="0014071B" w:rsidRDefault="008E58F9" w:rsidP="00140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работы</w:t>
      </w:r>
      <w:proofErr w:type="gramStart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раскатанном плате глины при помощи подготовленного шаблона, мы вырезаем квадрат 10x10 (или 15x15) - основу изразца. Слегка нажимая стекой, переводим рисунок будущей работы на готовую основу.</w:t>
      </w:r>
    </w:p>
    <w:p w:rsidR="008E58F9" w:rsidRPr="0014071B" w:rsidRDefault="008E58F9" w:rsidP="001407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8F9" w:rsidRPr="0014071B" w:rsidRDefault="008E58F9" w:rsidP="00140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8F9" w:rsidRPr="0014071B" w:rsidRDefault="008E58F9" w:rsidP="001407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815903" cy="3467100"/>
            <wp:effectExtent l="19050" t="0" r="0" b="0"/>
            <wp:docPr id="6" name="Рисунок 6" descr="https://ped-kopilka.ru/upload/comments/80064_583f4ed456bf06188e236f37cb2f054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comments/80064_583f4ed456bf06188e236f37cb2f054f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903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71B" w:rsidRDefault="008E58F9" w:rsidP="00140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работы</w:t>
      </w:r>
      <w:proofErr w:type="gramStart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алее делаем бортик - катаем жгуты и приклеиваем </w:t>
      </w:r>
      <w:proofErr w:type="spellStart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шликером</w:t>
      </w:r>
      <w:proofErr w:type="spellEnd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краю нашего квадрата. Толщина жгута 0,5 см.</w:t>
      </w:r>
      <w:r w:rsidR="0014071B" w:rsidRPr="001407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8E58F9" w:rsidRPr="0014071B" w:rsidRDefault="0014071B" w:rsidP="00140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24281" cy="2609850"/>
            <wp:effectExtent l="19050" t="0" r="9369" b="0"/>
            <wp:docPr id="14" name="Рисунок 7" descr="https://ped-kopilka.ru/upload/comments/80064_d8ac319ffb7694a8734268d763410eb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comments/80064_d8ac319ffb7694a8734268d763410eb6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281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07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76550" cy="3199428"/>
            <wp:effectExtent l="19050" t="0" r="0" b="0"/>
            <wp:docPr id="15" name="Рисунок 8" descr="https://ped-kopilka.ru/upload/comments/80064_4472ce2a6ce6e225e1c70ea47d22a54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comments/80064_4472ce2a6ce6e225e1c70ea47d22a54b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03" cy="320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8F9" w:rsidRPr="0014071B" w:rsidRDefault="008E58F9" w:rsidP="001407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8F9" w:rsidRPr="0014071B" w:rsidRDefault="008E58F9" w:rsidP="00140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8F9" w:rsidRPr="0014071B" w:rsidRDefault="008E58F9" w:rsidP="001407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8F9" w:rsidRPr="0014071B" w:rsidRDefault="008E58F9" w:rsidP="00140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этап работы</w:t>
      </w:r>
      <w:proofErr w:type="gramStart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намеченному контуру работы наращиваем объем птицы. Из жгутов и </w:t>
      </w:r>
      <w:proofErr w:type="spellStart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налепов</w:t>
      </w:r>
      <w:proofErr w:type="spellEnd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формируем туловище, крылья, хвост птицы и фон работы. Стараемся плотно прижимать все детали работы. На крыле птицы делаем 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завито</w:t>
      </w:r>
      <w:proofErr w:type="gramStart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к(</w:t>
      </w:r>
      <w:proofErr w:type="gramEnd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спираль) от нее будут отходить перья. Регулируем толщину жгутов, где-то она будет толще, например, у окончания хвоста, а где-то тоньше – ноги птицы. Чтобы детали, не подсыхали и не теряли пластичности, их накрывают влажной тряпкой. При выполнении любого </w:t>
      </w:r>
      <w:proofErr w:type="spellStart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налепного</w:t>
      </w:r>
      <w:proofErr w:type="spellEnd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узора, прежде чем приклеить деталь, глину в месте приклеивания взрыхляют, делая насечки зубчатой стекой, и смазывают жидкой глиной (</w:t>
      </w:r>
      <w:proofErr w:type="spellStart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шликером</w:t>
      </w:r>
      <w:proofErr w:type="spellEnd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Приклеив деталь жидкой глиной, тщательно промазывают щели.</w:t>
      </w:r>
    </w:p>
    <w:p w:rsidR="008E58F9" w:rsidRPr="0014071B" w:rsidRDefault="008E58F9" w:rsidP="001407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95700" cy="5200650"/>
            <wp:effectExtent l="19050" t="0" r="0" b="0"/>
            <wp:docPr id="9" name="Рисунок 9" descr="https://ped-kopilka.ru/upload/comments/80064_8eb02c4d258fe3110a02ce9517ee2ef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comments/80064_8eb02c4d258fe3110a02ce9517ee2ef7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8F9" w:rsidRPr="0014071B" w:rsidRDefault="008E58F9" w:rsidP="00140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этап работы</w:t>
      </w:r>
      <w:proofErr w:type="gramStart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амечаем детали работы – глаза, перья, узоры на туловище и хвосте, когти на ногах. Для этого используем острый стек и круглую часть основания шариковой ручки. Когда рельеф </w:t>
      </w:r>
      <w:proofErr w:type="spellStart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Жар-Птицы</w:t>
      </w:r>
      <w:proofErr w:type="spellEnd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готов, в завершении следует загладить поверхность модели влажной тряпочкой или губкой, смоченной водой.</w:t>
      </w:r>
    </w:p>
    <w:p w:rsidR="008E58F9" w:rsidRPr="0014071B" w:rsidRDefault="008E58F9" w:rsidP="001407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485571" cy="2609850"/>
            <wp:effectExtent l="19050" t="0" r="0" b="0"/>
            <wp:docPr id="10" name="Рисунок 10" descr="https://ped-kopilka.ru/upload/comments/80064_96b659abb016c57062f869e58f0934e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comments/80064_96b659abb016c57062f869e58f0934ee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71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8F9" w:rsidRPr="0014071B" w:rsidRDefault="008E58F9" w:rsidP="00140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Готовая работа</w:t>
      </w:r>
    </w:p>
    <w:p w:rsidR="008E58F9" w:rsidRPr="0014071B" w:rsidRDefault="008E58F9" w:rsidP="001407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81475" cy="2956134"/>
            <wp:effectExtent l="19050" t="0" r="9525" b="0"/>
            <wp:docPr id="11" name="Рисунок 11" descr="https://ped-kopilka.ru/upload/comments/80064_68078f999662d25083862ed91dc99b5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comments/80064_68078f999662d25083862ed91dc99b59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956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8F9" w:rsidRPr="0014071B" w:rsidRDefault="008E58F9" w:rsidP="001407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Подведение итогов.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Выставка работ учащихся. Обучающиеся показывают свои изделия педагогу и другим ребятам, идет обсуждение работ, выясняется, достигнута ли цель занятия.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4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Ребята</w:t>
      </w:r>
      <w:proofErr w:type="gramEnd"/>
      <w:r w:rsidRPr="0014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 каким видом декоративно-прикладного искусства вы сегодня познакомились? Что такое </w:t>
      </w:r>
      <w:proofErr w:type="spellStart"/>
      <w:r w:rsidRPr="0014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румпа</w:t>
      </w:r>
      <w:proofErr w:type="spellEnd"/>
      <w:r w:rsidRPr="0014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?</w:t>
      </w:r>
      <w:r w:rsidRPr="0014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Ребята, какие трудности у вас были при выполнении работы?</w:t>
      </w:r>
      <w:r w:rsidRPr="0014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С какой техникой лепки мы сегодня познакомились?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Уборка рабочего места. </w:t>
      </w:r>
    </w:p>
    <w:p w:rsidR="00B91CF5" w:rsidRPr="0014071B" w:rsidRDefault="00B91CF5" w:rsidP="0014071B">
      <w:pPr>
        <w:rPr>
          <w:rFonts w:ascii="Times New Roman" w:hAnsi="Times New Roman" w:cs="Times New Roman"/>
          <w:sz w:val="28"/>
          <w:szCs w:val="28"/>
        </w:rPr>
      </w:pPr>
    </w:p>
    <w:sectPr w:rsidR="00B91CF5" w:rsidRPr="0014071B" w:rsidSect="00B91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8F9"/>
    <w:rsid w:val="0014071B"/>
    <w:rsid w:val="008E58F9"/>
    <w:rsid w:val="00B91CF5"/>
    <w:rsid w:val="00CC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F5"/>
  </w:style>
  <w:style w:type="paragraph" w:styleId="1">
    <w:name w:val="heading 1"/>
    <w:basedOn w:val="a"/>
    <w:link w:val="10"/>
    <w:uiPriority w:val="9"/>
    <w:qFormat/>
    <w:rsid w:val="008E5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E58F9"/>
    <w:rPr>
      <w:b/>
      <w:bCs/>
    </w:rPr>
  </w:style>
  <w:style w:type="character" w:styleId="a4">
    <w:name w:val="Hyperlink"/>
    <w:basedOn w:val="a0"/>
    <w:uiPriority w:val="99"/>
    <w:semiHidden/>
    <w:unhideWhenUsed/>
    <w:rsid w:val="008E58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4781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63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4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2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5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50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59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60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67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818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820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047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09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981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75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343743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165776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5252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38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962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9087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37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298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80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729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269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914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420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1217</Words>
  <Characters>6942</Characters>
  <Application>Microsoft Office Word</Application>
  <DocSecurity>0</DocSecurity>
  <Lines>57</Lines>
  <Paragraphs>16</Paragraphs>
  <ScaleCrop>false</ScaleCrop>
  <Company>WolfishLair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Куличкова</dc:creator>
  <cp:keywords/>
  <dc:description/>
  <cp:lastModifiedBy>Куличкова</cp:lastModifiedBy>
  <cp:revision>5</cp:revision>
  <cp:lastPrinted>2022-11-29T08:38:00Z</cp:lastPrinted>
  <dcterms:created xsi:type="dcterms:W3CDTF">2022-11-29T04:31:00Z</dcterms:created>
  <dcterms:modified xsi:type="dcterms:W3CDTF">2022-11-29T08:38:00Z</dcterms:modified>
</cp:coreProperties>
</file>