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044399" w14:textId="77777777" w:rsidR="003E3567" w:rsidRPr="00072ADB" w:rsidRDefault="003E3567" w:rsidP="003E3567">
      <w:pPr>
        <w:ind w:firstLine="709"/>
        <w:contextualSpacing/>
        <w:rPr>
          <w:sz w:val="28"/>
          <w:szCs w:val="28"/>
        </w:rPr>
      </w:pPr>
      <w:r w:rsidRPr="00072ADB">
        <w:rPr>
          <w:sz w:val="28"/>
          <w:szCs w:val="28"/>
        </w:rPr>
        <w:t xml:space="preserve">Заявка на участие в конкурс фестивали </w:t>
      </w:r>
    </w:p>
    <w:p w14:paraId="5EA2029F" w14:textId="6B3BCF0A" w:rsidR="003E3567" w:rsidRPr="00072ADB" w:rsidRDefault="003E3567" w:rsidP="003E3567">
      <w:pPr>
        <w:ind w:firstLine="709"/>
        <w:contextualSpacing/>
        <w:rPr>
          <w:sz w:val="28"/>
          <w:szCs w:val="28"/>
        </w:rPr>
      </w:pPr>
      <w:r w:rsidRPr="00072ADB">
        <w:rPr>
          <w:sz w:val="28"/>
          <w:szCs w:val="28"/>
        </w:rPr>
        <w:t xml:space="preserve">1. Участница </w:t>
      </w:r>
      <w:r>
        <w:rPr>
          <w:sz w:val="28"/>
          <w:szCs w:val="28"/>
        </w:rPr>
        <w:t xml:space="preserve">Афанасьева Светлана </w:t>
      </w:r>
      <w:proofErr w:type="spellStart"/>
      <w:r>
        <w:rPr>
          <w:sz w:val="28"/>
          <w:szCs w:val="28"/>
        </w:rPr>
        <w:t>Веняминовна</w:t>
      </w:r>
      <w:proofErr w:type="spellEnd"/>
      <w:r w:rsidRPr="00072ADB">
        <w:rPr>
          <w:sz w:val="28"/>
          <w:szCs w:val="28"/>
        </w:rPr>
        <w:t xml:space="preserve"> </w:t>
      </w:r>
    </w:p>
    <w:p w14:paraId="084B76E4" w14:textId="5C2EC846" w:rsidR="003E3567" w:rsidRPr="00072ADB" w:rsidRDefault="003E3567" w:rsidP="003E3567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2. МБДОУ «Детский сад №167</w:t>
      </w:r>
      <w:r w:rsidRPr="00072ADB">
        <w:rPr>
          <w:sz w:val="28"/>
          <w:szCs w:val="28"/>
        </w:rPr>
        <w:t xml:space="preserve">» города Чебоксары </w:t>
      </w:r>
    </w:p>
    <w:p w14:paraId="521CB63C" w14:textId="1BBC6053" w:rsidR="003E3567" w:rsidRPr="00072ADB" w:rsidRDefault="003E3567" w:rsidP="003E3567">
      <w:pPr>
        <w:ind w:firstLine="709"/>
        <w:contextualSpacing/>
        <w:rPr>
          <w:sz w:val="28"/>
          <w:szCs w:val="28"/>
        </w:rPr>
      </w:pPr>
      <w:r w:rsidRPr="00072ADB"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Статья </w:t>
      </w:r>
      <w:r w:rsidRPr="00072ADB">
        <w:rPr>
          <w:sz w:val="28"/>
          <w:szCs w:val="28"/>
        </w:rPr>
        <w:t>«</w:t>
      </w:r>
      <w:r>
        <w:rPr>
          <w:sz w:val="28"/>
          <w:szCs w:val="28"/>
        </w:rPr>
        <w:t>С</w:t>
      </w:r>
      <w:r w:rsidRPr="003E3567">
        <w:rPr>
          <w:sz w:val="28"/>
          <w:szCs w:val="28"/>
        </w:rPr>
        <w:t>пособ</w:t>
      </w:r>
      <w:r>
        <w:rPr>
          <w:sz w:val="28"/>
          <w:szCs w:val="28"/>
        </w:rPr>
        <w:t xml:space="preserve">ы поддержки детской инициативы в </w:t>
      </w:r>
      <w:r w:rsidRPr="003E3567">
        <w:rPr>
          <w:sz w:val="28"/>
          <w:szCs w:val="28"/>
        </w:rPr>
        <w:t>практике работы образовательных организаций»</w:t>
      </w:r>
    </w:p>
    <w:p w14:paraId="3287F87C" w14:textId="77777777" w:rsidR="003E3567" w:rsidRPr="00072ADB" w:rsidRDefault="003E3567" w:rsidP="003E3567">
      <w:pPr>
        <w:ind w:firstLine="709"/>
        <w:contextualSpacing/>
        <w:rPr>
          <w:sz w:val="28"/>
          <w:szCs w:val="28"/>
        </w:rPr>
      </w:pPr>
      <w:r w:rsidRPr="00072ADB">
        <w:rPr>
          <w:sz w:val="28"/>
          <w:szCs w:val="28"/>
        </w:rPr>
        <w:t xml:space="preserve">4. Направление «Профессиональная подготовка и профессиональное самоопределение «Мое профессиональное кредо». </w:t>
      </w:r>
    </w:p>
    <w:p w14:paraId="25547AF9" w14:textId="77777777" w:rsidR="003E3567" w:rsidRPr="00072ADB" w:rsidRDefault="003E3567" w:rsidP="003E3567">
      <w:pPr>
        <w:ind w:firstLine="709"/>
        <w:contextualSpacing/>
        <w:rPr>
          <w:sz w:val="28"/>
          <w:szCs w:val="28"/>
        </w:rPr>
      </w:pPr>
      <w:r w:rsidRPr="00072ADB">
        <w:rPr>
          <w:sz w:val="28"/>
          <w:szCs w:val="28"/>
        </w:rPr>
        <w:t xml:space="preserve">5. Номинация «Лучшая методическая разработка». </w:t>
      </w:r>
    </w:p>
    <w:p w14:paraId="34FE78B3" w14:textId="7EA5B67C" w:rsidR="003E3567" w:rsidRPr="00072ADB" w:rsidRDefault="003E3567" w:rsidP="003E3567">
      <w:pPr>
        <w:ind w:firstLine="709"/>
        <w:contextualSpacing/>
        <w:rPr>
          <w:sz w:val="28"/>
          <w:szCs w:val="28"/>
        </w:rPr>
      </w:pPr>
      <w:r w:rsidRPr="00072ADB">
        <w:rPr>
          <w:sz w:val="28"/>
          <w:szCs w:val="28"/>
        </w:rPr>
        <w:t xml:space="preserve">6. </w:t>
      </w:r>
      <w:r w:rsidRPr="003E3567">
        <w:rPr>
          <w:sz w:val="28"/>
          <w:szCs w:val="28"/>
        </w:rPr>
        <w:t>afanasjev4s@yandex.ru</w:t>
      </w:r>
    </w:p>
    <w:p w14:paraId="2169477E" w14:textId="34CBCB28" w:rsidR="003E3567" w:rsidRPr="00072ADB" w:rsidRDefault="003E3567" w:rsidP="003E3567">
      <w:pPr>
        <w:ind w:firstLine="709"/>
        <w:contextualSpacing/>
        <w:rPr>
          <w:sz w:val="28"/>
          <w:szCs w:val="28"/>
        </w:rPr>
      </w:pPr>
      <w:r w:rsidRPr="00072ADB">
        <w:rPr>
          <w:sz w:val="28"/>
          <w:szCs w:val="28"/>
        </w:rPr>
        <w:t>7. 89</w:t>
      </w:r>
      <w:r>
        <w:rPr>
          <w:sz w:val="28"/>
          <w:szCs w:val="28"/>
        </w:rPr>
        <w:t>093056210</w:t>
      </w:r>
      <w:bookmarkStart w:id="0" w:name="_GoBack"/>
      <w:bookmarkEnd w:id="0"/>
    </w:p>
    <w:p w14:paraId="33AA1C16" w14:textId="77777777" w:rsidR="003E3567" w:rsidRDefault="003E3567" w:rsidP="00F4398D">
      <w:pPr>
        <w:ind w:firstLine="709"/>
        <w:contextualSpacing/>
        <w:jc w:val="center"/>
        <w:rPr>
          <w:b/>
          <w:color w:val="000000"/>
          <w:sz w:val="28"/>
          <w:szCs w:val="28"/>
        </w:rPr>
      </w:pPr>
    </w:p>
    <w:p w14:paraId="00000009" w14:textId="48441786" w:rsidR="00901563" w:rsidRPr="00F4398D" w:rsidRDefault="00F4398D" w:rsidP="00F4398D">
      <w:pPr>
        <w:ind w:firstLine="709"/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СПОСОБЫ ПОДДЕРЖКИ ДЕТСКОЙ ИНИЦИАТИВЫ                                  В ПРАКТИКЕ РАБОТЫ ОБРАЗОВАТЕЛЬНЫХ ОРГАНИЗАЦИЙ»</w:t>
      </w:r>
      <w:r>
        <w:rPr>
          <w:color w:val="000000"/>
          <w:sz w:val="28"/>
          <w:szCs w:val="28"/>
        </w:rPr>
        <w:t xml:space="preserve">         </w:t>
      </w:r>
    </w:p>
    <w:p w14:paraId="0000000A" w14:textId="77777777" w:rsidR="00901563" w:rsidRDefault="00F4398D" w:rsidP="00F4398D">
      <w:pPr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На сегодняшний день происходящая в нашей стране модернизация системы образования, в соответствии </w:t>
      </w:r>
      <w:proofErr w:type="gramStart"/>
      <w:r>
        <w:rPr>
          <w:color w:val="000000"/>
          <w:sz w:val="28"/>
          <w:szCs w:val="28"/>
        </w:rPr>
        <w:t>с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требованиям</w:t>
      </w:r>
      <w:proofErr w:type="gramEnd"/>
      <w:r>
        <w:rPr>
          <w:color w:val="000000"/>
          <w:sz w:val="28"/>
          <w:szCs w:val="28"/>
        </w:rPr>
        <w:t xml:space="preserve"> ФГОС ДО, требует пересмотра технологий обучения дошкольников, ориентируя педагогов на использование в своей деятельности более эффективных форм и методов работы. Дошкольное образование, следуя государственному заказу, отражающему инновации в основных сферах науки и социальной практики, ориентировано на поддержку инициативы ребенка. Опираясь на возрастные нормативы развития дошкольника, современные ученые выделяют следующие сферы инициативы как свойства личности: творческую; инициативу как целеполагание и волевое усилие; коммуникативную и познавательную. Возникает закономерный вопрос о выборе средств и способов ее поддержки на этапе дошкольного детства. </w:t>
      </w:r>
    </w:p>
    <w:p w14:paraId="0000000B" w14:textId="77777777" w:rsidR="00901563" w:rsidRDefault="00F4398D" w:rsidP="00F4398D">
      <w:pPr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Организационно–педагогическая поддержка инициативы является одним из ключевых условий для создания социальной ситуации развития детей дошкольного возраста и их позитивной социализации. Развитие детской инициативы в различных видах деятельности видится Е.И. </w:t>
      </w:r>
      <w:proofErr w:type="spellStart"/>
      <w:r>
        <w:rPr>
          <w:color w:val="000000"/>
          <w:sz w:val="28"/>
          <w:szCs w:val="28"/>
        </w:rPr>
        <w:t>Кричевцовой</w:t>
      </w:r>
      <w:proofErr w:type="spellEnd"/>
      <w:r>
        <w:rPr>
          <w:color w:val="000000"/>
          <w:sz w:val="28"/>
          <w:szCs w:val="28"/>
        </w:rPr>
        <w:t xml:space="preserve"> через создание проблемно–игровых или практических ситуаций, побуждающих дошкольников применить имеющийся у них жизненный опыт, проявить активность для самостоятельного решения возникшей задачи [2, с.258]. </w:t>
      </w:r>
    </w:p>
    <w:p w14:paraId="0000000C" w14:textId="77777777" w:rsidR="00901563" w:rsidRDefault="00F4398D" w:rsidP="00F4398D">
      <w:pPr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Анализ существующих научных источников по проблеме </w:t>
      </w:r>
      <w:proofErr w:type="gramStart"/>
      <w:r>
        <w:rPr>
          <w:color w:val="000000"/>
          <w:sz w:val="28"/>
          <w:szCs w:val="28"/>
        </w:rPr>
        <w:t>организации педагогических условий поддержки инициативы дошкольников</w:t>
      </w:r>
      <w:proofErr w:type="gramEnd"/>
      <w:r>
        <w:rPr>
          <w:color w:val="000000"/>
          <w:sz w:val="28"/>
          <w:szCs w:val="28"/>
        </w:rPr>
        <w:t xml:space="preserve"> позволил нам сформулировать понятия самостоятельности и инициативности: самостоятельность следует понимать как свойство личности, проявляющееся в активности, инициативности, критичности, и чувстве личной ответственности за свой выбор. Инициативность видится многим современным исследователям  уже как частное проявление самостоятельности. Его можно рассматривать как мотивационную составляющую деятельности и волевую характеристику поведения индивида. Как видно инициатива и инициативность – это близкие по значению категории. Актуальные к настоящему времени исследования показывают характерное для дошкольников снижение уровня инициативности, индивидуализм и пассивность. Вариантом решения настоящей проблемы видится нам в применении индивидуально–личностного подхода к обучению и </w:t>
      </w:r>
      <w:r>
        <w:rPr>
          <w:color w:val="000000"/>
          <w:sz w:val="28"/>
          <w:szCs w:val="28"/>
        </w:rPr>
        <w:lastRenderedPageBreak/>
        <w:t xml:space="preserve">воспитанию, через развитие у дошкольников навыков сотрудничества (Ю.К. </w:t>
      </w:r>
      <w:proofErr w:type="spellStart"/>
      <w:r>
        <w:rPr>
          <w:color w:val="000000"/>
          <w:sz w:val="28"/>
          <w:szCs w:val="28"/>
        </w:rPr>
        <w:t>Бабанский</w:t>
      </w:r>
      <w:proofErr w:type="spellEnd"/>
      <w:r>
        <w:rPr>
          <w:color w:val="000000"/>
          <w:sz w:val="28"/>
          <w:szCs w:val="28"/>
        </w:rPr>
        <w:t xml:space="preserve">, Е.В. </w:t>
      </w:r>
      <w:proofErr w:type="spellStart"/>
      <w:r>
        <w:rPr>
          <w:color w:val="000000"/>
          <w:sz w:val="28"/>
          <w:szCs w:val="28"/>
        </w:rPr>
        <w:t>Бондаревская</w:t>
      </w:r>
      <w:proofErr w:type="spellEnd"/>
      <w:r>
        <w:rPr>
          <w:color w:val="000000"/>
          <w:sz w:val="28"/>
          <w:szCs w:val="28"/>
        </w:rPr>
        <w:t xml:space="preserve">, И.П. </w:t>
      </w:r>
      <w:proofErr w:type="spellStart"/>
      <w:r>
        <w:rPr>
          <w:color w:val="000000"/>
          <w:sz w:val="28"/>
          <w:szCs w:val="28"/>
        </w:rPr>
        <w:t>Подласый</w:t>
      </w:r>
      <w:proofErr w:type="spellEnd"/>
      <w:r>
        <w:rPr>
          <w:color w:val="000000"/>
          <w:sz w:val="28"/>
          <w:szCs w:val="28"/>
        </w:rPr>
        <w:t xml:space="preserve">, В.В. Сериков, И.С. </w:t>
      </w:r>
      <w:proofErr w:type="spellStart"/>
      <w:r>
        <w:rPr>
          <w:color w:val="000000"/>
          <w:sz w:val="28"/>
          <w:szCs w:val="28"/>
        </w:rPr>
        <w:t>Якиманская</w:t>
      </w:r>
      <w:proofErr w:type="spellEnd"/>
      <w:r>
        <w:rPr>
          <w:color w:val="000000"/>
          <w:sz w:val="28"/>
          <w:szCs w:val="28"/>
        </w:rPr>
        <w:t xml:space="preserve">). Поэтому заметный приоритет отдается построению </w:t>
      </w:r>
      <w:proofErr w:type="spellStart"/>
      <w:r>
        <w:rPr>
          <w:color w:val="000000"/>
          <w:sz w:val="28"/>
          <w:szCs w:val="28"/>
        </w:rPr>
        <w:t>учебно</w:t>
      </w:r>
      <w:proofErr w:type="spellEnd"/>
      <w:r>
        <w:rPr>
          <w:color w:val="000000"/>
          <w:sz w:val="28"/>
          <w:szCs w:val="28"/>
        </w:rPr>
        <w:t xml:space="preserve">–воспитательного процесса в дошкольной образовательной организации на основе принципа развивающего обучения. Одним из таких методов активизации детской инициативы необходимо рассмотреть  экспериментирование. </w:t>
      </w:r>
    </w:p>
    <w:p w14:paraId="0000000D" w14:textId="77777777" w:rsidR="00901563" w:rsidRDefault="00F4398D" w:rsidP="00F4398D">
      <w:pPr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Понятие «эксперимент» с греческого слова переводится как «проба, опыт». Как отмечает Е.Н. Ярославцева, в старшем дошкольном возрасте дети отличаются повышенной любознательностью и стремлением к экспериментированию. Ученые и практики называют ребят «исследователями окружающего мира», или возрастом «почемучек». В каждом возрасте отмечаются свои приоритеты: так, в 5–6 лет с позиции педагогической психологии главной сферой инициативы традиционно считается </w:t>
      </w:r>
      <w:proofErr w:type="spellStart"/>
      <w:r>
        <w:rPr>
          <w:color w:val="000000"/>
          <w:sz w:val="28"/>
          <w:szCs w:val="28"/>
        </w:rPr>
        <w:t>внеситуативно</w:t>
      </w:r>
      <w:proofErr w:type="spellEnd"/>
      <w:r>
        <w:rPr>
          <w:color w:val="000000"/>
          <w:sz w:val="28"/>
          <w:szCs w:val="28"/>
        </w:rPr>
        <w:t xml:space="preserve">–личностное общение детей </w:t>
      </w:r>
      <w:proofErr w:type="gramStart"/>
      <w:r>
        <w:rPr>
          <w:color w:val="000000"/>
          <w:sz w:val="28"/>
          <w:szCs w:val="28"/>
        </w:rPr>
        <w:t>со</w:t>
      </w:r>
      <w:proofErr w:type="gramEnd"/>
      <w:r>
        <w:rPr>
          <w:color w:val="000000"/>
          <w:sz w:val="28"/>
          <w:szCs w:val="28"/>
        </w:rPr>
        <w:t xml:space="preserve"> взрослыми и со сверстниками. Оптимальными в данном возрастном периоде способами поддержки и развития детской инициативы, во–первых, должны стать стимулирование спонтанной игры, её обогащение, обеспечение игрового времени и пространства; и, во–вторых, развитие самостоятельности дошкольников в специфических для них видах деятельности [4, с.103]. </w:t>
      </w:r>
    </w:p>
    <w:p w14:paraId="0000000E" w14:textId="77777777" w:rsidR="00901563" w:rsidRDefault="00F4398D" w:rsidP="00F4398D">
      <w:pPr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Разделяя точку зрения Н.Н. </w:t>
      </w:r>
      <w:proofErr w:type="spellStart"/>
      <w:r>
        <w:rPr>
          <w:sz w:val="28"/>
          <w:szCs w:val="28"/>
        </w:rPr>
        <w:t>Поддьякова</w:t>
      </w:r>
      <w:proofErr w:type="spellEnd"/>
      <w:r>
        <w:rPr>
          <w:sz w:val="28"/>
          <w:szCs w:val="28"/>
        </w:rPr>
        <w:t xml:space="preserve">, можем с уверенностью сказать, что в процессе экспериментирования ребенок </w:t>
      </w:r>
      <w:proofErr w:type="gramStart"/>
      <w:r>
        <w:rPr>
          <w:sz w:val="28"/>
          <w:szCs w:val="28"/>
        </w:rPr>
        <w:t>выполняет роль</w:t>
      </w:r>
      <w:proofErr w:type="gramEnd"/>
      <w:r>
        <w:rPr>
          <w:sz w:val="28"/>
          <w:szCs w:val="28"/>
        </w:rPr>
        <w:t xml:space="preserve"> исследователя. Он может самостоятельно воздействовать различными способами на окружающие его предметы и явления с целью познания и освоения действительности. Например, в ходе экспериментирования по теме «Агрегатное состояние воды» старшие дошкольники группы «Радуга» </w:t>
      </w:r>
      <w:proofErr w:type="gramStart"/>
      <w:r>
        <w:rPr>
          <w:sz w:val="28"/>
          <w:szCs w:val="28"/>
        </w:rPr>
        <w:t>смогли</w:t>
      </w:r>
      <w:proofErr w:type="gramEnd"/>
      <w:r>
        <w:rPr>
          <w:sz w:val="28"/>
          <w:szCs w:val="28"/>
        </w:rPr>
        <w:t xml:space="preserve"> самостоятельно исследуя агрегатные состояния воды, смогли в месте с воспитателем раскрыть свойства и структуру снежинок. Эксперимент позволил опытным путём познать свойства и характеристики объектов живой и явлений неживой природы</w:t>
      </w:r>
      <w:r>
        <w:rPr>
          <w:color w:val="FF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Можно с уверенностью сказать, что именно опытным путем ребенок дошкольного возраста может ощутить все краски и открыть сокровищницы окружающего мира. </w:t>
      </w:r>
    </w:p>
    <w:p w14:paraId="0000000F" w14:textId="77777777" w:rsidR="00901563" w:rsidRDefault="00F4398D" w:rsidP="00F4398D">
      <w:pPr>
        <w:ind w:firstLine="709"/>
        <w:contextualSpacing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Познавательно–исследовательскую деятельность наши воспитанники включаются с момента выделения и постановки исследовательской проблемы.</w:t>
      </w:r>
      <w:r>
        <w:rPr>
          <w:color w:val="000000"/>
          <w:sz w:val="28"/>
          <w:szCs w:val="28"/>
        </w:rPr>
        <w:t xml:space="preserve"> Познавательно–исследовательская деятельность включает: выделение и постановку ребенком конкретной проблемы, которую необходимо решить;  предложения возможных вариантов ее решения; их проверку, исходя из имеющихся данных и материальных ресурсов; формулировку выводов по результатам проверки; применение выводов к новым условиям; обобщение [1, с.9].</w:t>
      </w:r>
    </w:p>
    <w:p w14:paraId="00000010" w14:textId="77777777" w:rsidR="00901563" w:rsidRDefault="00F4398D" w:rsidP="00F4398D">
      <w:pPr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развивающей </w:t>
      </w:r>
      <w:proofErr w:type="spellStart"/>
      <w:r>
        <w:rPr>
          <w:color w:val="000000"/>
          <w:sz w:val="28"/>
          <w:szCs w:val="28"/>
        </w:rPr>
        <w:t>пространственно</w:t>
      </w:r>
      <w:proofErr w:type="spellEnd"/>
      <w:r>
        <w:rPr>
          <w:color w:val="000000"/>
          <w:sz w:val="28"/>
          <w:szCs w:val="28"/>
        </w:rPr>
        <w:t xml:space="preserve">–предметной среде нашего детского сада  созданы и активно функционируют «центры развития»: литературного чтения, музыкальный, творчества, сенсорного и математического развития, живой природы, спортивно–оздоровительный, экспериментирования и другие. Чтобы создать в детском саду благоприятные условия для экспериментальных проб и заинтересовать старших дошкольников в самостоятельном поиске информации, </w:t>
      </w:r>
      <w:r>
        <w:rPr>
          <w:color w:val="000000"/>
          <w:sz w:val="28"/>
          <w:szCs w:val="28"/>
        </w:rPr>
        <w:lastRenderedPageBreak/>
        <w:t xml:space="preserve">воспитатели организуют в условиях каждой группы своего рода опытно–экспериментальные лаборатории – «Центры науки». Такой островок группы расположен в хорошо освещенной части помещения, рядом с природным уголком. В тихом и ограниченном от посторонних глаз месте детям вместе с педагогом комфортно проводить различные опыты, наблюдая за изменениями в природе. Материалы и приборы для проведения </w:t>
      </w:r>
      <w:proofErr w:type="gramStart"/>
      <w:r>
        <w:rPr>
          <w:color w:val="000000"/>
          <w:sz w:val="28"/>
          <w:szCs w:val="28"/>
        </w:rPr>
        <w:t>мини–исследовательских</w:t>
      </w:r>
      <w:proofErr w:type="gramEnd"/>
      <w:r>
        <w:rPr>
          <w:color w:val="000000"/>
          <w:sz w:val="28"/>
          <w:szCs w:val="28"/>
        </w:rPr>
        <w:t xml:space="preserve"> проектов «маленьких ученых» размещаются в шкафах так, чтобы дети могли легко их достать.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8"/>
          <w:szCs w:val="28"/>
        </w:rPr>
        <w:t xml:space="preserve">Как указывает Н.В. </w:t>
      </w:r>
      <w:proofErr w:type="spellStart"/>
      <w:r>
        <w:rPr>
          <w:color w:val="000000"/>
          <w:sz w:val="28"/>
          <w:szCs w:val="28"/>
        </w:rPr>
        <w:t>Нищева</w:t>
      </w:r>
      <w:proofErr w:type="spellEnd"/>
      <w:r>
        <w:rPr>
          <w:color w:val="000000"/>
          <w:sz w:val="28"/>
          <w:szCs w:val="28"/>
        </w:rPr>
        <w:t xml:space="preserve">, интерактивный комплекс включает столы для проведения экспериментов, стеллажа для посадок и </w:t>
      </w:r>
      <w:proofErr w:type="gramStart"/>
      <w:r>
        <w:rPr>
          <w:color w:val="000000"/>
          <w:sz w:val="28"/>
          <w:szCs w:val="28"/>
        </w:rPr>
        <w:t>мобильной</w:t>
      </w:r>
      <w:proofErr w:type="gramEnd"/>
      <w:r>
        <w:rPr>
          <w:color w:val="000000"/>
          <w:sz w:val="28"/>
          <w:szCs w:val="28"/>
        </w:rPr>
        <w:t xml:space="preserve"> мини–лаборатории. В нём ребенок может совместно с воспитателем и другими детьми проводить опыты, обсуждать полученные результаты, после чего фиксировать его в карточках или альбоме. Обязательным условием при планировке лаборатории является её максимальная безопасность. Лабораторное оборудование должно отвечать </w:t>
      </w:r>
      <w:proofErr w:type="spellStart"/>
      <w:r>
        <w:rPr>
          <w:color w:val="000000"/>
          <w:sz w:val="28"/>
          <w:szCs w:val="28"/>
        </w:rPr>
        <w:t>санитарно</w:t>
      </w:r>
      <w:proofErr w:type="spellEnd"/>
      <w:r>
        <w:rPr>
          <w:color w:val="000000"/>
          <w:sz w:val="28"/>
          <w:szCs w:val="28"/>
        </w:rPr>
        <w:t xml:space="preserve">–гигиеническим требованиям, принятым в дошкольной образовательной организации [3, с.54]. </w:t>
      </w:r>
    </w:p>
    <w:p w14:paraId="00000011" w14:textId="77777777" w:rsidR="00901563" w:rsidRDefault="00F4398D" w:rsidP="00F4398D">
      <w:pPr>
        <w:ind w:firstLine="709"/>
        <w:contextualSpacing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</w:rPr>
        <w:t>Центр экспериментирования в старшей группе, как правило, многофункционален и предполагает возможность комплексного решения различных исследовательских изысканий в познавательной деятельности старших дошкольников. Весь материал можно разделить на содержательные блоки:  дидактический «Познавай–ка», инструментальный «Умелые ручки», стимулирующий «Лаборатория волшебных наук». Выделяют следующие в</w:t>
      </w:r>
      <w:r>
        <w:rPr>
          <w:color w:val="000000"/>
          <w:sz w:val="28"/>
          <w:szCs w:val="28"/>
          <w:highlight w:val="white"/>
        </w:rPr>
        <w:t xml:space="preserve">иды исследовательской деятельности дошкольников в уголке экспериментирования: игры–эксперименты, моделирование, опыты, досуговая деятельность. </w:t>
      </w:r>
    </w:p>
    <w:p w14:paraId="00000012" w14:textId="77777777" w:rsidR="00901563" w:rsidRDefault="00F4398D" w:rsidP="00F4398D">
      <w:pPr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эффективной и системной работы воспитатель составляет перспективное планирование проведения экспериментальной деятельности с дошкольниками на полугодие/год. В старшей и подготовительной группах составляется план отдельно взятыми циклами. Цикл экспериментов позволяет ребенку приобрести систему знаний о различных свойствах предметов и явлений.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8"/>
          <w:szCs w:val="28"/>
        </w:rPr>
        <w:t xml:space="preserve">В типовых образовательных программах рекомендуются к проведению для детей старшего дошкольного возраста циклы по экспериментированию: </w:t>
      </w:r>
      <w:proofErr w:type="gramStart"/>
      <w:r>
        <w:rPr>
          <w:color w:val="000000"/>
          <w:sz w:val="28"/>
          <w:szCs w:val="28"/>
        </w:rPr>
        <w:t>«Вода», «Стекло», «Воздух», «Агрегатное состояние воды», «Магнит», «Электричество», «Физические свойства предметов».</w:t>
      </w:r>
      <w:proofErr w:type="gramEnd"/>
      <w:r>
        <w:rPr>
          <w:color w:val="000000"/>
          <w:sz w:val="28"/>
          <w:szCs w:val="28"/>
        </w:rPr>
        <w:t xml:space="preserve"> В подготовительной группе – циклы: </w:t>
      </w:r>
      <w:proofErr w:type="gramStart"/>
      <w:r>
        <w:rPr>
          <w:color w:val="000000"/>
          <w:sz w:val="28"/>
          <w:szCs w:val="28"/>
        </w:rPr>
        <w:t>«Вода», «Воздух», «Магнетизм», «Электричество», «Камни», «Цвет и свет», «Солнечная система», «Песок и глина» [3, с.72].</w:t>
      </w:r>
      <w:proofErr w:type="gramEnd"/>
    </w:p>
    <w:p w14:paraId="00000013" w14:textId="77777777" w:rsidR="00901563" w:rsidRDefault="00F4398D" w:rsidP="00F4398D">
      <w:pPr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 xml:space="preserve">Предметно–развивающая среда обогащается визуальными стимулами, к которым относятся постоянные алгоритмы («Алгоритм подготовки к опыту») и временные, согласно тематической неделе («Схемы опытов с водой», «Моделирование вулкана», «Схемы экспериментов с магнитами»). </w:t>
      </w:r>
      <w:r>
        <w:rPr>
          <w:color w:val="000000"/>
          <w:sz w:val="28"/>
          <w:szCs w:val="28"/>
        </w:rPr>
        <w:t>В процессе организации работы по развитию детской инициативы в ходе практических работ и экспериментирования воспитатели следуют принципу последовательности освоения и выполнения операций:</w:t>
      </w:r>
    </w:p>
    <w:p w14:paraId="00000014" w14:textId="77777777" w:rsidR="00901563" w:rsidRDefault="00F4398D" w:rsidP="00F4398D">
      <w:pPr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– на первом этапе педагоги подбирают актуальные и интересные вопросы и ставят проблему, намечают основные пути ее решения. После чего предоставляют дошкольникам возможность самостоятельно решить проблему. </w:t>
      </w:r>
      <w:r>
        <w:rPr>
          <w:color w:val="000000"/>
          <w:sz w:val="28"/>
          <w:szCs w:val="28"/>
        </w:rPr>
        <w:lastRenderedPageBreak/>
        <w:t xml:space="preserve">Убедиться, что для достижения цели только знаний не достаточно. Специально  подчеркивая возникшие противоречия, тем самым стимулируют попытки найти выход из создавшейся учебной ситуации и организуют доступное для детей рассуждение. По мере накопления знаний, дети </w:t>
      </w:r>
      <w:proofErr w:type="gramStart"/>
      <w:r>
        <w:rPr>
          <w:color w:val="000000"/>
          <w:sz w:val="28"/>
          <w:szCs w:val="28"/>
        </w:rPr>
        <w:t>становятся более самостоятельны</w:t>
      </w:r>
      <w:proofErr w:type="gramEnd"/>
      <w:r>
        <w:rPr>
          <w:color w:val="000000"/>
          <w:sz w:val="28"/>
          <w:szCs w:val="28"/>
        </w:rPr>
        <w:t xml:space="preserve"> в поиске решения;</w:t>
      </w:r>
    </w:p>
    <w:p w14:paraId="00000015" w14:textId="77777777" w:rsidR="00901563" w:rsidRDefault="00F4398D" w:rsidP="00F4398D">
      <w:pPr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 на следующем этапе взрослый ставит проблемы, а метод и способы ее решения дошкольники ищут самостоятельно. Здесь зачастую включается коллективный поиск. Педагог только изредка оказывает небольшую помощь.</w:t>
      </w:r>
    </w:p>
    <w:p w14:paraId="00000016" w14:textId="77777777" w:rsidR="00901563" w:rsidRDefault="00F4398D" w:rsidP="00F4398D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Работа по развитию детской инициативы средствами экспериментирования строится в обязательном сотрудничестве с родителями.  На сайте детского сада размещены тематические консультации для родителей: «Занимательные опыты и эксперименты для дошкольников» и «Эксперименты с водой».</w:t>
      </w:r>
    </w:p>
    <w:p w14:paraId="00000017" w14:textId="77777777" w:rsidR="00901563" w:rsidRDefault="00F4398D" w:rsidP="00F4398D">
      <w:pPr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Таким образом, повышение уровня самостоятельности и инициативности детей старшего дошкольного возраста в экспериментальной деятельности требует сокращения объёма сообщаемой им информации за счет повышения роли их активного участия. Развитие познавательно – исследовательской мотивации дошкольников строится исключительно на основе демократического стиля общения взрослого и воспитанников. </w:t>
      </w:r>
      <w:r>
        <w:rPr>
          <w:color w:val="000000"/>
          <w:sz w:val="28"/>
          <w:szCs w:val="28"/>
          <w:highlight w:val="white"/>
        </w:rPr>
        <w:t>По итогам совместной работы рисунки и поделки в процессе выполнения циклов познавательно–исследовательской деятельности могут быть представлены в созданных совместно с воспитателем и родителями стенгазетах, фото–отчетах, мультимедийных презентациях.</w:t>
      </w:r>
    </w:p>
    <w:p w14:paraId="00000018" w14:textId="77777777" w:rsidR="00901563" w:rsidRDefault="00F4398D" w:rsidP="00F4398D">
      <w:pPr>
        <w:ind w:firstLine="709"/>
        <w:contextualSpacing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Список литературы</w:t>
      </w:r>
    </w:p>
    <w:p w14:paraId="00000019" w14:textId="77777777" w:rsidR="00901563" w:rsidRDefault="00F4398D" w:rsidP="00F4398D">
      <w:pPr>
        <w:numPr>
          <w:ilvl w:val="0"/>
          <w:numId w:val="1"/>
        </w:numPr>
        <w:ind w:left="0" w:firstLine="709"/>
        <w:contextualSpacing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Боклина</w:t>
      </w:r>
      <w:proofErr w:type="spellEnd"/>
      <w:r>
        <w:rPr>
          <w:color w:val="000000"/>
          <w:sz w:val="28"/>
          <w:szCs w:val="28"/>
        </w:rPr>
        <w:t xml:space="preserve">, С.В. Технология «Детский совет» как важнейшая форма поддержки детской инициативы / С.В. </w:t>
      </w:r>
      <w:proofErr w:type="spellStart"/>
      <w:r>
        <w:rPr>
          <w:color w:val="000000"/>
          <w:sz w:val="28"/>
          <w:szCs w:val="28"/>
        </w:rPr>
        <w:t>Боклина</w:t>
      </w:r>
      <w:proofErr w:type="spellEnd"/>
      <w:r>
        <w:rPr>
          <w:color w:val="000000"/>
          <w:sz w:val="28"/>
          <w:szCs w:val="28"/>
        </w:rPr>
        <w:t xml:space="preserve"> // Дошкольное воспитание. 2017. – № 11. – С. 8–12.</w:t>
      </w:r>
    </w:p>
    <w:p w14:paraId="0000001A" w14:textId="77777777" w:rsidR="00901563" w:rsidRDefault="00F4398D" w:rsidP="00F4398D">
      <w:pPr>
        <w:numPr>
          <w:ilvl w:val="0"/>
          <w:numId w:val="1"/>
        </w:numPr>
        <w:ind w:left="0" w:firstLine="709"/>
        <w:contextualSpacing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Кричевцова</w:t>
      </w:r>
      <w:proofErr w:type="spellEnd"/>
      <w:r>
        <w:rPr>
          <w:color w:val="000000"/>
          <w:sz w:val="28"/>
          <w:szCs w:val="28"/>
        </w:rPr>
        <w:t xml:space="preserve">, Е.И. Детская инициативность: сущность и технологии поддержки / Е.И. </w:t>
      </w:r>
      <w:proofErr w:type="spellStart"/>
      <w:r>
        <w:rPr>
          <w:color w:val="000000"/>
          <w:sz w:val="28"/>
          <w:szCs w:val="28"/>
        </w:rPr>
        <w:t>Кричевцова</w:t>
      </w:r>
      <w:proofErr w:type="spellEnd"/>
      <w:r>
        <w:rPr>
          <w:color w:val="000000"/>
          <w:sz w:val="28"/>
          <w:szCs w:val="28"/>
        </w:rPr>
        <w:t xml:space="preserve"> // Педагогическое обозрение. 2019. – № 27. – С. 258–260.</w:t>
      </w:r>
    </w:p>
    <w:p w14:paraId="0000001B" w14:textId="77777777" w:rsidR="00901563" w:rsidRDefault="00F4398D" w:rsidP="00F4398D">
      <w:pPr>
        <w:numPr>
          <w:ilvl w:val="0"/>
          <w:numId w:val="1"/>
        </w:numPr>
        <w:ind w:left="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Познавательно–исследовательская деятельность как направление развития личности дошкольника. Опыты, эксперименты, игры / сост. Н.В. </w:t>
      </w:r>
      <w:proofErr w:type="spellStart"/>
      <w:r>
        <w:rPr>
          <w:color w:val="000000"/>
          <w:sz w:val="28"/>
          <w:szCs w:val="28"/>
        </w:rPr>
        <w:t>Нищева</w:t>
      </w:r>
      <w:proofErr w:type="spellEnd"/>
      <w:r>
        <w:rPr>
          <w:color w:val="000000"/>
          <w:sz w:val="28"/>
          <w:szCs w:val="28"/>
        </w:rPr>
        <w:t>. – СПб</w:t>
      </w:r>
      <w:proofErr w:type="gramStart"/>
      <w:r>
        <w:rPr>
          <w:color w:val="000000"/>
          <w:sz w:val="28"/>
          <w:szCs w:val="28"/>
        </w:rPr>
        <w:t xml:space="preserve">.: </w:t>
      </w:r>
      <w:proofErr w:type="gramEnd"/>
      <w:r>
        <w:rPr>
          <w:color w:val="000000"/>
          <w:sz w:val="28"/>
          <w:szCs w:val="28"/>
        </w:rPr>
        <w:t xml:space="preserve">Детство–пресс, 2020.– 168 с. </w:t>
      </w:r>
    </w:p>
    <w:p w14:paraId="0000001C" w14:textId="77777777" w:rsidR="00901563" w:rsidRDefault="00F4398D" w:rsidP="00F4398D">
      <w:pPr>
        <w:numPr>
          <w:ilvl w:val="0"/>
          <w:numId w:val="1"/>
        </w:numPr>
        <w:ind w:left="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Ярославцева, Е.Н. Организация уголка опытно–экспериментальной деятельности в группе ДОУ / Е.Н. Ярославцева // Молодой ученый. 2018. – № 38 (224). – С. 101–105.</w:t>
      </w:r>
    </w:p>
    <w:sectPr w:rsidR="00901563">
      <w:pgSz w:w="11906" w:h="16838"/>
      <w:pgMar w:top="1134" w:right="1134" w:bottom="113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6C6254"/>
    <w:multiLevelType w:val="multilevel"/>
    <w:tmpl w:val="17BE32CE"/>
    <w:lvl w:ilvl="0">
      <w:start w:val="1"/>
      <w:numFmt w:val="decimal"/>
      <w:lvlText w:val="%1."/>
      <w:lvlJc w:val="left"/>
      <w:pPr>
        <w:ind w:left="1429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589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4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901563"/>
    <w:rsid w:val="003E3567"/>
    <w:rsid w:val="00901563"/>
    <w:rsid w:val="00B63E30"/>
    <w:rsid w:val="00F43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1605</Words>
  <Characters>9149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АП</dc:creator>
  <cp:lastModifiedBy>АП</cp:lastModifiedBy>
  <cp:revision>6</cp:revision>
  <dcterms:created xsi:type="dcterms:W3CDTF">2023-01-28T15:56:00Z</dcterms:created>
  <dcterms:modified xsi:type="dcterms:W3CDTF">2023-01-28T16:04:00Z</dcterms:modified>
</cp:coreProperties>
</file>