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C6" w:rsidRDefault="00AF3F11" w:rsidP="00AF3F11">
      <w:pPr>
        <w:jc w:val="center"/>
        <w:rPr>
          <w:rFonts w:asciiTheme="majorHAnsi" w:hAnsiTheme="majorHAnsi"/>
          <w:b/>
          <w:sz w:val="44"/>
          <w:szCs w:val="44"/>
        </w:rPr>
      </w:pPr>
      <w:r w:rsidRPr="00AF3F11">
        <w:rPr>
          <w:rFonts w:asciiTheme="majorHAnsi" w:hAnsiTheme="majorHAnsi"/>
          <w:b/>
          <w:sz w:val="44"/>
          <w:szCs w:val="44"/>
        </w:rPr>
        <w:t>Урок  5 класс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 xml:space="preserve">Тема урока: </w:t>
      </w:r>
      <w:r w:rsidRPr="004E119D">
        <w:rPr>
          <w:sz w:val="32"/>
          <w:szCs w:val="32"/>
        </w:rPr>
        <w:t>"Водоросли, их многообразие, строение, среда обитания.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 xml:space="preserve">Тип урока: </w:t>
      </w:r>
      <w:r w:rsidRPr="004E119D">
        <w:rPr>
          <w:sz w:val="32"/>
          <w:szCs w:val="32"/>
        </w:rPr>
        <w:t>урок открытия новых знаний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 xml:space="preserve">Цель: </w:t>
      </w:r>
      <w:r w:rsidRPr="004E119D">
        <w:rPr>
          <w:sz w:val="32"/>
          <w:szCs w:val="32"/>
        </w:rPr>
        <w:t>познакомить учащихся с характерными признаками строения и жизнедеятельности водорослей как представителей низших растений, показать особенности среды обитания и приспособления к ней.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>Предметные результаты: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1. Фор</w:t>
      </w:r>
      <w:r w:rsidR="006A3AFD">
        <w:rPr>
          <w:sz w:val="32"/>
          <w:szCs w:val="32"/>
        </w:rPr>
        <w:t>мировать умение отличать водоро</w:t>
      </w:r>
      <w:r w:rsidRPr="004E119D">
        <w:rPr>
          <w:sz w:val="32"/>
          <w:szCs w:val="32"/>
        </w:rPr>
        <w:t>с</w:t>
      </w:r>
      <w:r w:rsidR="006A3AFD">
        <w:rPr>
          <w:sz w:val="32"/>
          <w:szCs w:val="32"/>
        </w:rPr>
        <w:t>л</w:t>
      </w:r>
      <w:r w:rsidRPr="004E119D">
        <w:rPr>
          <w:sz w:val="32"/>
          <w:szCs w:val="32"/>
        </w:rPr>
        <w:t>и от других изученных растений;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2. Формировать умение объяснять особенности строения и жизнедеятельность водорослей;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3. Формировать умение понимать смысл биологи</w:t>
      </w:r>
      <w:r w:rsidR="006A3AFD">
        <w:rPr>
          <w:sz w:val="32"/>
          <w:szCs w:val="32"/>
        </w:rPr>
        <w:t>ческих терминов: слоевище, водо</w:t>
      </w:r>
      <w:r w:rsidRPr="004E119D">
        <w:rPr>
          <w:sz w:val="32"/>
          <w:szCs w:val="32"/>
        </w:rPr>
        <w:t>росли.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>Метапредметные и личностные результаты: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>Коммуникативные УУД: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1. Сформиро</w:t>
      </w:r>
      <w:r w:rsidR="006A3AFD">
        <w:rPr>
          <w:sz w:val="32"/>
          <w:szCs w:val="32"/>
        </w:rPr>
        <w:t>вать умение самостоятельно органи</w:t>
      </w:r>
      <w:r w:rsidRPr="004E119D">
        <w:rPr>
          <w:sz w:val="32"/>
          <w:szCs w:val="32"/>
        </w:rPr>
        <w:t>зовывать учебное взаимодействие при работе в паре.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>Регулятивные УУД: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1. Сформировать умение самостоятельно обнаруживать и формулировать учебную проблему, определять цель учебной деятельности.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2. Сформировать умение работать по плану, сверять свои действия и исправлять ошибки самостоятельно.</w:t>
      </w:r>
    </w:p>
    <w:p w:rsidR="00F80664" w:rsidRPr="00627BC2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>Познавательные УУД: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1. Сформировать умение анализировать, сравнивать, классифицировать и обобщать факты и явления, выявлять причины и следствия простых явлений.</w:t>
      </w:r>
    </w:p>
    <w:p w:rsidR="00F80664" w:rsidRPr="004E119D" w:rsidRDefault="006A3AFD" w:rsidP="004E119D">
      <w:pPr>
        <w:pStyle w:val="a4"/>
        <w:rPr>
          <w:sz w:val="32"/>
          <w:szCs w:val="32"/>
        </w:rPr>
      </w:pPr>
      <w:r>
        <w:rPr>
          <w:sz w:val="32"/>
          <w:szCs w:val="32"/>
        </w:rPr>
        <w:t>2. Сформировать умение стро</w:t>
      </w:r>
      <w:r w:rsidR="00F80664" w:rsidRPr="004E119D">
        <w:rPr>
          <w:sz w:val="32"/>
          <w:szCs w:val="32"/>
        </w:rPr>
        <w:t>ить логическое рассуждение, вк</w:t>
      </w:r>
      <w:r>
        <w:rPr>
          <w:sz w:val="32"/>
          <w:szCs w:val="32"/>
        </w:rPr>
        <w:t xml:space="preserve">лючающее установление причинно - </w:t>
      </w:r>
      <w:r w:rsidR="00F80664" w:rsidRPr="004E119D">
        <w:rPr>
          <w:sz w:val="32"/>
          <w:szCs w:val="32"/>
        </w:rPr>
        <w:t>следственных связей.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-Выяснить особенности внешнего строения водорослей;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-Совершенствовать навыки работы с текстом, рисунками, гербарием, видеоматериалом.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>Основные понятия:</w:t>
      </w:r>
      <w:r w:rsidRPr="004E119D">
        <w:rPr>
          <w:sz w:val="32"/>
          <w:szCs w:val="32"/>
        </w:rPr>
        <w:t xml:space="preserve"> таллом, слоевище, хроматофор.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b/>
          <w:bCs/>
          <w:sz w:val="32"/>
          <w:szCs w:val="32"/>
        </w:rPr>
        <w:t xml:space="preserve">Средства обучения: </w:t>
      </w:r>
      <w:r w:rsidRPr="004E119D">
        <w:rPr>
          <w:sz w:val="32"/>
          <w:szCs w:val="32"/>
        </w:rPr>
        <w:t>учебник, компьютерная презентация, проектор, гербарий, тетрадь.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На уроке использовались: работа в парах, работа с карточками и гербарием, показ видеофильма, компьютерная презентация, фронтальный опрос и беседа, с определением характерных признаков строения и жизнедеятельности водорослей.</w:t>
      </w:r>
    </w:p>
    <w:p w:rsidR="00F80664" w:rsidRPr="004E119D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Рефлексия: ответы на вопросы учителя.</w:t>
      </w:r>
    </w:p>
    <w:p w:rsidR="00F80664" w:rsidRDefault="00F80664" w:rsidP="004E119D">
      <w:pPr>
        <w:pStyle w:val="a4"/>
        <w:rPr>
          <w:sz w:val="32"/>
          <w:szCs w:val="32"/>
        </w:rPr>
      </w:pPr>
      <w:r w:rsidRPr="004E119D">
        <w:rPr>
          <w:sz w:val="32"/>
          <w:szCs w:val="32"/>
        </w:rPr>
        <w:t>Объяснение домашнего задания по карточкам.</w:t>
      </w:r>
    </w:p>
    <w:p w:rsidR="001B4F8F" w:rsidRDefault="001B4F8F" w:rsidP="004E119D">
      <w:pPr>
        <w:pStyle w:val="a4"/>
        <w:rPr>
          <w:sz w:val="32"/>
          <w:szCs w:val="32"/>
        </w:rPr>
      </w:pPr>
    </w:p>
    <w:p w:rsidR="009D0802" w:rsidRPr="00E3576C" w:rsidRDefault="009D0802" w:rsidP="00E3576C">
      <w:pPr>
        <w:pStyle w:val="a4"/>
        <w:numPr>
          <w:ilvl w:val="0"/>
          <w:numId w:val="1"/>
        </w:numPr>
        <w:ind w:left="426" w:hanging="66"/>
        <w:rPr>
          <w:b/>
          <w:sz w:val="32"/>
          <w:szCs w:val="32"/>
        </w:rPr>
      </w:pPr>
      <w:r w:rsidRPr="00E3576C">
        <w:rPr>
          <w:b/>
          <w:sz w:val="32"/>
          <w:szCs w:val="32"/>
        </w:rPr>
        <w:lastRenderedPageBreak/>
        <w:t>Организационный момент.</w:t>
      </w:r>
    </w:p>
    <w:p w:rsidR="009D0802" w:rsidRPr="00E3576C" w:rsidRDefault="009D0802" w:rsidP="00E3576C">
      <w:pPr>
        <w:pStyle w:val="a4"/>
        <w:numPr>
          <w:ilvl w:val="0"/>
          <w:numId w:val="1"/>
        </w:numPr>
        <w:ind w:left="426" w:hanging="66"/>
        <w:rPr>
          <w:b/>
          <w:sz w:val="32"/>
          <w:szCs w:val="32"/>
        </w:rPr>
      </w:pPr>
      <w:r w:rsidRPr="00E3576C">
        <w:rPr>
          <w:b/>
          <w:sz w:val="32"/>
          <w:szCs w:val="32"/>
        </w:rPr>
        <w:t>Проверка домашнего задания.</w:t>
      </w:r>
    </w:p>
    <w:p w:rsidR="009D0802" w:rsidRDefault="009D0802" w:rsidP="009D0802">
      <w:pPr>
        <w:pStyle w:val="a4"/>
        <w:ind w:left="720"/>
        <w:rPr>
          <w:sz w:val="32"/>
          <w:szCs w:val="32"/>
        </w:rPr>
      </w:pPr>
      <w:r>
        <w:rPr>
          <w:sz w:val="32"/>
          <w:szCs w:val="32"/>
        </w:rPr>
        <w:t>Фронтальный опрос ранее изученного, обобщение информации, создание эмоционального настроя.</w:t>
      </w:r>
    </w:p>
    <w:p w:rsidR="009D0802" w:rsidRDefault="009D0802" w:rsidP="009D0802">
      <w:pPr>
        <w:pStyle w:val="a4"/>
        <w:ind w:left="720"/>
        <w:rPr>
          <w:sz w:val="32"/>
          <w:szCs w:val="32"/>
        </w:rPr>
      </w:pPr>
      <w:r>
        <w:rPr>
          <w:sz w:val="32"/>
          <w:szCs w:val="32"/>
        </w:rPr>
        <w:t>Примеры вопросов:</w:t>
      </w:r>
    </w:p>
    <w:p w:rsidR="009D0802" w:rsidRPr="00E3576C" w:rsidRDefault="009D0802" w:rsidP="009D0802">
      <w:pPr>
        <w:pStyle w:val="a4"/>
        <w:ind w:left="720"/>
        <w:rPr>
          <w:i/>
          <w:color w:val="002060"/>
          <w:sz w:val="32"/>
          <w:szCs w:val="32"/>
        </w:rPr>
      </w:pPr>
      <w:r w:rsidRPr="00E3576C">
        <w:rPr>
          <w:i/>
          <w:color w:val="002060"/>
          <w:sz w:val="32"/>
          <w:szCs w:val="32"/>
        </w:rPr>
        <w:t>- С каким большим царством мы познакомились на прошлом уроке?</w:t>
      </w:r>
    </w:p>
    <w:p w:rsidR="009D0802" w:rsidRPr="00E3576C" w:rsidRDefault="009D0802" w:rsidP="009D0802">
      <w:pPr>
        <w:pStyle w:val="a4"/>
        <w:ind w:left="720"/>
        <w:rPr>
          <w:i/>
          <w:color w:val="002060"/>
          <w:sz w:val="32"/>
          <w:szCs w:val="32"/>
        </w:rPr>
      </w:pPr>
      <w:r w:rsidRPr="00E3576C">
        <w:rPr>
          <w:i/>
          <w:color w:val="002060"/>
          <w:sz w:val="32"/>
          <w:szCs w:val="32"/>
        </w:rPr>
        <w:t>-Укажите общие признаки данного царства?</w:t>
      </w:r>
    </w:p>
    <w:p w:rsidR="009D0802" w:rsidRPr="00E3576C" w:rsidRDefault="009D0802" w:rsidP="009D0802">
      <w:pPr>
        <w:pStyle w:val="a4"/>
        <w:ind w:left="720"/>
        <w:rPr>
          <w:i/>
          <w:color w:val="002060"/>
          <w:sz w:val="32"/>
          <w:szCs w:val="32"/>
        </w:rPr>
      </w:pPr>
      <w:r w:rsidRPr="00E3576C">
        <w:rPr>
          <w:i/>
          <w:color w:val="002060"/>
          <w:sz w:val="32"/>
          <w:szCs w:val="32"/>
        </w:rPr>
        <w:t>-Какие вам известны группы, входящие в это царство?</w:t>
      </w:r>
    </w:p>
    <w:p w:rsidR="009D0802" w:rsidRPr="00E3576C" w:rsidRDefault="00E3576C" w:rsidP="009D0802">
      <w:pPr>
        <w:pStyle w:val="a4"/>
        <w:ind w:left="720"/>
        <w:rPr>
          <w:i/>
          <w:color w:val="002060"/>
          <w:sz w:val="32"/>
          <w:szCs w:val="32"/>
        </w:rPr>
      </w:pPr>
      <w:r w:rsidRPr="00E3576C">
        <w:rPr>
          <w:i/>
          <w:color w:val="002060"/>
          <w:sz w:val="32"/>
          <w:szCs w:val="32"/>
        </w:rPr>
        <w:t>-Чем отличаются эти группы?</w:t>
      </w:r>
    </w:p>
    <w:p w:rsidR="00E3576C" w:rsidRPr="00E3576C" w:rsidRDefault="00E3576C" w:rsidP="009D0802">
      <w:pPr>
        <w:pStyle w:val="a4"/>
        <w:ind w:left="720"/>
        <w:rPr>
          <w:i/>
          <w:color w:val="002060"/>
          <w:sz w:val="32"/>
          <w:szCs w:val="32"/>
        </w:rPr>
      </w:pPr>
      <w:r w:rsidRPr="00E3576C">
        <w:rPr>
          <w:i/>
          <w:color w:val="002060"/>
          <w:sz w:val="32"/>
          <w:szCs w:val="32"/>
        </w:rPr>
        <w:t>-Дайте определение, что такое ткань?</w:t>
      </w:r>
    </w:p>
    <w:p w:rsidR="00AF3F11" w:rsidRDefault="00E3576C" w:rsidP="00E3576C">
      <w:pPr>
        <w:pStyle w:val="a4"/>
        <w:rPr>
          <w:b/>
          <w:sz w:val="32"/>
          <w:szCs w:val="32"/>
        </w:rPr>
      </w:pPr>
      <w:r w:rsidRPr="00E3576C">
        <w:rPr>
          <w:b/>
          <w:sz w:val="32"/>
          <w:szCs w:val="32"/>
        </w:rPr>
        <w:t xml:space="preserve">    3. Постановка цели и задачи урока.</w:t>
      </w:r>
    </w:p>
    <w:p w:rsidR="00E3576C" w:rsidRDefault="00E3576C" w:rsidP="00E3576C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Обеспечение восприятия, осмысление первичного запоминания знаний и способов действий, связей и отношений в объекте изучения.</w:t>
      </w:r>
    </w:p>
    <w:p w:rsidR="00E3576C" w:rsidRPr="0074671C" w:rsidRDefault="00E3576C" w:rsidP="00E3576C">
      <w:pPr>
        <w:pStyle w:val="a4"/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Предлагается рассмотреть текст и попытаться на его основе определить тему урока. </w:t>
      </w:r>
      <w:r w:rsidRPr="0074671C">
        <w:rPr>
          <w:color w:val="C00000"/>
          <w:sz w:val="32"/>
          <w:szCs w:val="32"/>
        </w:rPr>
        <w:t xml:space="preserve">( Слайд 1.) </w:t>
      </w:r>
    </w:p>
    <w:p w:rsidR="00E3576C" w:rsidRPr="00E3576C" w:rsidRDefault="00E3576C" w:rsidP="00E3576C">
      <w:pPr>
        <w:pStyle w:val="a4"/>
        <w:rPr>
          <w:i/>
          <w:color w:val="002060"/>
          <w:sz w:val="32"/>
          <w:szCs w:val="32"/>
        </w:rPr>
      </w:pPr>
      <w:r>
        <w:rPr>
          <w:sz w:val="32"/>
          <w:szCs w:val="32"/>
        </w:rPr>
        <w:t xml:space="preserve">Запись темы на доске. </w:t>
      </w:r>
      <w:r w:rsidRPr="0074671C">
        <w:rPr>
          <w:color w:val="C00000"/>
          <w:sz w:val="32"/>
          <w:szCs w:val="32"/>
        </w:rPr>
        <w:t>(Слайд 2.)</w:t>
      </w:r>
      <w:r w:rsidRPr="00E3576C">
        <w:rPr>
          <w:i/>
          <w:color w:val="002060"/>
          <w:sz w:val="32"/>
          <w:szCs w:val="32"/>
        </w:rPr>
        <w:t xml:space="preserve"> «Водоросли, их многообразие, строение, среда обитания».</w:t>
      </w:r>
    </w:p>
    <w:p w:rsidR="00E3576C" w:rsidRPr="0074671C" w:rsidRDefault="00E3576C" w:rsidP="00E3576C">
      <w:pPr>
        <w:pStyle w:val="a4"/>
        <w:rPr>
          <w:color w:val="C00000"/>
          <w:sz w:val="32"/>
          <w:szCs w:val="32"/>
        </w:rPr>
      </w:pPr>
      <w:r>
        <w:rPr>
          <w:sz w:val="32"/>
          <w:szCs w:val="32"/>
        </w:rPr>
        <w:t>А теперь попробуйте определить, какой группе из Царства Растений они относятся?</w:t>
      </w:r>
      <w:r w:rsidR="00D03BA9">
        <w:rPr>
          <w:sz w:val="32"/>
          <w:szCs w:val="32"/>
        </w:rPr>
        <w:t xml:space="preserve"> </w:t>
      </w:r>
      <w:r w:rsidR="00D03BA9" w:rsidRPr="0074671C">
        <w:rPr>
          <w:color w:val="C00000"/>
          <w:sz w:val="32"/>
          <w:szCs w:val="32"/>
        </w:rPr>
        <w:t>(Слайд 3.)</w:t>
      </w:r>
    </w:p>
    <w:p w:rsidR="00D03BA9" w:rsidRPr="00D03BA9" w:rsidRDefault="00D03BA9" w:rsidP="00E3576C">
      <w:pPr>
        <w:pStyle w:val="a4"/>
        <w:rPr>
          <w:i/>
          <w:color w:val="002060"/>
          <w:sz w:val="32"/>
          <w:szCs w:val="32"/>
        </w:rPr>
      </w:pPr>
      <w:r>
        <w:rPr>
          <w:sz w:val="32"/>
          <w:szCs w:val="32"/>
        </w:rPr>
        <w:t xml:space="preserve">По числу клеток, попробуйте предположить на какие группы делятся эти организмы? </w:t>
      </w:r>
      <w:r w:rsidRPr="00D03BA9">
        <w:rPr>
          <w:i/>
          <w:color w:val="002060"/>
          <w:sz w:val="32"/>
          <w:szCs w:val="32"/>
        </w:rPr>
        <w:t>(одноклеточные и многоклеточные)</w:t>
      </w:r>
    </w:p>
    <w:p w:rsidR="00D03BA9" w:rsidRDefault="00D03BA9" w:rsidP="00E3576C">
      <w:pPr>
        <w:pStyle w:val="a4"/>
        <w:rPr>
          <w:sz w:val="32"/>
          <w:szCs w:val="32"/>
        </w:rPr>
      </w:pPr>
      <w:r>
        <w:rPr>
          <w:sz w:val="32"/>
          <w:szCs w:val="32"/>
        </w:rPr>
        <w:t>А теперь обратимся к учебнику. Откройте с</w:t>
      </w:r>
      <w:r w:rsidR="00534293">
        <w:rPr>
          <w:sz w:val="32"/>
          <w:szCs w:val="32"/>
        </w:rPr>
        <w:t xml:space="preserve">тр. 55 Рисунок 33, используя </w:t>
      </w:r>
      <w:r w:rsidR="00627BC2">
        <w:rPr>
          <w:sz w:val="32"/>
          <w:szCs w:val="32"/>
        </w:rPr>
        <w:t>схему,</w:t>
      </w:r>
      <w:r>
        <w:rPr>
          <w:sz w:val="32"/>
          <w:szCs w:val="32"/>
        </w:rPr>
        <w:t xml:space="preserve"> приведите примеры водорослей для каждой группы?</w:t>
      </w:r>
    </w:p>
    <w:p w:rsidR="00D03BA9" w:rsidRPr="0074671C" w:rsidRDefault="00D03BA9" w:rsidP="00534293">
      <w:pPr>
        <w:pStyle w:val="a4"/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Рассмотрим группу одноклеточных водорослей на примере Хламидомонады. </w:t>
      </w:r>
      <w:r w:rsidRPr="0074671C">
        <w:rPr>
          <w:color w:val="C00000"/>
          <w:sz w:val="32"/>
          <w:szCs w:val="32"/>
        </w:rPr>
        <w:t xml:space="preserve">(Слайд </w:t>
      </w:r>
      <w:r w:rsidR="00534293" w:rsidRPr="0074671C">
        <w:rPr>
          <w:color w:val="C00000"/>
          <w:sz w:val="32"/>
          <w:szCs w:val="32"/>
        </w:rPr>
        <w:t>4.)</w:t>
      </w:r>
    </w:p>
    <w:p w:rsidR="00534293" w:rsidRDefault="00534293" w:rsidP="00534293">
      <w:pPr>
        <w:pStyle w:val="a4"/>
        <w:rPr>
          <w:i/>
          <w:color w:val="002060"/>
          <w:sz w:val="32"/>
          <w:szCs w:val="32"/>
        </w:rPr>
      </w:pPr>
      <w:r>
        <w:rPr>
          <w:sz w:val="32"/>
          <w:szCs w:val="32"/>
        </w:rPr>
        <w:t xml:space="preserve">Укажите три основные части одноклеточного организма? </w:t>
      </w:r>
      <w:r w:rsidRPr="00534293">
        <w:rPr>
          <w:i/>
          <w:color w:val="002060"/>
          <w:sz w:val="32"/>
          <w:szCs w:val="32"/>
        </w:rPr>
        <w:t>( Ядро, цитоплазма и оболочка)</w:t>
      </w:r>
      <w:r>
        <w:rPr>
          <w:i/>
          <w:color w:val="002060"/>
          <w:sz w:val="32"/>
          <w:szCs w:val="32"/>
        </w:rPr>
        <w:t xml:space="preserve">. </w:t>
      </w:r>
    </w:p>
    <w:p w:rsidR="00627BC2" w:rsidRPr="00627BC2" w:rsidRDefault="00627BC2" w:rsidP="00627BC2">
      <w:pPr>
        <w:pStyle w:val="a4"/>
        <w:numPr>
          <w:ilvl w:val="0"/>
          <w:numId w:val="3"/>
        </w:numPr>
        <w:rPr>
          <w:b/>
          <w:sz w:val="32"/>
          <w:szCs w:val="32"/>
        </w:rPr>
      </w:pPr>
      <w:r w:rsidRPr="00627BC2">
        <w:rPr>
          <w:b/>
          <w:sz w:val="32"/>
          <w:szCs w:val="32"/>
        </w:rPr>
        <w:t>Первичная проверка понимания.</w:t>
      </w:r>
    </w:p>
    <w:p w:rsidR="00534293" w:rsidRPr="0074671C" w:rsidRDefault="00534293" w:rsidP="00627BC2">
      <w:pPr>
        <w:pStyle w:val="a4"/>
        <w:ind w:left="360"/>
        <w:rPr>
          <w:i/>
          <w:color w:val="00B0F0"/>
          <w:sz w:val="32"/>
          <w:szCs w:val="32"/>
        </w:rPr>
      </w:pPr>
      <w:r>
        <w:rPr>
          <w:sz w:val="32"/>
          <w:szCs w:val="32"/>
        </w:rPr>
        <w:t>Используя слайд</w:t>
      </w:r>
      <w:r w:rsidR="0014731F">
        <w:rPr>
          <w:sz w:val="32"/>
          <w:szCs w:val="32"/>
        </w:rPr>
        <w:t>, выполните задание</w:t>
      </w:r>
      <w:r>
        <w:rPr>
          <w:sz w:val="32"/>
          <w:szCs w:val="32"/>
        </w:rPr>
        <w:t xml:space="preserve">. </w:t>
      </w:r>
      <w:bookmarkStart w:id="0" w:name="_GoBack"/>
      <w:bookmarkEnd w:id="0"/>
    </w:p>
    <w:p w:rsidR="00627BC2" w:rsidRDefault="00627BC2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 теперь давайте проверим себя! </w:t>
      </w:r>
      <w:r w:rsidRPr="0074671C">
        <w:rPr>
          <w:color w:val="C00000"/>
          <w:sz w:val="32"/>
          <w:szCs w:val="32"/>
        </w:rPr>
        <w:t>(Слайд 5.)</w:t>
      </w:r>
    </w:p>
    <w:p w:rsidR="00627BC2" w:rsidRDefault="00627BC2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Рассмотрим вторую группу водорослей. </w:t>
      </w:r>
    </w:p>
    <w:p w:rsidR="00627BC2" w:rsidRPr="00627BC2" w:rsidRDefault="00627BC2" w:rsidP="00534293">
      <w:pPr>
        <w:pStyle w:val="a4"/>
        <w:rPr>
          <w:i/>
          <w:color w:val="002060"/>
          <w:sz w:val="32"/>
          <w:szCs w:val="32"/>
        </w:rPr>
      </w:pPr>
      <w:r w:rsidRPr="00627BC2">
        <w:rPr>
          <w:i/>
          <w:color w:val="002060"/>
          <w:sz w:val="32"/>
          <w:szCs w:val="32"/>
        </w:rPr>
        <w:t xml:space="preserve">Используя раздаточный материал, гербарий, докажите что это многоклеточные водоросли? </w:t>
      </w:r>
    </w:p>
    <w:p w:rsidR="00627BC2" w:rsidRDefault="00627BC2" w:rsidP="00534293">
      <w:pPr>
        <w:pStyle w:val="a4"/>
        <w:rPr>
          <w:i/>
          <w:color w:val="002060"/>
          <w:sz w:val="32"/>
          <w:szCs w:val="32"/>
        </w:rPr>
      </w:pPr>
      <w:r w:rsidRPr="00627BC2">
        <w:rPr>
          <w:i/>
          <w:color w:val="002060"/>
          <w:sz w:val="32"/>
          <w:szCs w:val="32"/>
        </w:rPr>
        <w:t>На какие виды их можно разделить?</w:t>
      </w:r>
    </w:p>
    <w:p w:rsidR="006C0C57" w:rsidRPr="006C0C57" w:rsidRDefault="006C0C57" w:rsidP="006C0C57">
      <w:pPr>
        <w:pStyle w:val="a4"/>
        <w:numPr>
          <w:ilvl w:val="0"/>
          <w:numId w:val="3"/>
        </w:numPr>
        <w:rPr>
          <w:b/>
          <w:sz w:val="32"/>
          <w:szCs w:val="32"/>
        </w:rPr>
      </w:pPr>
      <w:r w:rsidRPr="006C0C57">
        <w:rPr>
          <w:b/>
          <w:sz w:val="32"/>
          <w:szCs w:val="32"/>
        </w:rPr>
        <w:t>Первичное закрепление.</w:t>
      </w:r>
    </w:p>
    <w:p w:rsidR="00627BC2" w:rsidRDefault="006C0C57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>Умение обобщать полученные знания</w:t>
      </w:r>
      <w:r w:rsidR="00D81E15">
        <w:rPr>
          <w:sz w:val="32"/>
          <w:szCs w:val="32"/>
        </w:rPr>
        <w:t xml:space="preserve"> и преобразовывать информацию.</w:t>
      </w:r>
      <w:r w:rsidR="00881B77">
        <w:rPr>
          <w:sz w:val="32"/>
          <w:szCs w:val="32"/>
        </w:rPr>
        <w:t xml:space="preserve"> </w:t>
      </w:r>
      <w:r w:rsidR="00881B77" w:rsidRPr="00A87318">
        <w:rPr>
          <w:color w:val="C00000"/>
          <w:sz w:val="32"/>
          <w:szCs w:val="32"/>
        </w:rPr>
        <w:t>(Сайд 6).</w:t>
      </w:r>
    </w:p>
    <w:p w:rsidR="00881B77" w:rsidRDefault="00881B77" w:rsidP="00534293">
      <w:pPr>
        <w:pStyle w:val="a4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t>-Какой новый вид растений вы узнали на уроке?</w:t>
      </w:r>
    </w:p>
    <w:p w:rsidR="00881B77" w:rsidRDefault="00881B77" w:rsidP="00534293">
      <w:pPr>
        <w:pStyle w:val="a4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t>-К какой группе растений они относятся?</w:t>
      </w:r>
    </w:p>
    <w:p w:rsidR="00881B77" w:rsidRDefault="00881B77" w:rsidP="00534293">
      <w:pPr>
        <w:pStyle w:val="a4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t>-Какие общие признаки имеют низшие растения?</w:t>
      </w:r>
    </w:p>
    <w:p w:rsidR="00956EDA" w:rsidRDefault="00881B77" w:rsidP="00956EDA">
      <w:pPr>
        <w:pStyle w:val="a4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lastRenderedPageBreak/>
        <w:t>-Какие виды водорослей вы изучили?</w:t>
      </w:r>
    </w:p>
    <w:p w:rsidR="00881B77" w:rsidRDefault="00956EDA" w:rsidP="00534293">
      <w:pPr>
        <w:pStyle w:val="a4"/>
        <w:rPr>
          <w:b/>
          <w:sz w:val="32"/>
          <w:szCs w:val="32"/>
        </w:rPr>
      </w:pPr>
      <w:r w:rsidRPr="00956ED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  <w:r w:rsidRPr="00956EDA">
        <w:rPr>
          <w:b/>
          <w:sz w:val="32"/>
          <w:szCs w:val="32"/>
        </w:rPr>
        <w:t xml:space="preserve"> 6. Рефлексия.</w:t>
      </w:r>
    </w:p>
    <w:p w:rsidR="00956EDA" w:rsidRDefault="00956EDA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>Самооценка учащимися результатов своей учебной деятельности.</w:t>
      </w:r>
    </w:p>
    <w:p w:rsidR="00956EDA" w:rsidRDefault="00956EDA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>Сообщение: «Интересные факты и значение водорослей в жизни человека и в природе». Учащиеся задают вопросы, которые вызвали особое затруднение.</w:t>
      </w:r>
    </w:p>
    <w:p w:rsidR="00EF3E0C" w:rsidRDefault="00EF3E0C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Просмотр развивающего видеофильма. </w:t>
      </w:r>
      <w:r w:rsidRPr="00EF3E0C">
        <w:rPr>
          <w:i/>
          <w:color w:val="00B0F0"/>
          <w:sz w:val="32"/>
          <w:szCs w:val="32"/>
        </w:rPr>
        <w:t>(Приложение 2.)</w:t>
      </w:r>
    </w:p>
    <w:p w:rsidR="00956EDA" w:rsidRDefault="00956EDA" w:rsidP="00956EDA">
      <w:pPr>
        <w:pStyle w:val="a4"/>
        <w:numPr>
          <w:ilvl w:val="0"/>
          <w:numId w:val="4"/>
        </w:numPr>
        <w:rPr>
          <w:b/>
          <w:sz w:val="32"/>
          <w:szCs w:val="32"/>
        </w:rPr>
      </w:pPr>
      <w:r w:rsidRPr="00956EDA">
        <w:rPr>
          <w:b/>
          <w:sz w:val="32"/>
          <w:szCs w:val="32"/>
        </w:rPr>
        <w:t>Домашнее задание.</w:t>
      </w:r>
    </w:p>
    <w:p w:rsidR="00A87318" w:rsidRDefault="00A87318" w:rsidP="00956EDA">
      <w:pPr>
        <w:pStyle w:val="a4"/>
        <w:ind w:left="360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(Сайд 7</w:t>
      </w:r>
      <w:r w:rsidRPr="00A87318">
        <w:rPr>
          <w:color w:val="C00000"/>
          <w:sz w:val="32"/>
          <w:szCs w:val="32"/>
        </w:rPr>
        <w:t>).</w:t>
      </w:r>
      <w:r>
        <w:rPr>
          <w:color w:val="C00000"/>
          <w:sz w:val="32"/>
          <w:szCs w:val="32"/>
        </w:rPr>
        <w:t xml:space="preserve"> </w:t>
      </w:r>
    </w:p>
    <w:p w:rsidR="00956EDA" w:rsidRDefault="00CD2C5A" w:rsidP="00956EDA">
      <w:pPr>
        <w:pStyle w:val="a4"/>
        <w:ind w:left="360"/>
        <w:rPr>
          <w:sz w:val="32"/>
          <w:szCs w:val="32"/>
        </w:rPr>
      </w:pPr>
      <w:r w:rsidRPr="00CD2C5A">
        <w:rPr>
          <w:sz w:val="32"/>
          <w:szCs w:val="32"/>
        </w:rPr>
        <w:t>Р.14</w:t>
      </w:r>
      <w:r>
        <w:rPr>
          <w:sz w:val="32"/>
          <w:szCs w:val="32"/>
        </w:rPr>
        <w:t xml:space="preserve"> стр. 56-57 учебника.</w:t>
      </w:r>
    </w:p>
    <w:p w:rsidR="00CD2C5A" w:rsidRDefault="00CD2C5A" w:rsidP="00956EDA">
      <w:pPr>
        <w:pStyle w:val="a4"/>
        <w:ind w:left="360"/>
        <w:rPr>
          <w:sz w:val="32"/>
          <w:szCs w:val="32"/>
        </w:rPr>
      </w:pPr>
      <w:r>
        <w:rPr>
          <w:sz w:val="32"/>
          <w:szCs w:val="32"/>
        </w:rPr>
        <w:t>Повторить конспект.</w:t>
      </w:r>
    </w:p>
    <w:p w:rsidR="00CD2C5A" w:rsidRPr="0074671C" w:rsidRDefault="00CD2C5A" w:rsidP="00956EDA">
      <w:pPr>
        <w:pStyle w:val="a4"/>
        <w:ind w:left="360"/>
        <w:rPr>
          <w:i/>
          <w:color w:val="00B0F0"/>
          <w:sz w:val="32"/>
          <w:szCs w:val="32"/>
        </w:rPr>
      </w:pPr>
      <w:r>
        <w:rPr>
          <w:sz w:val="32"/>
          <w:szCs w:val="32"/>
        </w:rPr>
        <w:t xml:space="preserve">Выполнить письменно в тетради задание по карточкам.  </w:t>
      </w:r>
    </w:p>
    <w:p w:rsidR="00CD2C5A" w:rsidRPr="00CD2C5A" w:rsidRDefault="00CD2C5A" w:rsidP="00956EDA">
      <w:pPr>
        <w:pStyle w:val="a4"/>
        <w:ind w:left="360"/>
        <w:rPr>
          <w:sz w:val="32"/>
          <w:szCs w:val="32"/>
        </w:rPr>
      </w:pPr>
    </w:p>
    <w:p w:rsidR="00956EDA" w:rsidRPr="00956EDA" w:rsidRDefault="00956EDA" w:rsidP="00534293">
      <w:pPr>
        <w:pStyle w:val="a4"/>
        <w:rPr>
          <w:sz w:val="32"/>
          <w:szCs w:val="32"/>
        </w:rPr>
      </w:pPr>
    </w:p>
    <w:p w:rsidR="00627BC2" w:rsidRDefault="00627BC2" w:rsidP="005342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7BC2" w:rsidRPr="00534293" w:rsidRDefault="00627BC2" w:rsidP="00534293">
      <w:pPr>
        <w:pStyle w:val="a4"/>
        <w:rPr>
          <w:sz w:val="32"/>
          <w:szCs w:val="32"/>
        </w:rPr>
      </w:pPr>
    </w:p>
    <w:p w:rsidR="00D03BA9" w:rsidRPr="00534293" w:rsidRDefault="00D03BA9" w:rsidP="00E3576C">
      <w:pPr>
        <w:pStyle w:val="a4"/>
        <w:rPr>
          <w:i/>
          <w:color w:val="002060"/>
          <w:sz w:val="32"/>
          <w:szCs w:val="32"/>
        </w:rPr>
      </w:pPr>
    </w:p>
    <w:sectPr w:rsidR="00D03BA9" w:rsidRPr="00534293" w:rsidSect="00534293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8"/>
    <w:multiLevelType w:val="hybridMultilevel"/>
    <w:tmpl w:val="55E483E0"/>
    <w:lvl w:ilvl="0" w:tplc="80ACD0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413D"/>
    <w:multiLevelType w:val="hybridMultilevel"/>
    <w:tmpl w:val="1B6E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2139"/>
    <w:multiLevelType w:val="hybridMultilevel"/>
    <w:tmpl w:val="F53A63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336"/>
    <w:multiLevelType w:val="hybridMultilevel"/>
    <w:tmpl w:val="12BA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42"/>
    <w:rsid w:val="0014731F"/>
    <w:rsid w:val="001B4F8F"/>
    <w:rsid w:val="002F7AEE"/>
    <w:rsid w:val="003734BA"/>
    <w:rsid w:val="004E119D"/>
    <w:rsid w:val="0051034D"/>
    <w:rsid w:val="00534293"/>
    <w:rsid w:val="00627BC2"/>
    <w:rsid w:val="006A3AFD"/>
    <w:rsid w:val="006C0C57"/>
    <w:rsid w:val="006C7B42"/>
    <w:rsid w:val="0074671C"/>
    <w:rsid w:val="00881B77"/>
    <w:rsid w:val="00952073"/>
    <w:rsid w:val="00956EDA"/>
    <w:rsid w:val="009D0802"/>
    <w:rsid w:val="00A87318"/>
    <w:rsid w:val="00AF3F11"/>
    <w:rsid w:val="00CB0F97"/>
    <w:rsid w:val="00CD2C5A"/>
    <w:rsid w:val="00D03BA9"/>
    <w:rsid w:val="00D81E15"/>
    <w:rsid w:val="00DE64C6"/>
    <w:rsid w:val="00E3576C"/>
    <w:rsid w:val="00EF3E0C"/>
    <w:rsid w:val="00F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1171"/>
  <w15:docId w15:val="{4ABD897B-3CBA-4642-A5CA-0F40A3B4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11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4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Яковлева</dc:creator>
  <cp:keywords/>
  <dc:description/>
  <cp:lastModifiedBy>ПОЛЬЗОВАТЕЛЬ</cp:lastModifiedBy>
  <cp:revision>3</cp:revision>
  <cp:lastPrinted>2021-03-25T19:03:00Z</cp:lastPrinted>
  <dcterms:created xsi:type="dcterms:W3CDTF">2020-03-05T17:39:00Z</dcterms:created>
  <dcterms:modified xsi:type="dcterms:W3CDTF">2021-03-25T19:08:00Z</dcterms:modified>
</cp:coreProperties>
</file>