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D3" w:rsidRPr="00AA4CA0" w:rsidRDefault="005F1BD3" w:rsidP="00CF1E23">
      <w:pPr>
        <w:tabs>
          <w:tab w:val="left" w:pos="900"/>
          <w:tab w:val="right" w:pos="1008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Пётр Владимирович </w:t>
      </w:r>
      <w:r w:rsidRPr="00AA4CA0">
        <w:rPr>
          <w:b/>
          <w:sz w:val="28"/>
          <w:szCs w:val="28"/>
        </w:rPr>
        <w:t>ДАВЫДОВ,</w:t>
      </w:r>
    </w:p>
    <w:p w:rsidR="005F1BD3" w:rsidRDefault="005F1BD3" w:rsidP="00CF1E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Завьялово </w:t>
      </w:r>
      <w:proofErr w:type="spellStart"/>
      <w:r>
        <w:rPr>
          <w:sz w:val="28"/>
          <w:szCs w:val="28"/>
        </w:rPr>
        <w:t>ёросысь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шоръёзо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школаысь</w:t>
      </w:r>
      <w:proofErr w:type="spellEnd"/>
    </w:p>
    <w:p w:rsidR="005F1BD3" w:rsidRDefault="005F1BD3" w:rsidP="00CF1E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удмурт </w:t>
      </w:r>
      <w:proofErr w:type="spellStart"/>
      <w:proofErr w:type="gramStart"/>
      <w:r>
        <w:rPr>
          <w:sz w:val="28"/>
          <w:szCs w:val="28"/>
        </w:rPr>
        <w:t>кылъя</w:t>
      </w:r>
      <w:proofErr w:type="spellEnd"/>
      <w:proofErr w:type="gramEnd"/>
      <w:r>
        <w:rPr>
          <w:sz w:val="28"/>
          <w:szCs w:val="28"/>
        </w:rPr>
        <w:t xml:space="preserve"> но </w:t>
      </w:r>
      <w:proofErr w:type="spellStart"/>
      <w:r>
        <w:rPr>
          <w:sz w:val="28"/>
          <w:szCs w:val="28"/>
        </w:rPr>
        <w:t>литературая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дышетись</w:t>
      </w:r>
      <w:proofErr w:type="spellEnd"/>
      <w:r>
        <w:rPr>
          <w:sz w:val="28"/>
          <w:szCs w:val="28"/>
        </w:rPr>
        <w:t>.</w:t>
      </w:r>
    </w:p>
    <w:p w:rsidR="005F1BD3" w:rsidRDefault="005F1BD3" w:rsidP="00CF1E23">
      <w:pPr>
        <w:jc w:val="right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ind w:left="-709" w:firstLine="360"/>
        <w:rPr>
          <w:rFonts w:ascii="Times New Roman Udm" w:hAnsi="Times New Roman Udm" w:cs="Times New Roman Udm"/>
          <w:sz w:val="40"/>
          <w:szCs w:val="40"/>
        </w:rPr>
      </w:pPr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Тема:</w:t>
      </w: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r>
        <w:rPr>
          <w:rFonts w:ascii="Times New Roman Udm" w:hAnsi="Times New Roman Udm" w:cs="Times New Roman Udm"/>
          <w:b/>
          <w:sz w:val="40"/>
          <w:szCs w:val="40"/>
        </w:rPr>
        <w:t xml:space="preserve">АШАЛЬЧИ ОКИЛЭН ЯРАТОН </w:t>
      </w:r>
      <w:r w:rsidRPr="005F1BD3">
        <w:rPr>
          <w:rFonts w:ascii="Times New Roman Udm" w:hAnsi="Times New Roman Udm" w:cs="Times New Roman Udm"/>
          <w:b/>
          <w:sz w:val="40"/>
          <w:szCs w:val="40"/>
        </w:rPr>
        <w:t>ЛИРИКАЕЗ</w:t>
      </w:r>
      <w:r>
        <w:rPr>
          <w:rFonts w:ascii="Times New Roman Udm" w:hAnsi="Times New Roman Udm" w:cs="Times New Roman Udm"/>
          <w:sz w:val="40"/>
          <w:szCs w:val="40"/>
        </w:rPr>
        <w:t xml:space="preserve"> </w:t>
      </w:r>
    </w:p>
    <w:p w:rsidR="005F1BD3" w:rsidRPr="00764AA4" w:rsidRDefault="005F1BD3" w:rsidP="005F1BD3">
      <w:pPr>
        <w:ind w:left="-709" w:firstLine="360"/>
        <w:jc w:val="center"/>
        <w:rPr>
          <w:rFonts w:ascii="Times New Roman Udm" w:hAnsi="Times New Roman Udm" w:cs="Times New Roman Udm"/>
          <w:sz w:val="40"/>
          <w:szCs w:val="40"/>
        </w:rPr>
      </w:pPr>
      <w:r w:rsidRPr="00B76CF7">
        <w:rPr>
          <w:rFonts w:ascii="Times New Roman Udm" w:hAnsi="Times New Roman Udm" w:cs="Times New Roman Udm"/>
          <w:sz w:val="40"/>
          <w:szCs w:val="40"/>
        </w:rPr>
        <w:t>(1-ти слайд)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Цель:</w:t>
      </w: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творчествоеныз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тодматонэз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азьланьтоно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кылбурчиез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азе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пуктыны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тыршоно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сизем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дуннезэ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усьтоно-эскероно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адямилэсь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пушдуннезэ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валаны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улонысь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зечсэ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уродзэ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висъяны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ас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калыкедлы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пычатыны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дышетоно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Кутэм</w:t>
      </w:r>
      <w:proofErr w:type="spellEnd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 xml:space="preserve"> </w:t>
      </w:r>
      <w:proofErr w:type="spellStart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амалъёс</w:t>
      </w:r>
      <w:proofErr w:type="spellEnd"/>
      <w:r w:rsidRPr="004A3508">
        <w:rPr>
          <w:rFonts w:ascii="Times New Roman Udm" w:hAnsi="Times New Roman Udm" w:cs="Times New Roman Udm"/>
          <w:sz w:val="28"/>
          <w:szCs w:val="28"/>
          <w:u w:val="single"/>
        </w:rPr>
        <w:t>:</w:t>
      </w:r>
      <w:r>
        <w:rPr>
          <w:rFonts w:ascii="Times New Roman Udm" w:hAnsi="Times New Roman Udm" w:cs="Times New Roman Udm"/>
          <w:sz w:val="28"/>
          <w:szCs w:val="28"/>
        </w:rPr>
        <w:t xml:space="preserve"> беседа, кластер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лэсьтон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,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котырес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жок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синквейн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Эпиграф:</w:t>
      </w: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котьку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малпасько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, (2-ти слайд)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               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Уйлы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быдэ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вотасько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               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адзытэк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мозмисько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,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               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Мусо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нимдэ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Оки) </w:t>
      </w:r>
    </w:p>
    <w:p w:rsidR="005F1BD3" w:rsidRPr="004A3508" w:rsidRDefault="005F1BD3" w:rsidP="005F1BD3">
      <w:pPr>
        <w:ind w:firstLine="360"/>
        <w:jc w:val="both"/>
        <w:rPr>
          <w:rFonts w:ascii="Times New Roman Udm" w:hAnsi="Times New Roman Udm" w:cs="Times New Roman Udm"/>
          <w:b/>
          <w:sz w:val="28"/>
          <w:szCs w:val="28"/>
          <w:u w:val="single"/>
        </w:rPr>
      </w:pPr>
      <w:proofErr w:type="spellStart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Уроклэн</w:t>
      </w:r>
      <w:proofErr w:type="spellEnd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 xml:space="preserve"> </w:t>
      </w:r>
      <w:proofErr w:type="spellStart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>мынэмез</w:t>
      </w:r>
      <w:proofErr w:type="spellEnd"/>
      <w:r w:rsidRPr="004A3508">
        <w:rPr>
          <w:rFonts w:ascii="Times New Roman Udm" w:hAnsi="Times New Roman Udm" w:cs="Times New Roman Udm"/>
          <w:b/>
          <w:sz w:val="28"/>
          <w:szCs w:val="28"/>
          <w:u w:val="single"/>
        </w:rPr>
        <w:t xml:space="preserve">: 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b/>
          <w:sz w:val="28"/>
          <w:szCs w:val="28"/>
        </w:rPr>
        <w:t>1).</w:t>
      </w:r>
      <w:proofErr w:type="spellStart"/>
      <w:r w:rsidRPr="004A3508">
        <w:rPr>
          <w:rFonts w:ascii="Times New Roman Udm" w:hAnsi="Times New Roman Udm" w:cs="Times New Roman Udm"/>
          <w:sz w:val="28"/>
          <w:szCs w:val="28"/>
        </w:rPr>
        <w:t>Урокмес</w:t>
      </w:r>
      <w:proofErr w:type="spellEnd"/>
      <w:r w:rsidRPr="004A3508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4A3508">
        <w:rPr>
          <w:rFonts w:ascii="Times New Roman Udm" w:hAnsi="Times New Roman Udm" w:cs="Times New Roman Udm"/>
          <w:sz w:val="28"/>
          <w:szCs w:val="28"/>
        </w:rPr>
        <w:t>кутскомы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 </w:t>
      </w:r>
      <w:proofErr w:type="spellStart"/>
      <w:r w:rsidRPr="004A3508"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 w:rsidRPr="004A3508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4A3508">
        <w:rPr>
          <w:rFonts w:ascii="Times New Roman Udm" w:hAnsi="Times New Roman Udm" w:cs="Times New Roman Udm"/>
          <w:sz w:val="28"/>
          <w:szCs w:val="28"/>
        </w:rPr>
        <w:t>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r w:rsidRPr="007F6FF7">
        <w:rPr>
          <w:rFonts w:ascii="Times New Roman Udm" w:hAnsi="Times New Roman Udm" w:cs="Times New Roman Udm"/>
          <w:sz w:val="28"/>
          <w:szCs w:val="28"/>
        </w:rPr>
        <w:t xml:space="preserve">«Тон </w:t>
      </w:r>
      <w:proofErr w:type="spellStart"/>
      <w:r w:rsidRPr="007F6FF7">
        <w:rPr>
          <w:rFonts w:ascii="Times New Roman Udm" w:hAnsi="Times New Roman Udm" w:cs="Times New Roman Udm"/>
          <w:sz w:val="28"/>
          <w:szCs w:val="28"/>
        </w:rPr>
        <w:t>юад</w:t>
      </w:r>
      <w:proofErr w:type="spellEnd"/>
      <w:r w:rsidRPr="007F6FF7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7F6FF7">
        <w:rPr>
          <w:rFonts w:ascii="Times New Roman Udm" w:hAnsi="Times New Roman Udm" w:cs="Times New Roman Udm"/>
          <w:sz w:val="28"/>
          <w:szCs w:val="28"/>
        </w:rPr>
        <w:t>мынэсьтым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кылбуре</w:t>
      </w:r>
      <w:r w:rsidRPr="007F6FF7">
        <w:rPr>
          <w:rFonts w:ascii="Times New Roman Udm" w:hAnsi="Times New Roman Udm" w:cs="Times New Roman Udm"/>
          <w:sz w:val="28"/>
          <w:szCs w:val="28"/>
        </w:rPr>
        <w:t>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бордысен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лыдзе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дышетскись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). (3-ти слайд)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i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Ма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та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?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малпанъёсы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вуоно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сое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лыдзыса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>?</w:t>
      </w:r>
      <w:r w:rsidRPr="004A3508">
        <w:rPr>
          <w:rFonts w:ascii="Times New Roman Udm" w:hAnsi="Times New Roman Udm" w:cs="Times New Roman Udm"/>
          <w:sz w:val="28"/>
          <w:szCs w:val="28"/>
        </w:rPr>
        <w:t xml:space="preserve"> </w:t>
      </w:r>
    </w:p>
    <w:p w:rsidR="005F1BD3" w:rsidRPr="00431284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Оки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лыдзисьлы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вера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кылбуран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уж шоры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учкемзэ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ивортэ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аслэсьтыз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поэтической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программазэ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).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кутске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авторлэн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лыдзисен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вераськеменыз</w:t>
      </w:r>
      <w:proofErr w:type="gramStart"/>
      <w:r>
        <w:rPr>
          <w:rFonts w:ascii="Times New Roman Udm" w:hAnsi="Times New Roman Udm" w:cs="Times New Roman Udm"/>
          <w:sz w:val="28"/>
          <w:szCs w:val="28"/>
        </w:rPr>
        <w:t>.З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>эм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но, малы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поэтесса?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бусыысь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чуж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кисьмам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сезьы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уй-нунал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чаштыртэ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ву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дугдылытэк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жальыртэ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учыед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жыт-чукен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весь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чирдэ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озьы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но –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поэзиын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ужаны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вордиськем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адямилэн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гожъятэк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улэмез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уг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Ас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сюлэмызлэсь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чебер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шумпотонъёссэ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кайгыронъёссэ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Оки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котырысьтыз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вань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дуннелы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кулэен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>2).</w:t>
      </w:r>
      <w:r>
        <w:rPr>
          <w:rFonts w:ascii="Times New Roman Udm" w:hAnsi="Times New Roman Udm" w:cs="Times New Roman Udm"/>
          <w:sz w:val="28"/>
          <w:szCs w:val="28"/>
        </w:rPr>
        <w:tab/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Ойдолэ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тодамы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ваёме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азьвыл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классъёсын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ортчем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урокъёсын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тодэммес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: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вакчи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юан-вакчи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шара,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кидэс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жутытэк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).(4-7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слайдъёс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быдэс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нимзэ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верано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. 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Лина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Григорьевна Векшина).</w:t>
      </w:r>
    </w:p>
    <w:p w:rsidR="005F1BD3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Ма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со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Возь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вылысь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шепо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турын-сяська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Маин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дано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луиз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Векшина удмурт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калык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понна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Нырысети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удмурт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нылкышно-кылбурчи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нимыныз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Ку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вордиськиз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? (4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оштолэзе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1898-ти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арын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Кытын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Грах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ёросысь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К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узёбай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гуртын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Кытын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дышетскиз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Грахысь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двухклассной земской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школаын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Карлыган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гуртысь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Центральной удмурт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школаын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Казаньысь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proofErr w:type="gramStart"/>
      <w:r w:rsidRPr="00A93840">
        <w:rPr>
          <w:rFonts w:ascii="Times New Roman Udm" w:hAnsi="Times New Roman Udm" w:cs="Times New Roman Udm"/>
          <w:i/>
          <w:sz w:val="28"/>
          <w:szCs w:val="28"/>
        </w:rPr>
        <w:t>рабфакын</w:t>
      </w:r>
      <w:proofErr w:type="spellEnd"/>
      <w:proofErr w:type="gram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но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университетысь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медициная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факультетын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вал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кузпалыз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(Иван Иванович Карачёв, агроном).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Война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вылти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луыса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тыршиз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А.Оки?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(Полевой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госпитальын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, хирург).</w:t>
      </w:r>
    </w:p>
    <w:p w:rsidR="005F1BD3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lastRenderedPageBreak/>
        <w:t>Улонэзлэсь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троссэ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аръёссэ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ёросын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ортчытиз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Алнашын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висёнэн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нюръяськиз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Трахомаен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Тыршемез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дано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нимен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пусъемын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(Удмурт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АССР-ысь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gramStart"/>
      <w:r w:rsidRPr="00A93840">
        <w:rPr>
          <w:rFonts w:ascii="Times New Roman Udm" w:hAnsi="Times New Roman Udm" w:cs="Times New Roman Udm"/>
          <w:i/>
          <w:sz w:val="28"/>
          <w:szCs w:val="28"/>
        </w:rPr>
        <w:t>заслуженной</w:t>
      </w:r>
      <w:proofErr w:type="gram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врач).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Литературалэн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жанръёсыз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бордын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ужаз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proofErr w:type="gramStart"/>
      <w:r w:rsidRPr="00A93840">
        <w:rPr>
          <w:rFonts w:ascii="Times New Roman Udm" w:hAnsi="Times New Roman Udm" w:cs="Times New Roman Udm"/>
          <w:i/>
          <w:sz w:val="28"/>
          <w:szCs w:val="28"/>
        </w:rPr>
        <w:t>(Лирической 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кылбуръёс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 но эпической 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веросъёс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  <w:proofErr w:type="gramEnd"/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Коня пол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Оки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пытсэт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вал?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Кык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пол)</w:t>
      </w:r>
    </w:p>
    <w:p w:rsidR="005F1BD3" w:rsidRPr="00A93840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Ма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понна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(Националист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шуизы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К.Гердэн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кусып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воземез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понна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Default="005F1BD3" w:rsidP="005F1BD3">
      <w:pPr>
        <w:numPr>
          <w:ilvl w:val="0"/>
          <w:numId w:val="1"/>
        </w:numPr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сборникъёссэ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тодиськоды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r w:rsidRPr="00A93840">
        <w:rPr>
          <w:rFonts w:ascii="Times New Roman Udm" w:hAnsi="Times New Roman Udm" w:cs="Times New Roman Udm"/>
          <w:i/>
          <w:sz w:val="28"/>
          <w:szCs w:val="28"/>
        </w:rPr>
        <w:t>(«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Сюрес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дурын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» -  1925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арын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, «О чем поёт вотячка?» - 1928, «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Мон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тодам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вайисько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» - 1968, «Тон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юад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мынэсьтым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» - 1978, «</w:t>
      </w:r>
      <w:proofErr w:type="gramStart"/>
      <w:r w:rsidRPr="00A93840">
        <w:rPr>
          <w:rFonts w:ascii="Times New Roman Udm" w:hAnsi="Times New Roman Udm" w:cs="Times New Roman Udm"/>
          <w:i/>
          <w:sz w:val="28"/>
          <w:szCs w:val="28"/>
        </w:rPr>
        <w:t>Пинал</w:t>
      </w:r>
      <w:proofErr w:type="gram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нылмурт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туж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яратэ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» - 1994, «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Чыртывесь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» - 1998.) </w:t>
      </w: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i/>
          <w:sz w:val="28"/>
          <w:szCs w:val="28"/>
        </w:rPr>
      </w:pP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proofErr w:type="gramStart"/>
      <w:r w:rsidRPr="008B13F4">
        <w:rPr>
          <w:rFonts w:ascii="Times New Roman Udm" w:hAnsi="Times New Roman Udm" w:cs="Times New Roman Udm"/>
          <w:b/>
          <w:sz w:val="28"/>
          <w:szCs w:val="28"/>
        </w:rPr>
        <w:t>Таблицая</w:t>
      </w:r>
      <w:proofErr w:type="spellEnd"/>
      <w:r w:rsidRPr="008B13F4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8B13F4">
        <w:rPr>
          <w:rFonts w:ascii="Times New Roman Udm" w:hAnsi="Times New Roman Udm" w:cs="Times New Roman Udm"/>
          <w:b/>
          <w:sz w:val="28"/>
          <w:szCs w:val="28"/>
        </w:rPr>
        <w:t>ужан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(ас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понназы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ответ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сёто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Собере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слайд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возьматиське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Валэктонъёссэс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чошато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). (8-ти слайд)</w:t>
      </w:r>
      <w:proofErr w:type="gramEnd"/>
    </w:p>
    <w:p w:rsidR="005F1BD3" w:rsidRPr="008B13F4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2"/>
        <w:gridCol w:w="2793"/>
        <w:gridCol w:w="2926"/>
      </w:tblGrid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proofErr w:type="gram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Шонер</w:t>
            </w:r>
            <w:proofErr w:type="spellEnd"/>
            <w:proofErr w:type="gram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но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шонертэм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малпанъёс</w:t>
            </w:r>
            <w:proofErr w:type="spellEnd"/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Шонер</w:t>
            </w:r>
            <w:proofErr w:type="spellEnd"/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Шонертэм</w:t>
            </w:r>
            <w:proofErr w:type="spellEnd"/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16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арес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дыръяз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дышетись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луиз</w:t>
            </w:r>
            <w:proofErr w:type="spellEnd"/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+</w:t>
            </w:r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Политической </w:t>
            </w:r>
            <w:proofErr w:type="gram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ужен</w:t>
            </w:r>
            <w:proofErr w:type="gram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выриз</w:t>
            </w:r>
            <w:proofErr w:type="spellEnd"/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-</w:t>
            </w:r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Нырысети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кылбурез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«Вина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улэмез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быдтэ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»</w:t>
            </w:r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+</w:t>
            </w:r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Яратоно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произведениез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–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А.С.Пушкинлэн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«Евгений Онегин»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романэз</w:t>
            </w:r>
            <w:proofErr w:type="spellEnd"/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-</w:t>
            </w:r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Йылпумъяз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Казаньысь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университетэз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син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эмъясь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врач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луыса</w:t>
            </w:r>
            <w:proofErr w:type="spellEnd"/>
          </w:p>
        </w:tc>
        <w:tc>
          <w:tcPr>
            <w:tcW w:w="3257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+</w:t>
            </w:r>
          </w:p>
        </w:tc>
        <w:tc>
          <w:tcPr>
            <w:tcW w:w="3311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</w:tr>
      <w:tr w:rsidR="005F1BD3" w:rsidRPr="00D627C4" w:rsidTr="00E740A9">
        <w:tc>
          <w:tcPr>
            <w:tcW w:w="3394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Поттиз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«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Сюрес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дурын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»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романзэ</w:t>
            </w:r>
            <w:proofErr w:type="spellEnd"/>
          </w:p>
        </w:tc>
        <w:tc>
          <w:tcPr>
            <w:tcW w:w="3257" w:type="dxa"/>
            <w:tcBorders>
              <w:right w:val="single" w:sz="4" w:space="0" w:color="auto"/>
            </w:tcBorders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  <w:tc>
          <w:tcPr>
            <w:tcW w:w="3311" w:type="dxa"/>
            <w:tcBorders>
              <w:left w:val="single" w:sz="4" w:space="0" w:color="auto"/>
            </w:tcBorders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-</w:t>
            </w:r>
          </w:p>
        </w:tc>
      </w:tr>
      <w:tr w:rsidR="005F1BD3" w:rsidRPr="00D627C4" w:rsidTr="00E7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3394" w:type="dxa"/>
          </w:tcPr>
          <w:p w:rsidR="005F1BD3" w:rsidRPr="00D627C4" w:rsidRDefault="005F1BD3" w:rsidP="00E740A9">
            <w:pPr>
              <w:ind w:left="108"/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Улонысь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кошкиз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1937-ти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арын</w:t>
            </w:r>
            <w:proofErr w:type="spellEnd"/>
          </w:p>
        </w:tc>
        <w:tc>
          <w:tcPr>
            <w:tcW w:w="3255" w:type="dxa"/>
          </w:tcPr>
          <w:p w:rsidR="005F1BD3" w:rsidRPr="00D627C4" w:rsidRDefault="005F1BD3" w:rsidP="00E740A9">
            <w:pPr>
              <w:ind w:left="108"/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  <w:tc>
          <w:tcPr>
            <w:tcW w:w="3313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-</w:t>
            </w:r>
          </w:p>
        </w:tc>
      </w:tr>
      <w:tr w:rsidR="005F1BD3" w:rsidRPr="00D627C4" w:rsidTr="00E7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3394" w:type="dxa"/>
          </w:tcPr>
          <w:p w:rsidR="005F1BD3" w:rsidRPr="00D627C4" w:rsidRDefault="005F1BD3" w:rsidP="00E740A9">
            <w:pPr>
              <w:ind w:left="108"/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Кузпалэныз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Иван Иванович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Карачёвен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будэтиз</w:t>
            </w:r>
            <w:proofErr w:type="spellEnd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 xml:space="preserve"> Валерий </w:t>
            </w:r>
            <w:proofErr w:type="spellStart"/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пизэ</w:t>
            </w:r>
            <w:proofErr w:type="spellEnd"/>
          </w:p>
        </w:tc>
        <w:tc>
          <w:tcPr>
            <w:tcW w:w="3255" w:type="dxa"/>
          </w:tcPr>
          <w:p w:rsidR="005F1BD3" w:rsidRPr="00D627C4" w:rsidRDefault="005F1BD3" w:rsidP="00E740A9">
            <w:pPr>
              <w:ind w:left="108"/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  <w:r w:rsidRPr="00D627C4">
              <w:rPr>
                <w:rFonts w:ascii="Times New Roman Udm" w:hAnsi="Times New Roman Udm" w:cs="Times New Roman Udm"/>
                <w:sz w:val="28"/>
                <w:szCs w:val="28"/>
              </w:rPr>
              <w:t>+</w:t>
            </w:r>
          </w:p>
        </w:tc>
        <w:tc>
          <w:tcPr>
            <w:tcW w:w="3313" w:type="dxa"/>
          </w:tcPr>
          <w:p w:rsidR="005F1BD3" w:rsidRPr="00D627C4" w:rsidRDefault="005F1BD3" w:rsidP="00E740A9">
            <w:pPr>
              <w:jc w:val="both"/>
              <w:rPr>
                <w:rFonts w:ascii="Times New Roman Udm" w:hAnsi="Times New Roman Udm" w:cs="Times New Roman Udm"/>
                <w:sz w:val="28"/>
                <w:szCs w:val="28"/>
              </w:rPr>
            </w:pPr>
          </w:p>
        </w:tc>
      </w:tr>
    </w:tbl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А.Окилэн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ваньмыз-оволэз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36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лыдъяське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Нырысети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бичетысь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текстъёс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мукет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сборникъёсаз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пыремын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  <w:r w:rsidRPr="007F6FF7">
        <w:rPr>
          <w:rFonts w:ascii="Times New Roman Udm" w:hAnsi="Times New Roman Udm" w:cs="Times New Roman Udm"/>
          <w:sz w:val="28"/>
          <w:szCs w:val="28"/>
        </w:rPr>
        <w:t xml:space="preserve"> </w:t>
      </w:r>
    </w:p>
    <w:p w:rsidR="005F1BD3" w:rsidRPr="00A93840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r w:rsidRPr="008248A3">
        <w:rPr>
          <w:rFonts w:ascii="Times New Roman Udm" w:hAnsi="Times New Roman Udm" w:cs="Times New Roman Udm"/>
          <w:b/>
          <w:sz w:val="28"/>
          <w:szCs w:val="28"/>
        </w:rPr>
        <w:t>3)</w:t>
      </w:r>
      <w:r>
        <w:rPr>
          <w:rFonts w:ascii="Times New Roman Udm" w:hAnsi="Times New Roman Udm" w:cs="Times New Roman Udm"/>
          <w:sz w:val="28"/>
          <w:szCs w:val="28"/>
        </w:rPr>
        <w:t>.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Гожъяськон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уж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борды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кыстиськемез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А.Окилэн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тодэ</w:t>
      </w:r>
      <w:proofErr w:type="spellEnd"/>
      <w:r w:rsidRPr="00A93840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ваёнъёсыз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магнит лента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вылэ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кылемын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Али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чузъяськоз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улэп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куараез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Отисько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сак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кылзыны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тусбуйзэ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сямзэ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выросъёссэ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азяды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пуктыны</w:t>
      </w:r>
      <w:proofErr w:type="gramStart"/>
      <w:r>
        <w:rPr>
          <w:rFonts w:ascii="Times New Roman Udm" w:hAnsi="Times New Roman Udm" w:cs="Times New Roman Udm"/>
          <w:sz w:val="28"/>
          <w:szCs w:val="28"/>
        </w:rPr>
        <w:t>.К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>ычеен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lastRenderedPageBreak/>
        <w:t>ти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сое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адзысалды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Кылзо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асьсэлэсь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малпанъёссэс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верало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: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капчи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мылкыдо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лякыт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вераськись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тонэ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туж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сак </w:t>
      </w:r>
      <w:proofErr w:type="spellStart"/>
      <w:proofErr w:type="gramStart"/>
      <w:r w:rsidRPr="00A93840">
        <w:rPr>
          <w:rFonts w:ascii="Times New Roman Udm" w:hAnsi="Times New Roman Udm" w:cs="Times New Roman Udm"/>
          <w:i/>
          <w:sz w:val="28"/>
          <w:szCs w:val="28"/>
        </w:rPr>
        <w:t>кылзоз</w:t>
      </w:r>
      <w:proofErr w:type="spellEnd"/>
      <w:proofErr w:type="gram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но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кыче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ке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визь-кенеш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сётоз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кадь, лад-лад, со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доры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матэгес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кариськыны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сюлэм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ачиз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i/>
          <w:sz w:val="28"/>
          <w:szCs w:val="28"/>
        </w:rPr>
        <w:t>куриське</w:t>
      </w:r>
      <w:proofErr w:type="spellEnd"/>
      <w:r w:rsidRPr="00A93840">
        <w:rPr>
          <w:rFonts w:ascii="Times New Roman Udm" w:hAnsi="Times New Roman Udm" w:cs="Times New Roman Udm"/>
          <w:i/>
          <w:sz w:val="28"/>
          <w:szCs w:val="28"/>
        </w:rPr>
        <w:t>…).</w:t>
      </w:r>
      <w:r>
        <w:rPr>
          <w:rFonts w:ascii="Times New Roman Udm" w:hAnsi="Times New Roman Udm" w:cs="Times New Roman Udm"/>
          <w:i/>
          <w:sz w:val="28"/>
          <w:szCs w:val="28"/>
        </w:rPr>
        <w:t xml:space="preserve"> (9-ти слайд)</w:t>
      </w:r>
    </w:p>
    <w:p w:rsidR="005F1BD3" w:rsidRDefault="005F1BD3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 w:rsidRPr="008248A3">
        <w:rPr>
          <w:rFonts w:ascii="Times New Roman Udm" w:hAnsi="Times New Roman Udm" w:cs="Times New Roman Udm"/>
          <w:b/>
          <w:sz w:val="28"/>
          <w:szCs w:val="28"/>
        </w:rPr>
        <w:t>4)</w:t>
      </w:r>
      <w:r>
        <w:rPr>
          <w:rFonts w:ascii="Times New Roman Udm" w:hAnsi="Times New Roman Udm" w:cs="Times New Roman Udm"/>
          <w:sz w:val="28"/>
          <w:szCs w:val="28"/>
        </w:rPr>
        <w:t>.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поэзияз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бадзым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инты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басьтэ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лирика. Солы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сизем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героиня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вань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сюлмыныз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я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шудтэм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йырин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куректэ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Юнме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уг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шуо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дыр,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калыкын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: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адямилы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кужым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сётэ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азьлане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оте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». Самой сыче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бадзым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нылкышно-кылбурчи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Оки.</w:t>
      </w:r>
      <w:r w:rsidRPr="007F6FF7">
        <w:rPr>
          <w:rFonts w:ascii="Times New Roman Udm" w:hAnsi="Times New Roman Udm" w:cs="Times New Roman Udm"/>
          <w:sz w:val="28"/>
          <w:szCs w:val="28"/>
        </w:rPr>
        <w:t xml:space="preserve"> 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 w:rsidRPr="008248A3">
        <w:rPr>
          <w:rFonts w:ascii="Times New Roman Udm" w:hAnsi="Times New Roman Udm" w:cs="Times New Roman Udm"/>
          <w:b/>
          <w:sz w:val="28"/>
          <w:szCs w:val="28"/>
        </w:rPr>
        <w:t>5)</w:t>
      </w:r>
      <w:r>
        <w:rPr>
          <w:rFonts w:ascii="Times New Roman Udm" w:hAnsi="Times New Roman Udm" w:cs="Times New Roman Udm"/>
          <w:sz w:val="28"/>
          <w:szCs w:val="28"/>
        </w:rPr>
        <w:t>.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Табере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ужаськомы</w:t>
      </w:r>
      <w:proofErr w:type="spellEnd"/>
      <w:r w:rsidRPr="00A93840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группаосын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Чектисько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таче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кылбуръёсты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эскерыны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: 1-ти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группалы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- </w:t>
      </w:r>
      <w:r w:rsidRPr="00A93840">
        <w:rPr>
          <w:rFonts w:ascii="Times New Roman Udm" w:hAnsi="Times New Roman Udm" w:cs="Times New Roman Udm"/>
          <w:b/>
          <w:sz w:val="28"/>
          <w:szCs w:val="28"/>
        </w:rPr>
        <w:t>«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Кык</w:t>
      </w:r>
      <w:proofErr w:type="spellEnd"/>
      <w:r w:rsidRPr="00A93840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A93840">
        <w:rPr>
          <w:rFonts w:ascii="Times New Roman Udm" w:hAnsi="Times New Roman Udm" w:cs="Times New Roman Udm"/>
          <w:b/>
          <w:sz w:val="28"/>
          <w:szCs w:val="28"/>
        </w:rPr>
        <w:t>гожтэт</w:t>
      </w:r>
      <w:proofErr w:type="spellEnd"/>
      <w:r w:rsidRPr="00A93840">
        <w:rPr>
          <w:rFonts w:ascii="Times New Roman Udm" w:hAnsi="Times New Roman Udm" w:cs="Times New Roman Udm"/>
          <w:b/>
          <w:sz w:val="28"/>
          <w:szCs w:val="28"/>
        </w:rPr>
        <w:t xml:space="preserve">», </w:t>
      </w:r>
      <w:r w:rsidRPr="00776223">
        <w:rPr>
          <w:rFonts w:ascii="Times New Roman Udm" w:hAnsi="Times New Roman Udm" w:cs="Times New Roman Udm"/>
          <w:sz w:val="28"/>
          <w:szCs w:val="28"/>
        </w:rPr>
        <w:t>2-ти гр.</w:t>
      </w:r>
      <w:r>
        <w:rPr>
          <w:rFonts w:ascii="Times New Roman Udm" w:hAnsi="Times New Roman Udm" w:cs="Times New Roman Udm"/>
          <w:b/>
          <w:sz w:val="28"/>
          <w:szCs w:val="28"/>
        </w:rPr>
        <w:t xml:space="preserve"> - «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Возьытлык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».  (10-11-ти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слайдъёс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Одиг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кадь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юанъёс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чектисько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на: (12-ти слайд)</w:t>
      </w:r>
    </w:p>
    <w:p w:rsidR="005F1BD3" w:rsidRDefault="005F1BD3" w:rsidP="005F1BD3">
      <w:pPr>
        <w:numPr>
          <w:ilvl w:val="0"/>
          <w:numId w:val="2"/>
        </w:num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Ма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та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Default="005F1BD3" w:rsidP="005F1BD3">
      <w:pPr>
        <w:numPr>
          <w:ilvl w:val="0"/>
          <w:numId w:val="2"/>
        </w:num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сое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лыдзыса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Default="005F1BD3" w:rsidP="005F1BD3">
      <w:pPr>
        <w:numPr>
          <w:ilvl w:val="0"/>
          <w:numId w:val="2"/>
        </w:num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лирической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героез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Default="005F1BD3" w:rsidP="005F1BD3">
      <w:pPr>
        <w:numPr>
          <w:ilvl w:val="0"/>
          <w:numId w:val="2"/>
        </w:num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художественной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амалъёс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буёлъёс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юртто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геройлэсь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образзэ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усьтыны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Шара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эскериськом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r w:rsidRPr="007C58F3">
        <w:rPr>
          <w:rFonts w:ascii="Times New Roman Udm" w:hAnsi="Times New Roman Udm" w:cs="Times New Roman Udm"/>
          <w:b/>
          <w:sz w:val="28"/>
          <w:szCs w:val="28"/>
        </w:rPr>
        <w:t>«</w:t>
      </w:r>
      <w:proofErr w:type="spellStart"/>
      <w:r w:rsidRPr="007C58F3">
        <w:rPr>
          <w:rFonts w:ascii="Times New Roman Udm" w:hAnsi="Times New Roman Udm" w:cs="Times New Roman Udm"/>
          <w:b/>
          <w:sz w:val="28"/>
          <w:szCs w:val="28"/>
        </w:rPr>
        <w:t>Чияпуэд</w:t>
      </w:r>
      <w:proofErr w:type="spellEnd"/>
      <w:r w:rsidRPr="007C58F3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7C58F3">
        <w:rPr>
          <w:rFonts w:ascii="Times New Roman Udm" w:hAnsi="Times New Roman Udm" w:cs="Times New Roman Udm"/>
          <w:b/>
          <w:sz w:val="28"/>
          <w:szCs w:val="28"/>
        </w:rPr>
        <w:t>сяськаяське</w:t>
      </w:r>
      <w:proofErr w:type="spellEnd"/>
      <w:r w:rsidRPr="007C58F3">
        <w:rPr>
          <w:rFonts w:ascii="Times New Roman Udm" w:hAnsi="Times New Roman Udm" w:cs="Times New Roman Udm"/>
          <w:b/>
          <w:sz w:val="28"/>
          <w:szCs w:val="28"/>
        </w:rPr>
        <w:t>»</w:t>
      </w:r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  <w:r w:rsidRPr="007F6FF7">
        <w:rPr>
          <w:rFonts w:ascii="Times New Roman Udm" w:hAnsi="Times New Roman Udm" w:cs="Times New Roman Udm"/>
          <w:sz w:val="28"/>
          <w:szCs w:val="28"/>
        </w:rPr>
        <w:t xml:space="preserve"> </w:t>
      </w:r>
      <w:r>
        <w:rPr>
          <w:rFonts w:ascii="Times New Roman Udm" w:hAnsi="Times New Roman Udm" w:cs="Times New Roman Udm"/>
          <w:sz w:val="28"/>
          <w:szCs w:val="28"/>
        </w:rPr>
        <w:t>(13-ти слайд)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инкуазь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суред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возьматэмын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Тулыс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инкуазьлэн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яркыт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суредэз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: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чияпу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сяськаян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вакыт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малпан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лыдзыса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Тулыс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лирической героиня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доры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инкуазен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чош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лыктэ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яратон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пушказ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оло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маиз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proofErr w:type="gramStart"/>
      <w:r w:rsidRPr="00613189">
        <w:rPr>
          <w:rFonts w:ascii="Times New Roman Udm" w:hAnsi="Times New Roman Udm" w:cs="Times New Roman Udm"/>
          <w:i/>
          <w:sz w:val="28"/>
          <w:szCs w:val="28"/>
        </w:rPr>
        <w:t>ке</w:t>
      </w:r>
      <w:proofErr w:type="spellEnd"/>
      <w:proofErr w:type="gram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сяськаяське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куараос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тужгес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чем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пумисько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Нырысь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ик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небыт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gramStart"/>
      <w:r w:rsidRPr="00613189">
        <w:rPr>
          <w:rFonts w:ascii="Times New Roman Udm" w:hAnsi="Times New Roman Udm" w:cs="Times New Roman Udm"/>
          <w:i/>
          <w:sz w:val="28"/>
          <w:szCs w:val="28"/>
        </w:rPr>
        <w:t>-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</w:t>
      </w:r>
      <w:proofErr w:type="gramEnd"/>
      <w:r w:rsidRPr="00613189">
        <w:rPr>
          <w:rFonts w:ascii="Times New Roman Udm" w:hAnsi="Times New Roman Udm" w:cs="Times New Roman Udm"/>
          <w:i/>
          <w:sz w:val="28"/>
          <w:szCs w:val="28"/>
        </w:rPr>
        <w:t>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-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куара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собере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син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шоры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йотэ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ч.</w:t>
      </w:r>
      <w:r>
        <w:rPr>
          <w:rFonts w:ascii="Times New Roman Udm" w:hAnsi="Times New Roman Udm" w:cs="Times New Roman Udm"/>
          <w:i/>
          <w:sz w:val="28"/>
          <w:szCs w:val="28"/>
        </w:rPr>
        <w:t xml:space="preserve">(аллитерация </w:t>
      </w:r>
      <w:proofErr w:type="spellStart"/>
      <w:r>
        <w:rPr>
          <w:rFonts w:ascii="Times New Roman Udm" w:hAnsi="Times New Roman Udm" w:cs="Times New Roman Udm"/>
          <w:i/>
          <w:sz w:val="28"/>
          <w:szCs w:val="28"/>
        </w:rPr>
        <w:t>амал</w:t>
      </w:r>
      <w:proofErr w:type="spellEnd"/>
      <w:r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gramStart"/>
      <w:r>
        <w:rPr>
          <w:rFonts w:ascii="Times New Roman Udm" w:hAnsi="Times New Roman Udm" w:cs="Times New Roman Udm"/>
          <w:sz w:val="28"/>
          <w:szCs w:val="28"/>
        </w:rPr>
        <w:t>Малы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А.Оки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шудэ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таче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куараосын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Мае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возьматыны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тырше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gramStart"/>
      <w:r>
        <w:rPr>
          <w:rFonts w:ascii="Times New Roman Udm" w:hAnsi="Times New Roman Udm" w:cs="Times New Roman Udm"/>
          <w:sz w:val="28"/>
          <w:szCs w:val="28"/>
        </w:rPr>
        <w:t>со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>?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Нырысь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ик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та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куараослэн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чем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кутиськемзы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возьмато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чияпу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сяськаян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вакытлэсь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тулыслэсь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крезьгурзэ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мушъёслэсь-дуринчиослэсь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гужламзэс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. 2-ез -  -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</w:t>
      </w:r>
      <w:proofErr w:type="gramStart"/>
      <w:r w:rsidRPr="00613189">
        <w:rPr>
          <w:rFonts w:ascii="Times New Roman Udm" w:hAnsi="Times New Roman Udm" w:cs="Times New Roman Udm"/>
          <w:i/>
          <w:sz w:val="28"/>
          <w:szCs w:val="28"/>
        </w:rPr>
        <w:t>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-</w:t>
      </w:r>
      <w:proofErr w:type="gram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 –ч-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куараослэн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куашетэмзы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пыр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егит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нылмуртлэн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мылкыдыз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возьматэмын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: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туж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яратэ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бере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со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понна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вань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дунне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кырза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гурла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жингыртэ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палэнэ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уг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кыльы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котырысь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инкуазь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яратись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нылмурт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сюлэм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но.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Сяськаяське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–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ачиз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кыл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кыче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крезьгур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кылдытэ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ни.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sz w:val="28"/>
          <w:szCs w:val="28"/>
        </w:rPr>
      </w:pPr>
      <w:r w:rsidRPr="00613189">
        <w:rPr>
          <w:rFonts w:ascii="Times New Roman Udm" w:hAnsi="Times New Roman Udm" w:cs="Times New Roman Udm"/>
          <w:sz w:val="28"/>
          <w:szCs w:val="28"/>
        </w:rPr>
        <w:t>-</w:t>
      </w:r>
      <w:proofErr w:type="spellStart"/>
      <w:r w:rsidRPr="00613189"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 w:rsidRPr="00613189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sz w:val="28"/>
          <w:szCs w:val="28"/>
        </w:rPr>
        <w:t>буёлъёсты</w:t>
      </w:r>
      <w:proofErr w:type="spellEnd"/>
      <w:r w:rsidRPr="00613189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sz w:val="28"/>
          <w:szCs w:val="28"/>
        </w:rPr>
        <w:t>кутэм</w:t>
      </w:r>
      <w:proofErr w:type="spellEnd"/>
      <w:r w:rsidRPr="00613189">
        <w:rPr>
          <w:rFonts w:ascii="Times New Roman Udm" w:hAnsi="Times New Roman Udm" w:cs="Times New Roman Udm"/>
          <w:sz w:val="28"/>
          <w:szCs w:val="28"/>
        </w:rPr>
        <w:t xml:space="preserve"> автор?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Тодьы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чияпу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чиль-чилясь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ву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тодьы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бам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);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Сьод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сьод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дуринчи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);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r w:rsidRPr="00613189">
        <w:rPr>
          <w:rFonts w:ascii="Times New Roman Udm" w:hAnsi="Times New Roman Udm" w:cs="Times New Roman Udm"/>
          <w:i/>
          <w:sz w:val="28"/>
          <w:szCs w:val="28"/>
        </w:rPr>
        <w:t>Горд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чыж-чыжектись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бам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>).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Тодьы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буёл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инкуазез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быдэсак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тодьма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кадь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тулыс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котыр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сяськаяське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).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Сьодлэн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интыез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пичигес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сьод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дуринчи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):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оло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нош,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чебер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пи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ожытак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кышкатэ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,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бичатэ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ныл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сюлэмез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(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кышкан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</w:t>
      </w:r>
      <w:proofErr w:type="spellStart"/>
      <w:r w:rsidRPr="00613189">
        <w:rPr>
          <w:rFonts w:ascii="Times New Roman Udm" w:hAnsi="Times New Roman Udm" w:cs="Times New Roman Udm"/>
          <w:i/>
          <w:sz w:val="28"/>
          <w:szCs w:val="28"/>
        </w:rPr>
        <w:t>мылкыд</w:t>
      </w:r>
      <w:proofErr w:type="spellEnd"/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). </w:t>
      </w:r>
    </w:p>
    <w:p w:rsidR="005F1BD3" w:rsidRPr="00613189" w:rsidRDefault="005F1BD3" w:rsidP="005F1BD3">
      <w:pPr>
        <w:ind w:firstLine="360"/>
        <w:jc w:val="both"/>
        <w:rPr>
          <w:rFonts w:ascii="Times New Roman Udm" w:hAnsi="Times New Roman Udm" w:cs="Times New Roman Udm"/>
          <w:i/>
          <w:sz w:val="28"/>
          <w:szCs w:val="28"/>
        </w:rPr>
      </w:pPr>
      <w:r w:rsidRPr="00613189">
        <w:rPr>
          <w:rFonts w:ascii="Times New Roman Udm" w:hAnsi="Times New Roman Udm" w:cs="Times New Roman Udm"/>
          <w:i/>
          <w:sz w:val="28"/>
          <w:szCs w:val="28"/>
        </w:rPr>
        <w:t xml:space="preserve">     </w:t>
      </w:r>
    </w:p>
    <w:p w:rsidR="005F1BD3" w:rsidRDefault="005F1BD3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b/>
          <w:sz w:val="28"/>
          <w:szCs w:val="28"/>
        </w:rPr>
        <w:lastRenderedPageBreak/>
        <w:t>6</w:t>
      </w:r>
      <w:r w:rsidRPr="008248A3">
        <w:rPr>
          <w:rFonts w:ascii="Times New Roman Udm" w:hAnsi="Times New Roman Udm" w:cs="Times New Roman Udm"/>
          <w:b/>
          <w:sz w:val="28"/>
          <w:szCs w:val="28"/>
        </w:rPr>
        <w:t>)</w:t>
      </w:r>
      <w:r>
        <w:rPr>
          <w:rFonts w:ascii="Times New Roman Udm" w:hAnsi="Times New Roman Udm" w:cs="Times New Roman Udm"/>
          <w:sz w:val="28"/>
          <w:szCs w:val="28"/>
        </w:rPr>
        <w:t>.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Поэзиын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нырысети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интыын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адямилэн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мылкыдыз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мылкыдъёсты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шодыны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А.Окилэн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кылбуръёсысьтыз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Лэсьтиськом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кластер. (14-ти слайд)</w:t>
      </w:r>
    </w:p>
    <w:p w:rsidR="005F1BD3" w:rsidRDefault="00057BF8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1" style="position:absolute;left:0;text-align:left;margin-left:309.75pt;margin-top:10.4pt;width:103.5pt;height:30.75pt;z-index:251665408">
            <v:textbox>
              <w:txbxContent>
                <w:p w:rsidR="005F1BD3" w:rsidRPr="0007119E" w:rsidRDefault="005F1BD3" w:rsidP="005F1BD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Данъяськон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27" style="position:absolute;left:0;text-align:left;margin-left:192.75pt;margin-top:5.55pt;width:109.5pt;height:31.1pt;z-index:251661312">
            <v:textbox>
              <w:txbxContent>
                <w:p w:rsidR="005F1BD3" w:rsidRPr="0007119E" w:rsidRDefault="005F1BD3" w:rsidP="005F1BD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Малпаськон</w:t>
                  </w:r>
                  <w:proofErr w:type="spellEnd"/>
                </w:p>
              </w:txbxContent>
            </v:textbox>
          </v:oval>
        </w:pict>
      </w:r>
    </w:p>
    <w:p w:rsidR="005F1BD3" w:rsidRDefault="00057BF8" w:rsidP="005F1BD3">
      <w:pPr>
        <w:tabs>
          <w:tab w:val="left" w:pos="4860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3" style="position:absolute;left:0;text-align:left;margin-left:92.25pt;margin-top:-.05pt;width:93.75pt;height:32.6pt;z-index:251667456">
            <v:textbox>
              <w:txbxContent>
                <w:p w:rsidR="005F1BD3" w:rsidRDefault="005F1BD3" w:rsidP="005F1BD3">
                  <w:proofErr w:type="spellStart"/>
                  <w:r>
                    <w:t>Паймон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057BF8" w:rsidP="005F1BD3">
      <w:pPr>
        <w:tabs>
          <w:tab w:val="left" w:pos="2715"/>
          <w:tab w:val="left" w:pos="6135"/>
          <w:tab w:val="left" w:pos="8010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72.5pt;margin-top:8.95pt;width:48pt;height:32.65pt;flip:x y;z-index:251684864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0" type="#_x0000_t32" style="position:absolute;left:0;text-align:left;margin-left:289.5pt;margin-top:4.45pt;width:50.25pt;height:45pt;flip:y;z-index:251674624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39" type="#_x0000_t32" style="position:absolute;left:0;text-align:left;margin-left:247.5pt;margin-top:-.05pt;width:2.25pt;height:41.65pt;flip:y;z-index:251673600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0" style="position:absolute;left:0;text-align:left;margin-left:379.5pt;margin-top:8.95pt;width:84.75pt;height:29.25pt;z-index:251664384">
            <v:textbox>
              <w:txbxContent>
                <w:p w:rsidR="005F1BD3" w:rsidRPr="00BA4148" w:rsidRDefault="005F1BD3" w:rsidP="005F1BD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Возьман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057BF8" w:rsidP="005F1BD3">
      <w:pPr>
        <w:tabs>
          <w:tab w:val="left" w:pos="6135"/>
          <w:tab w:val="left" w:pos="8010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1" type="#_x0000_t32" style="position:absolute;left:0;text-align:left;margin-left:294pt;margin-top:10.85pt;width:93pt;height:31.5pt;flip:y;z-index:251675648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29" style="position:absolute;left:0;text-align:left;margin-left:56.25pt;margin-top:.35pt;width:77.25pt;height:29.25pt;z-index:251663360">
            <v:textbox>
              <w:txbxContent>
                <w:p w:rsidR="005F1BD3" w:rsidRDefault="005F1BD3" w:rsidP="005F1BD3">
                  <w:proofErr w:type="spellStart"/>
                  <w:r>
                    <w:t>Гажан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 xml:space="preserve">                           </w:t>
      </w:r>
    </w:p>
    <w:p w:rsidR="005F1BD3" w:rsidRDefault="00057BF8" w:rsidP="005F1BD3">
      <w:pPr>
        <w:tabs>
          <w:tab w:val="left" w:pos="1935"/>
          <w:tab w:val="left" w:pos="727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9" type="#_x0000_t32" style="position:absolute;left:0;text-align:left;margin-left:129pt;margin-top:.75pt;width:69pt;height:16.5pt;flip:x y;z-index:251683840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26" style="position:absolute;left:0;text-align:left;margin-left:194.25pt;margin-top:9.4pt;width:103.5pt;height:41.25pt;z-index:251660288">
            <v:textbox>
              <w:txbxContent>
                <w:p w:rsidR="005F1BD3" w:rsidRPr="00C724CE" w:rsidRDefault="005F1BD3" w:rsidP="005F1BD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Мылкыд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057BF8" w:rsidP="005F1BD3">
      <w:pPr>
        <w:tabs>
          <w:tab w:val="left" w:pos="727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8" type="#_x0000_t32" style="position:absolute;left:0;text-align:left;margin-left:118.5pt;margin-top:10.15pt;width:75.75pt;height:5.25pt;flip:x;z-index:251682816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7" type="#_x0000_t32" style="position:absolute;left:0;text-align:left;margin-left:123pt;margin-top:15.4pt;width:75pt;height:37.5pt;flip:x;z-index:251681792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2" type="#_x0000_t32" style="position:absolute;left:0;text-align:left;margin-left:297.75pt;margin-top:13.9pt;width:89.25pt;height:1.5pt;z-index:251676672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6" style="position:absolute;left:0;text-align:left;margin-left:36.75pt;margin-top:-.3pt;width:86.25pt;height:34.85pt;z-index:251670528">
            <v:textbox>
              <w:txbxContent>
                <w:p w:rsidR="005F1BD3" w:rsidRDefault="005F1BD3" w:rsidP="005F1BD3">
                  <w:proofErr w:type="spellStart"/>
                  <w:r>
                    <w:t>Мозмон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4" style="position:absolute;left:0;text-align:left;margin-left:387pt;margin-top:1.15pt;width:98.25pt;height:30.75pt;z-index:251668480">
            <v:textbox>
              <w:txbxContent>
                <w:p w:rsidR="005F1BD3" w:rsidRDefault="005F1BD3" w:rsidP="005F1BD3">
                  <w:proofErr w:type="spellStart"/>
                  <w:r>
                    <w:t>Жожомон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057BF8" w:rsidP="005F1BD3">
      <w:pPr>
        <w:tabs>
          <w:tab w:val="left" w:pos="4485"/>
          <w:tab w:val="left" w:pos="805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6" type="#_x0000_t32" style="position:absolute;left:0;text-align:left;margin-left:168pt;margin-top:12.05pt;width:44.25pt;height:44.65pt;flip:x;z-index:251680768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3" type="#_x0000_t32" style="position:absolute;left:0;text-align:left;margin-left:294pt;margin-top:6.8pt;width:77.25pt;height:25.5pt;z-index:251677696" o:connectortype="straight">
            <v:stroke endarrow="block"/>
          </v:shape>
        </w:pict>
      </w:r>
      <w:r w:rsidR="005F1BD3">
        <w:rPr>
          <w:rFonts w:ascii="Times New Roman Udm" w:hAnsi="Times New Roman Udm" w:cs="Times New Roman Udm"/>
          <w:sz w:val="28"/>
          <w:szCs w:val="28"/>
        </w:rPr>
        <w:t xml:space="preserve">          </w: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057BF8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5" type="#_x0000_t32" style="position:absolute;left:0;text-align:left;margin-left:247.5pt;margin-top:2.35pt;width:2.25pt;height:38.25pt;flip:x;z-index:251679744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shape id="_x0000_s1044" type="#_x0000_t32" style="position:absolute;left:0;text-align:left;margin-left:279.75pt;margin-top:-.3pt;width:46.5pt;height:40.9pt;z-index:251678720" o:connectortype="straight">
            <v:stroke endarrow="block"/>
          </v:shape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7" style="position:absolute;left:0;text-align:left;margin-left:30pt;margin-top:5.7pt;width:93pt;height:34.5pt;z-index:251671552">
            <v:textbox>
              <w:txbxContent>
                <w:p w:rsidR="005F1BD3" w:rsidRDefault="005F1BD3" w:rsidP="005F1BD3">
                  <w:proofErr w:type="spellStart"/>
                  <w:r>
                    <w:t>Жалян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5" style="position:absolute;left:0;text-align:left;margin-left:371.25pt;margin-top:5.7pt;width:97.5pt;height:32.25pt;z-index:251669504">
            <v:textbox>
              <w:txbxContent>
                <w:p w:rsidR="005F1BD3" w:rsidRDefault="005F1BD3" w:rsidP="005F1BD3">
                  <w:proofErr w:type="spellStart"/>
                  <w:r>
                    <w:t>Шумпотон</w:t>
                  </w:r>
                  <w:proofErr w:type="spellEnd"/>
                </w:p>
              </w:txbxContent>
            </v:textbox>
          </v:oval>
        </w:pict>
      </w:r>
    </w:p>
    <w:p w:rsidR="005F1BD3" w:rsidRDefault="005F1BD3" w:rsidP="005F1BD3">
      <w:pPr>
        <w:tabs>
          <w:tab w:val="left" w:pos="718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 </w:t>
      </w:r>
    </w:p>
    <w:p w:rsidR="005F1BD3" w:rsidRDefault="00057BF8" w:rsidP="005F1BD3">
      <w:pPr>
        <w:tabs>
          <w:tab w:val="left" w:pos="4935"/>
          <w:tab w:val="left" w:pos="652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8" style="position:absolute;left:0;text-align:left;margin-left:85.5pt;margin-top:5.75pt;width:100.5pt;height:36pt;z-index:251672576">
            <v:textbox>
              <w:txbxContent>
                <w:p w:rsidR="005F1BD3" w:rsidRDefault="005F1BD3" w:rsidP="005F1BD3">
                  <w:proofErr w:type="spellStart"/>
                  <w:r>
                    <w:t>Яратон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28" style="position:absolute;left:0;text-align:left;margin-left:303pt;margin-top:5.75pt;width:110.25pt;height:36pt;z-index:251662336">
            <v:textbox>
              <w:txbxContent>
                <w:p w:rsidR="005F1BD3" w:rsidRDefault="005F1BD3" w:rsidP="005F1BD3">
                  <w:proofErr w:type="spellStart"/>
                  <w:r>
                    <w:t>Возьдаськон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 Udm" w:hAnsi="Times New Roman Udm" w:cs="Times New Roman Udm"/>
          <w:noProof/>
          <w:sz w:val="28"/>
          <w:szCs w:val="28"/>
        </w:rPr>
        <w:pict>
          <v:oval id="_x0000_s1032" style="position:absolute;left:0;text-align:left;margin-left:192.75pt;margin-top:8.4pt;width:101.25pt;height:33.35pt;z-index:251666432">
            <v:textbox>
              <w:txbxContent>
                <w:p w:rsidR="005F1BD3" w:rsidRDefault="005F1BD3" w:rsidP="005F1BD3">
                  <w:proofErr w:type="spellStart"/>
                  <w:r>
                    <w:t>Куректон</w:t>
                  </w:r>
                  <w:proofErr w:type="spellEnd"/>
                </w:p>
              </w:txbxContent>
            </v:textbox>
          </v:oval>
        </w:pict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  <w:r w:rsidR="005F1BD3">
        <w:rPr>
          <w:rFonts w:ascii="Times New Roman Udm" w:hAnsi="Times New Roman Udm" w:cs="Times New Roman Udm"/>
          <w:sz w:val="28"/>
          <w:szCs w:val="28"/>
        </w:rPr>
        <w:tab/>
      </w:r>
    </w:p>
    <w:p w:rsidR="005F1BD3" w:rsidRDefault="005F1BD3" w:rsidP="005F1BD3">
      <w:pPr>
        <w:tabs>
          <w:tab w:val="left" w:pos="6525"/>
        </w:tabs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                                                                </w:t>
      </w:r>
    </w:p>
    <w:p w:rsidR="005F1BD3" w:rsidRDefault="005F1BD3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Pr="00D76286" w:rsidRDefault="005F1BD3" w:rsidP="005F1BD3">
      <w:pPr>
        <w:jc w:val="both"/>
        <w:rPr>
          <w:rFonts w:ascii="Times New Roman Udm" w:hAnsi="Times New Roman Udm" w:cs="Times New Roman Udm"/>
          <w:b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ab/>
      </w:r>
      <w:r>
        <w:rPr>
          <w:rFonts w:ascii="Times New Roman Udm" w:hAnsi="Times New Roman Udm" w:cs="Times New Roman Udm"/>
          <w:b/>
          <w:sz w:val="28"/>
          <w:szCs w:val="28"/>
        </w:rPr>
        <w:t>7</w:t>
      </w:r>
      <w:r w:rsidRPr="00BE018E">
        <w:rPr>
          <w:rFonts w:ascii="Times New Roman Udm" w:hAnsi="Times New Roman Udm" w:cs="Times New Roman Udm"/>
          <w:b/>
          <w:sz w:val="28"/>
          <w:szCs w:val="28"/>
        </w:rPr>
        <w:t>)</w:t>
      </w:r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r w:rsidRPr="00D76286">
        <w:rPr>
          <w:rFonts w:ascii="Times New Roman Udm" w:hAnsi="Times New Roman Udm" w:cs="Times New Roman Udm"/>
          <w:b/>
          <w:sz w:val="28"/>
          <w:szCs w:val="28"/>
        </w:rPr>
        <w:t>«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Ашальчи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gramStart"/>
      <w:r w:rsidRPr="00D76286">
        <w:rPr>
          <w:rFonts w:ascii="Times New Roman Udm" w:hAnsi="Times New Roman Udm" w:cs="Times New Roman Udm"/>
          <w:b/>
          <w:sz w:val="28"/>
          <w:szCs w:val="28"/>
        </w:rPr>
        <w:t>Оки</w:t>
      </w:r>
      <w:proofErr w:type="gram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но удмурт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кырзан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»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темая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котырес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жок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 w:rsidRPr="00D76286">
        <w:rPr>
          <w:rFonts w:ascii="Times New Roman Udm" w:hAnsi="Times New Roman Udm" w:cs="Times New Roman Udm"/>
          <w:b/>
          <w:sz w:val="28"/>
          <w:szCs w:val="28"/>
        </w:rPr>
        <w:t>ортчытон</w:t>
      </w:r>
      <w:proofErr w:type="spellEnd"/>
      <w:r w:rsidRPr="00D76286">
        <w:rPr>
          <w:rFonts w:ascii="Times New Roman Udm" w:hAnsi="Times New Roman Udm" w:cs="Times New Roman Udm"/>
          <w:b/>
          <w:sz w:val="28"/>
          <w:szCs w:val="28"/>
        </w:rPr>
        <w:t>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ab/>
        <w:t xml:space="preserve">Ныл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паймымон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умой </w:t>
      </w:r>
      <w:proofErr w:type="spellStart"/>
      <w:proofErr w:type="gramStart"/>
      <w:r>
        <w:rPr>
          <w:rFonts w:ascii="Times New Roman Udm" w:hAnsi="Times New Roman Udm" w:cs="Times New Roman Udm"/>
          <w:sz w:val="28"/>
          <w:szCs w:val="28"/>
        </w:rPr>
        <w:t>тодыса</w:t>
      </w:r>
      <w:proofErr w:type="spellEnd"/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но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быгатыса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возьматэменыз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ик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композиторъёс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кылбуръёсызъя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чыдонтэм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чебересь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кырзанъёс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кылдытизы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Паськыт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волмемын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тодам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вайисько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»,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гожтэт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»,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Оло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монэ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яратиськод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»,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Куддыръя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кырзанъёсыз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Соослы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крезьгур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кылдытизы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Герман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Корепанов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Геннадий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Корепанов-Камский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Анна Плотникова. Али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кылзомы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одигзэ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соос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полысь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«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Куддыръя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»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кырзанэз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 (15-ти слайд)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Кинлэн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нимыныз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гожтэмын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(Лирической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героез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егит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ныл).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Кин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gramStart"/>
      <w:r>
        <w:rPr>
          <w:rFonts w:ascii="Times New Roman Udm" w:hAnsi="Times New Roman Udm" w:cs="Times New Roman Udm"/>
          <w:sz w:val="28"/>
          <w:szCs w:val="28"/>
        </w:rPr>
        <w:t>со</w:t>
      </w:r>
      <w:proofErr w:type="gramEnd"/>
      <w:r>
        <w:rPr>
          <w:rFonts w:ascii="Times New Roman Udm" w:hAnsi="Times New Roman Udm" w:cs="Times New Roman Udm"/>
          <w:sz w:val="28"/>
          <w:szCs w:val="28"/>
        </w:rPr>
        <w:t xml:space="preserve"> тон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шуыса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вера?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синмаськем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муртэз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со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егит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пи? (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Валаны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уг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: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зырдыт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кезьыт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кылъёсыз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небыт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чурыт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зеч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лек).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Луэ-а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оскыны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таче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адямилы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кудизлэн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ассэ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воземез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поведениез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)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валантэм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вошъяськись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? 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уг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).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амалэн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гожтэмын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(Антитеза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амалэн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: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пуктэмын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пумит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луись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). </w:t>
      </w:r>
    </w:p>
    <w:p w:rsidR="005F1BD3" w:rsidRPr="00613189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ab/>
      </w:r>
      <w:r>
        <w:rPr>
          <w:rFonts w:ascii="Times New Roman Udm" w:hAnsi="Times New Roman Udm" w:cs="Times New Roman Udm"/>
          <w:b/>
          <w:sz w:val="28"/>
          <w:szCs w:val="28"/>
        </w:rPr>
        <w:t>8</w:t>
      </w:r>
      <w:r w:rsidRPr="00D76286">
        <w:rPr>
          <w:rFonts w:ascii="Times New Roman Udm" w:hAnsi="Times New Roman Udm" w:cs="Times New Roman Udm"/>
          <w:b/>
          <w:sz w:val="28"/>
          <w:szCs w:val="28"/>
        </w:rPr>
        <w:t>).</w:t>
      </w:r>
      <w:r>
        <w:rPr>
          <w:rFonts w:ascii="Times New Roman Udm" w:hAnsi="Times New Roman Udm" w:cs="Times New Roman Udm"/>
          <w:b/>
          <w:sz w:val="28"/>
          <w:szCs w:val="28"/>
        </w:rPr>
        <w:t xml:space="preserve"> Дано удмурт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кылбурчимылы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кылбур-синквейн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гожтиськом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r>
        <w:rPr>
          <w:rFonts w:ascii="Times New Roman Udm" w:hAnsi="Times New Roman Udm" w:cs="Times New Roman Udm"/>
          <w:sz w:val="28"/>
          <w:szCs w:val="28"/>
        </w:rPr>
        <w:t>(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чошен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ужало). (16-ти слайд)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Яратись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дисьтись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визьмо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Гожъя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валэктэ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яратэ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Улонэз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валаны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дышетэ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 w:rsidRPr="00764AA4">
        <w:rPr>
          <w:rFonts w:ascii="Times New Roman Udm" w:hAnsi="Times New Roman Udm" w:cs="Times New Roman Udm"/>
          <w:sz w:val="28"/>
          <w:szCs w:val="28"/>
        </w:rPr>
        <w:t>Кылбурчи</w:t>
      </w:r>
      <w:proofErr w:type="spellEnd"/>
      <w:r w:rsidRPr="00764AA4"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</w:p>
    <w:p w:rsidR="005F1BD3" w:rsidRPr="00D76286" w:rsidRDefault="005F1BD3" w:rsidP="005F1BD3">
      <w:pPr>
        <w:ind w:firstLine="708"/>
        <w:jc w:val="both"/>
        <w:rPr>
          <w:rFonts w:ascii="Times New Roman Udm" w:hAnsi="Times New Roman Udm" w:cs="Times New Roman Udm"/>
          <w:sz w:val="28"/>
          <w:szCs w:val="28"/>
        </w:rPr>
      </w:pPr>
      <w:r w:rsidRPr="00764AA4">
        <w:rPr>
          <w:rFonts w:ascii="Times New Roman Udm" w:hAnsi="Times New Roman Udm" w:cs="Times New Roman Udm"/>
          <w:b/>
          <w:sz w:val="28"/>
          <w:szCs w:val="28"/>
        </w:rPr>
        <w:t>9)</w:t>
      </w:r>
      <w:r>
        <w:rPr>
          <w:rFonts w:ascii="Times New Roman Udm" w:hAnsi="Times New Roman Udm" w:cs="Times New Roman Udm"/>
          <w:sz w:val="28"/>
          <w:szCs w:val="28"/>
        </w:rPr>
        <w:t>.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поэзизэ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туннэ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азьланьтизы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данакез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нылкышно-кылбурчиосмы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Соос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полын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Алла Кузнецова, Галина Романова, Татьяна </w:t>
      </w:r>
      <w:r>
        <w:rPr>
          <w:rFonts w:ascii="Times New Roman Udm" w:hAnsi="Times New Roman Udm" w:cs="Times New Roman Udm"/>
          <w:sz w:val="28"/>
          <w:szCs w:val="28"/>
        </w:rPr>
        <w:lastRenderedPageBreak/>
        <w:t xml:space="preserve">Чернова, Людмила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Кутянова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Юлия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Байсарова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Людмила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Хрулёва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, Любовь Тихонова…</w:t>
      </w:r>
    </w:p>
    <w:p w:rsidR="005F1BD3" w:rsidRPr="00764AA4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 w:rsidRPr="00037163">
        <w:rPr>
          <w:rFonts w:ascii="Times New Roman Udm" w:hAnsi="Times New Roman Udm" w:cs="Times New Roman Udm"/>
          <w:b/>
          <w:sz w:val="28"/>
          <w:szCs w:val="28"/>
        </w:rPr>
        <w:tab/>
      </w: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Уроклы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йылпумъян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>.</w:t>
      </w:r>
    </w:p>
    <w:p w:rsidR="005F1BD3" w:rsidRDefault="005F1BD3" w:rsidP="005F1BD3">
      <w:pPr>
        <w:ind w:left="720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Кыче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йылпумъян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лэсьтысалды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туннэ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урокмылы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? 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Туннэ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урок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чоже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тодматскимы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нырысети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удмурт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нылкышно-кылбурчилэн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Ашальчи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Окилэн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творчествоеныз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асэныз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пумиськылим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кадь.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Эскерем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–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егит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нылмуртлэн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зырдыт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яратэмез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сярысь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Мур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малпаськытись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мылкыдын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чылкыт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сюлмын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гожтэмын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соос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b/>
          <w:sz w:val="28"/>
          <w:szCs w:val="28"/>
        </w:rPr>
      </w:pP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адямилы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кужым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сётэ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выль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ужъёсы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бурдъя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.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ке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вань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улэмъя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улэм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потэ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  <w:r w:rsidRPr="00037163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gramStart"/>
      <w:r w:rsidRPr="00266AD3">
        <w:rPr>
          <w:rFonts w:ascii="Times New Roman Udm" w:hAnsi="Times New Roman Udm" w:cs="Times New Roman Udm"/>
          <w:sz w:val="28"/>
          <w:szCs w:val="28"/>
        </w:rPr>
        <w:t>Сыче</w:t>
      </w:r>
      <w:proofErr w:type="gramEnd"/>
      <w:r w:rsidRPr="00266AD3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266AD3">
        <w:rPr>
          <w:rFonts w:ascii="Times New Roman Udm" w:hAnsi="Times New Roman Udm" w:cs="Times New Roman Udm"/>
          <w:sz w:val="28"/>
          <w:szCs w:val="28"/>
        </w:rPr>
        <w:t>малпанъёсы</w:t>
      </w:r>
      <w:proofErr w:type="spellEnd"/>
      <w:r w:rsidRPr="00266AD3"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 w:rsidRPr="00266AD3">
        <w:rPr>
          <w:rFonts w:ascii="Times New Roman Udm" w:hAnsi="Times New Roman Udm" w:cs="Times New Roman Udm"/>
          <w:sz w:val="28"/>
          <w:szCs w:val="28"/>
        </w:rPr>
        <w:t>вуттиз</w:t>
      </w:r>
      <w:proofErr w:type="spellEnd"/>
      <w:r w:rsidRPr="00266AD3">
        <w:rPr>
          <w:rFonts w:ascii="Times New Roman Udm" w:hAnsi="Times New Roman Udm" w:cs="Times New Roman Udm"/>
          <w:sz w:val="28"/>
          <w:szCs w:val="28"/>
        </w:rPr>
        <w:t xml:space="preserve"> та урок.</w:t>
      </w:r>
      <w:r w:rsidRPr="00037163"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b/>
          <w:sz w:val="28"/>
          <w:szCs w:val="28"/>
        </w:rPr>
      </w:pPr>
    </w:p>
    <w:p w:rsidR="005F1BD3" w:rsidRPr="00266A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b/>
          <w:sz w:val="28"/>
          <w:szCs w:val="28"/>
        </w:rPr>
        <w:tab/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Гуртэ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уж: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туннэ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эскерем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яратонлы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сизем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кылбуръёс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полысь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огзэ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ас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быръемдыя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учкытэк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, наизусть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вераны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sz w:val="28"/>
          <w:szCs w:val="28"/>
        </w:rPr>
        <w:t>дасяськоды</w:t>
      </w:r>
      <w:proofErr w:type="spellEnd"/>
      <w:r>
        <w:rPr>
          <w:rFonts w:ascii="Times New Roman Udm" w:hAnsi="Times New Roman Udm" w:cs="Times New Roman Udm"/>
          <w:sz w:val="28"/>
          <w:szCs w:val="28"/>
        </w:rPr>
        <w:t>.</w:t>
      </w:r>
    </w:p>
    <w:p w:rsidR="005F1BD3" w:rsidRDefault="005F1BD3" w:rsidP="005F1BD3">
      <w:pPr>
        <w:jc w:val="both"/>
        <w:rPr>
          <w:rFonts w:ascii="Times New Roman Udm" w:hAnsi="Times New Roman Udm" w:cs="Times New Roman Udm"/>
          <w:b/>
          <w:sz w:val="28"/>
          <w:szCs w:val="28"/>
        </w:rPr>
      </w:pPr>
    </w:p>
    <w:p w:rsidR="005F1BD3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b/>
          <w:sz w:val="28"/>
          <w:szCs w:val="28"/>
        </w:rPr>
        <w:tab/>
        <w:t xml:space="preserve">Урок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йылпумъяське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«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Мон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тодам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вайисько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»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кырзанэз</w:t>
      </w:r>
      <w:proofErr w:type="spellEnd"/>
      <w:r>
        <w:rPr>
          <w:rFonts w:ascii="Times New Roman Udm" w:hAnsi="Times New Roman Udm" w:cs="Times New Roman Udm"/>
          <w:b/>
          <w:sz w:val="28"/>
          <w:szCs w:val="28"/>
        </w:rPr>
        <w:t xml:space="preserve"> </w:t>
      </w:r>
      <w:proofErr w:type="spellStart"/>
      <w:r>
        <w:rPr>
          <w:rFonts w:ascii="Times New Roman Udm" w:hAnsi="Times New Roman Udm" w:cs="Times New Roman Udm"/>
          <w:b/>
          <w:sz w:val="28"/>
          <w:szCs w:val="28"/>
        </w:rPr>
        <w:t>быдэстыса</w:t>
      </w:r>
      <w:proofErr w:type="spellEnd"/>
      <w:r w:rsidRPr="00157D4C">
        <w:rPr>
          <w:rFonts w:ascii="Times New Roman Udm" w:hAnsi="Times New Roman Udm" w:cs="Times New Roman Udm"/>
          <w:sz w:val="28"/>
          <w:szCs w:val="28"/>
        </w:rPr>
        <w:t xml:space="preserve">.    </w:t>
      </w:r>
    </w:p>
    <w:p w:rsidR="005F1BD3" w:rsidRPr="00157D4C" w:rsidRDefault="005F1BD3" w:rsidP="005F1BD3">
      <w:pPr>
        <w:jc w:val="both"/>
        <w:rPr>
          <w:rFonts w:ascii="Times New Roman Udm" w:hAnsi="Times New Roman Udm" w:cs="Times New Roman Udm"/>
          <w:sz w:val="28"/>
          <w:szCs w:val="28"/>
        </w:rPr>
      </w:pPr>
      <w:r w:rsidRPr="00157D4C">
        <w:rPr>
          <w:rFonts w:ascii="Times New Roman Udm" w:hAnsi="Times New Roman Udm" w:cs="Times New Roman Udm"/>
          <w:sz w:val="28"/>
          <w:szCs w:val="28"/>
        </w:rPr>
        <w:t>(17-ти слайд)</w:t>
      </w:r>
    </w:p>
    <w:p w:rsidR="00097DAA" w:rsidRDefault="00097DAA"/>
    <w:sectPr w:rsidR="00097DAA" w:rsidSect="0009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Udm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2368"/>
    <w:multiLevelType w:val="hybridMultilevel"/>
    <w:tmpl w:val="D204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57AD"/>
    <w:multiLevelType w:val="multilevel"/>
    <w:tmpl w:val="70B433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BD3"/>
    <w:rsid w:val="00057BF8"/>
    <w:rsid w:val="00097DAA"/>
    <w:rsid w:val="005C6E0C"/>
    <w:rsid w:val="005F1BD3"/>
    <w:rsid w:val="00CF1E23"/>
    <w:rsid w:val="00F4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43"/>
        <o:r id="V:Rule14" type="connector" idref="#_x0000_s1040"/>
        <o:r id="V:Rule15" type="connector" idref="#_x0000_s1041"/>
        <o:r id="V:Rule16" type="connector" idref="#_x0000_s1046"/>
        <o:r id="V:Rule17" type="connector" idref="#_x0000_s1047"/>
        <o:r id="V:Rule18" type="connector" idref="#_x0000_s1050"/>
        <o:r id="V:Rule19" type="connector" idref="#_x0000_s1042"/>
        <o:r id="V:Rule20" type="connector" idref="#_x0000_s1039"/>
        <o:r id="V:Rule21" type="connector" idref="#_x0000_s1048"/>
        <o:r id="V:Rule22" type="connector" idref="#_x0000_s1044"/>
        <o:r id="V:Rule23" type="connector" idref="#_x0000_s1045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2</cp:revision>
  <dcterms:created xsi:type="dcterms:W3CDTF">2017-02-10T18:40:00Z</dcterms:created>
  <dcterms:modified xsi:type="dcterms:W3CDTF">2023-01-26T14:25:00Z</dcterms:modified>
</cp:coreProperties>
</file>