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335A" w14:textId="77777777" w:rsidR="00645412" w:rsidRPr="003446FB" w:rsidRDefault="003446FB">
      <w:pPr>
        <w:suppressAutoHyphens/>
        <w:spacing w:after="0" w:line="276" w:lineRule="auto"/>
        <w:ind w:left="-426" w:firstLine="1277"/>
        <w:jc w:val="center"/>
        <w:rPr>
          <w:rFonts w:ascii="Times New Roman" w:eastAsia="Times New Roman" w:hAnsi="Times New Roman" w:cs="Times New Roman"/>
          <w:b/>
        </w:rPr>
      </w:pPr>
      <w:r w:rsidRPr="003446FB">
        <w:rPr>
          <w:rFonts w:ascii="Times New Roman" w:eastAsia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14:paraId="4300E9E6" w14:textId="77777777" w:rsidR="00645412" w:rsidRPr="003446FB" w:rsidRDefault="003446FB">
      <w:pPr>
        <w:suppressAutoHyphens/>
        <w:spacing w:after="0" w:line="276" w:lineRule="auto"/>
        <w:ind w:left="-426" w:firstLine="1277"/>
        <w:jc w:val="center"/>
        <w:rPr>
          <w:rFonts w:ascii="Times New Roman" w:eastAsia="Times New Roman" w:hAnsi="Times New Roman" w:cs="Times New Roman"/>
          <w:b/>
        </w:rPr>
      </w:pPr>
      <w:r w:rsidRPr="003446FB">
        <w:rPr>
          <w:rFonts w:ascii="Times New Roman" w:eastAsia="Times New Roman" w:hAnsi="Times New Roman" w:cs="Times New Roman"/>
          <w:b/>
        </w:rPr>
        <w:t xml:space="preserve">«ДЕТСКИЙ САД </w:t>
      </w:r>
      <w:r w:rsidRPr="003446FB">
        <w:rPr>
          <w:rFonts w:ascii="Times New Roman" w:eastAsia="Segoe UI Symbol" w:hAnsi="Times New Roman" w:cs="Times New Roman"/>
          <w:b/>
        </w:rPr>
        <w:t>№</w:t>
      </w:r>
      <w:r w:rsidRPr="003446FB">
        <w:rPr>
          <w:rFonts w:ascii="Times New Roman" w:eastAsia="Times New Roman" w:hAnsi="Times New Roman" w:cs="Times New Roman"/>
          <w:b/>
        </w:rPr>
        <w:t xml:space="preserve"> 35»</w:t>
      </w:r>
    </w:p>
    <w:p w14:paraId="1519ED1B" w14:textId="77777777" w:rsidR="00645412" w:rsidRPr="003446FB" w:rsidRDefault="003446FB">
      <w:pPr>
        <w:suppressAutoHyphens/>
        <w:spacing w:after="0" w:line="276" w:lineRule="auto"/>
        <w:ind w:left="-426" w:firstLine="1277"/>
        <w:jc w:val="center"/>
        <w:rPr>
          <w:rFonts w:ascii="Times New Roman" w:eastAsia="Times New Roman" w:hAnsi="Times New Roman" w:cs="Times New Roman"/>
        </w:rPr>
      </w:pPr>
      <w:r w:rsidRPr="003446FB">
        <w:rPr>
          <w:rFonts w:ascii="Times New Roman" w:eastAsia="Times New Roman" w:hAnsi="Times New Roman" w:cs="Times New Roman"/>
        </w:rPr>
        <w:t>Ставропольский край, Шпаковский район, г. Михайловск, ул. Ленина, 206.Тел/факс</w:t>
      </w:r>
      <w:r w:rsidRPr="003446FB">
        <w:rPr>
          <w:rFonts w:ascii="Times New Roman" w:eastAsia="Times New Roman" w:hAnsi="Times New Roman" w:cs="Times New Roman"/>
          <w:sz w:val="24"/>
        </w:rPr>
        <w:t xml:space="preserve"> </w:t>
      </w:r>
      <w:r w:rsidRPr="003446FB">
        <w:rPr>
          <w:rFonts w:ascii="Times New Roman" w:eastAsia="Times New Roman" w:hAnsi="Times New Roman" w:cs="Times New Roman"/>
        </w:rPr>
        <w:t xml:space="preserve">8(86553) 5-57-02,эл. почта – </w:t>
      </w:r>
      <w:hyperlink r:id="rId5">
        <w:r w:rsidRPr="003446FB">
          <w:rPr>
            <w:rFonts w:ascii="Times New Roman" w:eastAsia="Times New Roman" w:hAnsi="Times New Roman" w:cs="Times New Roman"/>
            <w:color w:val="0000FF"/>
            <w:sz w:val="19"/>
            <w:u w:val="single"/>
            <w:shd w:val="clear" w:color="auto" w:fill="FFFFFF"/>
          </w:rPr>
          <w:t>svetlanagudim19754@mail.ru</w:t>
        </w:r>
      </w:hyperlink>
      <w:r w:rsidRPr="003446FB">
        <w:rPr>
          <w:rFonts w:ascii="Times New Roman" w:eastAsia="Times New Roman" w:hAnsi="Times New Roman" w:cs="Times New Roman"/>
        </w:rPr>
        <w:t>,</w:t>
      </w:r>
    </w:p>
    <w:p w14:paraId="1EA9E267" w14:textId="77777777" w:rsidR="00645412" w:rsidRPr="003446FB" w:rsidRDefault="003446FB">
      <w:pPr>
        <w:suppressAutoHyphens/>
        <w:spacing w:after="0" w:line="276" w:lineRule="auto"/>
        <w:ind w:left="-426" w:firstLine="1277"/>
        <w:jc w:val="center"/>
        <w:rPr>
          <w:rFonts w:ascii="Times New Roman" w:eastAsia="Times New Roman" w:hAnsi="Times New Roman" w:cs="Times New Roman"/>
          <w:b/>
        </w:rPr>
      </w:pPr>
      <w:r w:rsidRPr="003446FB">
        <w:rPr>
          <w:rFonts w:ascii="Times New Roman" w:eastAsia="Times New Roman" w:hAnsi="Times New Roman" w:cs="Times New Roman"/>
        </w:rPr>
        <w:t xml:space="preserve">официальный сайт </w:t>
      </w:r>
      <w:hyperlink r:id="rId6">
        <w:r w:rsidRPr="003446FB">
          <w:rPr>
            <w:rFonts w:ascii="Times New Roman" w:eastAsia="Times New Roman" w:hAnsi="Times New Roman" w:cs="Times New Roman"/>
            <w:color w:val="0000FF"/>
            <w:u w:val="single"/>
          </w:rPr>
          <w:t>https://ds35.stv.prosadiki.ru/</w:t>
        </w:r>
      </w:hyperlink>
    </w:p>
    <w:p w14:paraId="765F48BB" w14:textId="77777777" w:rsidR="00645412" w:rsidRPr="003446FB" w:rsidRDefault="003446FB">
      <w:pPr>
        <w:suppressAutoHyphens/>
        <w:spacing w:after="0" w:line="240" w:lineRule="auto"/>
        <w:ind w:firstLine="1277"/>
        <w:jc w:val="center"/>
        <w:rPr>
          <w:rFonts w:ascii="Times New Roman" w:eastAsia="Times New Roman" w:hAnsi="Times New Roman" w:cs="Times New Roman"/>
        </w:rPr>
      </w:pPr>
      <w:r w:rsidRPr="003446FB">
        <w:rPr>
          <w:rFonts w:ascii="Times New Roman" w:eastAsia="Times New Roman" w:hAnsi="Times New Roman" w:cs="Times New Roman"/>
        </w:rPr>
        <w:t xml:space="preserve">ОКПО </w:t>
      </w:r>
      <w:proofErr w:type="gramStart"/>
      <w:r w:rsidRPr="003446FB">
        <w:rPr>
          <w:rFonts w:ascii="Times New Roman" w:eastAsia="Times New Roman" w:hAnsi="Times New Roman" w:cs="Times New Roman"/>
        </w:rPr>
        <w:t>43369282  ОГРН</w:t>
      </w:r>
      <w:proofErr w:type="gramEnd"/>
      <w:r w:rsidRPr="003446FB">
        <w:rPr>
          <w:rFonts w:ascii="Times New Roman" w:eastAsia="Times New Roman" w:hAnsi="Times New Roman" w:cs="Times New Roman"/>
        </w:rPr>
        <w:t xml:space="preserve"> 1202600001670  ИНН/КПП 2623030977/262301001</w:t>
      </w:r>
    </w:p>
    <w:p w14:paraId="40761A6E" w14:textId="77777777" w:rsidR="00645412" w:rsidRPr="003446FB" w:rsidRDefault="0064541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sz w:val="56"/>
          <w:u w:val="single"/>
        </w:rPr>
      </w:pPr>
    </w:p>
    <w:p w14:paraId="0DE0C867" w14:textId="77777777" w:rsidR="00645412" w:rsidRDefault="00645412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i/>
          <w:sz w:val="56"/>
          <w:u w:val="single"/>
        </w:rPr>
      </w:pPr>
    </w:p>
    <w:p w14:paraId="0374D41D" w14:textId="77777777" w:rsidR="003446FB" w:rsidRPr="003446FB" w:rsidRDefault="003446FB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i/>
          <w:sz w:val="56"/>
          <w:u w:val="single"/>
        </w:rPr>
      </w:pPr>
    </w:p>
    <w:p w14:paraId="33FA14F5" w14:textId="77777777" w:rsidR="00645412" w:rsidRDefault="003446F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 xml:space="preserve">План </w:t>
      </w:r>
    </w:p>
    <w:p w14:paraId="1C02CC3B" w14:textId="77777777" w:rsidR="00645412" w:rsidRDefault="003446F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взаимодействия с родителями</w:t>
      </w:r>
    </w:p>
    <w:p w14:paraId="3261A304" w14:textId="77777777" w:rsidR="00645412" w:rsidRDefault="003446F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(законными представителями)</w:t>
      </w:r>
    </w:p>
    <w:p w14:paraId="66B7910A" w14:textId="77777777" w:rsidR="00645412" w:rsidRDefault="003446F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56"/>
        </w:rPr>
      </w:pPr>
      <w:r>
        <w:rPr>
          <w:rFonts w:ascii="Times New Roman" w:eastAsia="Times New Roman" w:hAnsi="Times New Roman" w:cs="Times New Roman"/>
          <w:b/>
          <w:i/>
          <w:sz w:val="56"/>
        </w:rPr>
        <w:t>подготовительной группы «Знайки»</w:t>
      </w:r>
    </w:p>
    <w:p w14:paraId="2B441C81" w14:textId="77777777" w:rsidR="00645412" w:rsidRDefault="0064541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56"/>
        </w:rPr>
      </w:pPr>
    </w:p>
    <w:p w14:paraId="6F063B9B" w14:textId="77777777" w:rsidR="00645412" w:rsidRDefault="0064541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56"/>
        </w:rPr>
      </w:pPr>
    </w:p>
    <w:p w14:paraId="5D2992BB" w14:textId="77777777" w:rsidR="00645412" w:rsidRDefault="0064541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56"/>
        </w:rPr>
      </w:pPr>
    </w:p>
    <w:p w14:paraId="1EEEFFA7" w14:textId="77777777" w:rsidR="00645412" w:rsidRDefault="0064541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</w:rPr>
      </w:pPr>
      <w:bookmarkStart w:id="0" w:name="_Hlk84082304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7"/>
        <w:gridCol w:w="4408"/>
        <w:gridCol w:w="6144"/>
        <w:gridCol w:w="2689"/>
      </w:tblGrid>
      <w:tr w:rsidR="00645412" w14:paraId="337019FE" w14:textId="77777777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27CD6" w14:textId="77777777" w:rsidR="00645412" w:rsidRDefault="003446FB">
            <w:pPr>
              <w:suppressAutoHyphens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Сроки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C0F69" w14:textId="77777777" w:rsidR="00645412" w:rsidRDefault="003446FB">
            <w:pPr>
              <w:suppressAutoHyphens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Мероприятие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7F7AD" w14:textId="77777777" w:rsidR="00645412" w:rsidRDefault="003446FB">
            <w:pPr>
              <w:suppressAutoHyphens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Цель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57B18" w14:textId="77777777" w:rsidR="00645412" w:rsidRDefault="003446FB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Ответственные</w:t>
            </w:r>
          </w:p>
        </w:tc>
      </w:tr>
      <w:tr w:rsidR="00645412" w14:paraId="39B84FAC" w14:textId="77777777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1E9AE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48EB231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156F6EB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04B452E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62A9A4D7" w14:textId="77777777" w:rsidR="00645412" w:rsidRDefault="003446F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Сентябрь</w:t>
            </w:r>
          </w:p>
          <w:p w14:paraId="2125BB1D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F87FDEF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F258EB7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EE0FAF7" w14:textId="77777777" w:rsidR="00645412" w:rsidRDefault="00645412">
            <w:pPr>
              <w:suppressAutoHyphens/>
              <w:spacing w:after="0" w:line="276" w:lineRule="auto"/>
              <w:jc w:val="center"/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8B291" w14:textId="77777777" w:rsidR="00645412" w:rsidRDefault="003446FB" w:rsidP="003446F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Оформление родительского уголка на осеннюю тему.</w:t>
            </w:r>
          </w:p>
          <w:p w14:paraId="60B74089" w14:textId="77777777" w:rsidR="00645412" w:rsidRDefault="003446F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2.   Консультация. Тема «Безопасность». </w:t>
            </w:r>
          </w:p>
          <w:p w14:paraId="7133BC21" w14:textId="77777777" w:rsidR="00645412" w:rsidRDefault="003446F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Папки — передвижки «Что должен знать ребёнок 6 </w:t>
            </w:r>
            <w:r>
              <w:rPr>
                <w:rFonts w:ascii="Cambria Math" w:eastAsia="Cambria Math" w:hAnsi="Cambria Math" w:cs="Cambria Math"/>
                <w:sz w:val="28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7 лет» и </w:t>
            </w:r>
          </w:p>
          <w:p w14:paraId="68C5418F" w14:textId="77777777" w:rsidR="00645412" w:rsidRDefault="003446F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 Родительское собрание по теме: «Возрастные особенности детей</w:t>
            </w:r>
          </w:p>
          <w:p w14:paraId="727109A6" w14:textId="77777777" w:rsidR="00645412" w:rsidRDefault="003446FB">
            <w:pPr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(6-7лет)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C2B6C" w14:textId="77777777" w:rsidR="00645412" w:rsidRDefault="003446FB">
            <w:pPr>
              <w:tabs>
                <w:tab w:val="left" w:pos="9005"/>
              </w:tabs>
              <w:suppressAutoHyphens/>
              <w:spacing w:after="0" w:line="276" w:lineRule="auto"/>
              <w:ind w:right="-35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Подготовить родительский уголок </w:t>
            </w:r>
          </w:p>
          <w:p w14:paraId="1D6AD3D5" w14:textId="77777777" w:rsidR="00645412" w:rsidRDefault="003446FB">
            <w:pPr>
              <w:tabs>
                <w:tab w:val="left" w:pos="9005"/>
              </w:tabs>
              <w:suppressAutoHyphens/>
              <w:spacing w:after="0" w:line="276" w:lineRule="auto"/>
              <w:ind w:right="-35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осеннему сезону</w:t>
            </w:r>
          </w:p>
          <w:p w14:paraId="264D6720" w14:textId="77777777" w:rsidR="00645412" w:rsidRDefault="003446FB">
            <w:pPr>
              <w:tabs>
                <w:tab w:val="left" w:pos="9005"/>
              </w:tabs>
              <w:suppressAutoHyphens/>
              <w:spacing w:after="0" w:line="276" w:lineRule="auto"/>
              <w:ind w:right="-35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2.Обратить внимание родителей на безопасное</w:t>
            </w:r>
          </w:p>
          <w:p w14:paraId="0279FAD0" w14:textId="77777777" w:rsidR="00645412" w:rsidRDefault="003446FB">
            <w:pPr>
              <w:tabs>
                <w:tab w:val="left" w:pos="9005"/>
              </w:tabs>
              <w:suppressAutoHyphens/>
              <w:spacing w:after="0" w:line="276" w:lineRule="auto"/>
              <w:ind w:right="-35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поведение детей дома и на улице.</w:t>
            </w:r>
          </w:p>
          <w:p w14:paraId="1C97BC48" w14:textId="77777777" w:rsidR="00645412" w:rsidRDefault="003446FB">
            <w:pPr>
              <w:tabs>
                <w:tab w:val="left" w:pos="9005"/>
              </w:tabs>
              <w:suppressAutoHyphens/>
              <w:spacing w:after="0" w:line="276" w:lineRule="auto"/>
              <w:ind w:right="-35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3.Роль семьи в подготовке ребенка к школе</w:t>
            </w:r>
          </w:p>
          <w:p w14:paraId="041ECAE9" w14:textId="77777777" w:rsidR="00645412" w:rsidRDefault="00645412">
            <w:pPr>
              <w:tabs>
                <w:tab w:val="left" w:pos="9005"/>
              </w:tabs>
              <w:suppressAutoHyphens/>
              <w:spacing w:after="0" w:line="276" w:lineRule="auto"/>
              <w:ind w:right="-355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5B1254" w14:textId="77777777" w:rsidR="00645412" w:rsidRDefault="003446FB">
            <w:pPr>
              <w:tabs>
                <w:tab w:val="left" w:pos="9005"/>
              </w:tabs>
              <w:suppressAutoHyphens/>
              <w:spacing w:after="0" w:line="276" w:lineRule="auto"/>
              <w:ind w:right="-35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Ознакомить родителей с целями и задачами</w:t>
            </w:r>
          </w:p>
          <w:p w14:paraId="3CDAF782" w14:textId="77777777" w:rsidR="00645412" w:rsidRDefault="003446FB">
            <w:pPr>
              <w:tabs>
                <w:tab w:val="left" w:pos="9005"/>
              </w:tabs>
              <w:suppressAutoHyphens/>
              <w:spacing w:after="0" w:line="276" w:lineRule="auto"/>
              <w:ind w:right="-35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 новый учебный год.</w:t>
            </w:r>
          </w:p>
          <w:p w14:paraId="37560BA5" w14:textId="77777777" w:rsidR="00645412" w:rsidRDefault="00645412">
            <w:pPr>
              <w:suppressAutoHyphens/>
              <w:spacing w:after="0" w:line="276" w:lineRule="auto"/>
              <w:jc w:val="center"/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99579" w14:textId="38F36591" w:rsidR="00645412" w:rsidRPr="006F2A04" w:rsidRDefault="006F2A04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45412" w14:paraId="31063B50" w14:textId="77777777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5581E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9A2608D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55EB932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DF380F1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1A665DB" w14:textId="77777777" w:rsidR="00645412" w:rsidRDefault="003446F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Октябрь</w:t>
            </w:r>
          </w:p>
          <w:p w14:paraId="779E6742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12EC53FA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F5E612F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2C306DE" w14:textId="77777777" w:rsidR="00645412" w:rsidRDefault="00645412">
            <w:pPr>
              <w:suppressAutoHyphens/>
              <w:spacing w:after="0" w:line="276" w:lineRule="auto"/>
              <w:jc w:val="center"/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B2E5D" w14:textId="77777777" w:rsidR="00645412" w:rsidRDefault="003446F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рисунков и поделок «Осенний вернисаж». </w:t>
            </w:r>
          </w:p>
          <w:p w14:paraId="1F5E9D13" w14:textId="77777777" w:rsidR="00645412" w:rsidRDefault="003446F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Консультация:" Как не болеть в детском саду"</w:t>
            </w:r>
          </w:p>
          <w:p w14:paraId="0BBC9BFA" w14:textId="77777777" w:rsidR="00645412" w:rsidRDefault="003446F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Осенний праздник для детей на тему " Осень в гости к нам пришла"</w:t>
            </w:r>
          </w:p>
          <w:p w14:paraId="5DB87087" w14:textId="77777777" w:rsidR="00645412" w:rsidRDefault="00645412">
            <w:pPr>
              <w:suppressAutoHyphens/>
              <w:spacing w:after="0" w:line="276" w:lineRule="auto"/>
            </w:pP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1D96B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Цель: привлечь и заинтересовать родителей созданием совместных работ с осенней тематикой.</w:t>
            </w:r>
          </w:p>
          <w:p w14:paraId="32BE8057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Познакомить родителей с проводимыми</w:t>
            </w:r>
          </w:p>
          <w:p w14:paraId="514E525C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группе и в саду закаливающими</w:t>
            </w:r>
          </w:p>
          <w:p w14:paraId="44BA7B92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мероприятиями.</w:t>
            </w:r>
          </w:p>
          <w:p w14:paraId="41237C50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Побуждать детей и родителей к совместной</w:t>
            </w:r>
          </w:p>
          <w:p w14:paraId="0964CE9A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подготовке мероприятия.</w:t>
            </w:r>
          </w:p>
          <w:p w14:paraId="7B568CA2" w14:textId="77777777" w:rsidR="00645412" w:rsidRDefault="00645412">
            <w:pPr>
              <w:suppressAutoHyphens/>
              <w:spacing w:after="0" w:line="276" w:lineRule="auto"/>
              <w:jc w:val="both"/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E26E0" w14:textId="77777777" w:rsidR="00645412" w:rsidRDefault="003446FB">
            <w:pPr>
              <w:suppressAutoHyphens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645412" w14:paraId="7EC298EC" w14:textId="77777777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E4108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EB1A8FF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0AD175A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B65B3EF" w14:textId="77777777" w:rsidR="00645412" w:rsidRDefault="003446F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Ноябрь</w:t>
            </w:r>
          </w:p>
          <w:p w14:paraId="17B4A24E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7C352F2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6B51C1C3" w14:textId="77777777" w:rsidR="00645412" w:rsidRDefault="00645412">
            <w:pPr>
              <w:suppressAutoHyphens/>
              <w:spacing w:after="0" w:line="276" w:lineRule="auto"/>
              <w:jc w:val="center"/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34A5B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детских рисунков ко дню матери.</w:t>
            </w:r>
          </w:p>
          <w:p w14:paraId="59C849EB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"Мамочка — наше солнышко"</w:t>
            </w:r>
          </w:p>
          <w:p w14:paraId="73C8936F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Консультация: Оздоровительный досуг.</w:t>
            </w:r>
          </w:p>
          <w:p w14:paraId="70CD0C12" w14:textId="77777777" w:rsidR="00645412" w:rsidRDefault="003446FB">
            <w:pPr>
              <w:suppressAutoHyphens/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Памятка для родителей: "Правила пожарной безопасности"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50D66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Воспитывать любовь, уважение к мамам, донести до детей, что дороже мамы никого нет, что мама — самый лучший друг.</w:t>
            </w:r>
          </w:p>
          <w:p w14:paraId="2AEFA31A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Воспитывать интерес к русским-народным подвижным играм.</w:t>
            </w:r>
          </w:p>
          <w:p w14:paraId="4650D3E4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Обьединение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усилии педагогов и родителей по приобщению детей к основам пожарной</w:t>
            </w:r>
          </w:p>
          <w:p w14:paraId="25DDBB8E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безопасности.</w:t>
            </w:r>
          </w:p>
          <w:p w14:paraId="4670F560" w14:textId="77777777" w:rsidR="00645412" w:rsidRDefault="00645412">
            <w:pPr>
              <w:suppressAutoHyphens/>
              <w:spacing w:after="0" w:line="276" w:lineRule="auto"/>
              <w:jc w:val="both"/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245F4" w14:textId="0E0C0F60" w:rsidR="00645412" w:rsidRPr="006F2A04" w:rsidRDefault="006F2A04" w:rsidP="006F2A04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</w:tr>
      <w:tr w:rsidR="00645412" w14:paraId="22EEFF5B" w14:textId="77777777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19C89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38EDE8E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AFCBC8F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CDAA506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AF9A04F" w14:textId="77777777" w:rsidR="00645412" w:rsidRDefault="003446F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Декабрь</w:t>
            </w:r>
          </w:p>
          <w:p w14:paraId="3587DB54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7F5FD2F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2FEBB7A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16B3B7F" w14:textId="77777777" w:rsidR="00645412" w:rsidRDefault="00645412">
            <w:pPr>
              <w:suppressAutoHyphens/>
              <w:spacing w:after="0" w:line="276" w:lineRule="auto"/>
              <w:jc w:val="center"/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63A7E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родительского уголка на зимнюю тему: «Здравствуй, гостья Зима!» </w:t>
            </w:r>
          </w:p>
          <w:p w14:paraId="2A8EFF4B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к Новогоднему празднику.</w:t>
            </w:r>
          </w:p>
          <w:p w14:paraId="4AE49C1D" w14:textId="5FA73B6F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Род.</w:t>
            </w:r>
            <w:r w:rsidR="00945C1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собрание: " Обеспечение</w:t>
            </w:r>
          </w:p>
          <w:p w14:paraId="3F45E365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безопасности жизнедеятельности детей "</w:t>
            </w:r>
          </w:p>
          <w:p w14:paraId="773171E1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"Новогодняя сказка"- Утренник для детей и родителей</w:t>
            </w:r>
          </w:p>
          <w:p w14:paraId="3EEABCEC" w14:textId="77777777" w:rsidR="00645412" w:rsidRDefault="00645412">
            <w:pPr>
              <w:suppressAutoHyphens/>
              <w:spacing w:after="0" w:line="276" w:lineRule="auto"/>
              <w:jc w:val="both"/>
            </w:pP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E910F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Привлечь внимание родителей к информации родительского уголка при помощи наглядного метода.</w:t>
            </w:r>
          </w:p>
          <w:p w14:paraId="1CEFD8CC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85CD69D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CA209F8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Система воспитания здорового ребенка</w:t>
            </w:r>
          </w:p>
          <w:p w14:paraId="4F654D21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C4CC340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Вовлечь родителей в совместную подготовку предстоящему новогоднему празднику.</w:t>
            </w:r>
          </w:p>
          <w:p w14:paraId="27EB6D68" w14:textId="77777777" w:rsidR="00645412" w:rsidRDefault="00645412">
            <w:pPr>
              <w:suppressAutoHyphens/>
              <w:spacing w:after="0" w:line="276" w:lineRule="auto"/>
              <w:jc w:val="both"/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0EBB4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45412" w14:paraId="57B346E7" w14:textId="77777777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70AEB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FFAB06F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F4F9513" w14:textId="77777777" w:rsidR="00645412" w:rsidRDefault="0064541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B16D265" w14:textId="77777777" w:rsidR="00645412" w:rsidRDefault="0064541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5923405" w14:textId="77777777" w:rsidR="00645412" w:rsidRDefault="003446F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Январь</w:t>
            </w:r>
          </w:p>
          <w:p w14:paraId="04E2A107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5482ABD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C9C5A0B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537397A" w14:textId="77777777" w:rsidR="00645412" w:rsidRDefault="00645412">
            <w:pPr>
              <w:suppressAutoHyphens/>
              <w:spacing w:after="0" w:line="276" w:lineRule="auto"/>
              <w:jc w:val="center"/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4E339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Беседы. «Закаливание — одна из форм профилактики простудных заболеваний детей»</w:t>
            </w:r>
          </w:p>
          <w:p w14:paraId="4AADDCBF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AFA5977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Инструктаж по технике безопасности "Крещенские морозы "</w:t>
            </w:r>
          </w:p>
          <w:p w14:paraId="4146E80C" w14:textId="77777777" w:rsidR="00645412" w:rsidRDefault="003446FB">
            <w:pPr>
              <w:suppressAutoHyphens/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Консультация :"Закаливание -одна из форм профилактики простудных заболевании детей"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0E894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Ознакомление родителей с задачами по сохранению и оздоровлению детей и формированию навыков самообслуживания.</w:t>
            </w:r>
          </w:p>
          <w:p w14:paraId="4D2755E6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917341D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Напомнить родителям о важности соблюдения </w:t>
            </w:r>
          </w:p>
          <w:p w14:paraId="0A373B64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правил поведения на улице в </w:t>
            </w:r>
          </w:p>
          <w:p w14:paraId="03EE32BD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морозные дни.</w:t>
            </w:r>
          </w:p>
          <w:p w14:paraId="641D341B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Ознакомить родителей с задачами по</w:t>
            </w:r>
          </w:p>
          <w:p w14:paraId="4F64D988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сохранению и оздоровлению детей.</w:t>
            </w:r>
          </w:p>
          <w:p w14:paraId="6AFA1B8F" w14:textId="77777777" w:rsidR="00645412" w:rsidRDefault="00645412">
            <w:pPr>
              <w:suppressAutoHyphens/>
              <w:spacing w:after="0" w:line="276" w:lineRule="auto"/>
              <w:jc w:val="both"/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01F08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45412" w14:paraId="69256997" w14:textId="77777777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3F352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98A5DBD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C3B0A67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100AFD3E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10A1F59D" w14:textId="77777777" w:rsidR="00645412" w:rsidRDefault="003446F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Февраль</w:t>
            </w:r>
          </w:p>
          <w:p w14:paraId="30584374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520948E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DEFD625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4F6F2A7" w14:textId="77777777" w:rsidR="00645412" w:rsidRDefault="00645412">
            <w:pPr>
              <w:suppressAutoHyphens/>
              <w:spacing w:after="0" w:line="276" w:lineRule="auto"/>
              <w:jc w:val="center"/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7C6C3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Консультация для родителей «Профилактика заболеваний ОРЗ и ОРВИ»</w:t>
            </w:r>
          </w:p>
          <w:p w14:paraId="1B20F55E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A71D869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Поздравительная газета для пап.</w:t>
            </w:r>
          </w:p>
          <w:p w14:paraId="5C881600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BC0E061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Домашние поделки из соленого теста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тему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" Масленица"</w:t>
            </w:r>
          </w:p>
          <w:p w14:paraId="616CD608" w14:textId="77777777" w:rsidR="00645412" w:rsidRDefault="00645412">
            <w:pPr>
              <w:suppressAutoHyphens/>
              <w:spacing w:after="0" w:line="276" w:lineRule="auto"/>
              <w:jc w:val="both"/>
            </w:pP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BE738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Напомнить</w:t>
            </w:r>
          </w:p>
          <w:p w14:paraId="0BC221EB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традиционные и народные методы профилактики и лечения ОРВИ и ОРЗ.</w:t>
            </w:r>
          </w:p>
          <w:p w14:paraId="319BEE4B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6117662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Воспитывать любовь и уважение детей к своим папам, дедушкам, </w:t>
            </w:r>
          </w:p>
          <w:p w14:paraId="26F75DDA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Российской армии.</w:t>
            </w:r>
          </w:p>
          <w:p w14:paraId="7AD83C46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Привлекать родителей к совместной </w:t>
            </w:r>
          </w:p>
          <w:p w14:paraId="548D3F97" w14:textId="77777777" w:rsidR="00645412" w:rsidRDefault="003446FB">
            <w:pPr>
              <w:suppressAutoHyphens/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изобразительной деятельности дома.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D6EED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45412" w14:paraId="3AA494F0" w14:textId="77777777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0AA7C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0A92EB7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571E9E3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6E268746" w14:textId="77777777" w:rsidR="00645412" w:rsidRDefault="003446F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Март</w:t>
            </w:r>
          </w:p>
          <w:p w14:paraId="57207227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12C82766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39C36BE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AECE3D3" w14:textId="77777777" w:rsidR="00645412" w:rsidRDefault="00645412">
            <w:pPr>
              <w:suppressAutoHyphens/>
              <w:spacing w:after="0" w:line="276" w:lineRule="auto"/>
              <w:jc w:val="center"/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CF676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Инструктаж по технике безопасности «Чем опасна оттепель на улице».</w:t>
            </w:r>
          </w:p>
          <w:p w14:paraId="19B7DA6C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D4314A3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Праздник «Мамочка любимая моя!»</w:t>
            </w:r>
          </w:p>
          <w:p w14:paraId="517B7BEB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рисунков .</w:t>
            </w:r>
            <w:proofErr w:type="gramEnd"/>
          </w:p>
          <w:p w14:paraId="094DC3E3" w14:textId="77777777" w:rsidR="00645412" w:rsidRDefault="003446FB">
            <w:pPr>
              <w:suppressAutoHyphens/>
              <w:spacing w:after="0" w:line="276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Род.собрание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тему "Мой будущий первоклассник"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082F5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Ознакомить родителей с правилами поведения на улице во время гололедицы.</w:t>
            </w:r>
          </w:p>
          <w:p w14:paraId="1C8C99EB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8F98697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7AD2DDD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Привлечение родителей к работе детского сада. Демонстрация творческих способностей детей, умений и навыков.</w:t>
            </w:r>
          </w:p>
          <w:p w14:paraId="49C55D6A" w14:textId="77777777" w:rsidR="00645412" w:rsidRDefault="003446FB">
            <w:pPr>
              <w:suppressAutoHyphens/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родительского комитета.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D752A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45412" w14:paraId="11195BAA" w14:textId="77777777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29C5E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465B28B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C7F43A8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953509B" w14:textId="77777777" w:rsidR="00645412" w:rsidRDefault="003446F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Апрель</w:t>
            </w:r>
          </w:p>
          <w:p w14:paraId="0C483C94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A48AD64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6130B4EF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49A2C56" w14:textId="77777777" w:rsidR="00645412" w:rsidRDefault="00645412">
            <w:pPr>
              <w:suppressAutoHyphens/>
              <w:spacing w:after="0" w:line="276" w:lineRule="auto"/>
              <w:jc w:val="center"/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3AE37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75F5F0E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детских рисунков «С днем космонавтики».</w:t>
            </w:r>
          </w:p>
          <w:p w14:paraId="10CE6538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90DD39C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27BDF58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Консультация:"Режим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будущего школьника"</w:t>
            </w:r>
          </w:p>
          <w:p w14:paraId="6533D403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05954E8" w14:textId="77777777" w:rsidR="00645412" w:rsidRDefault="003446FB">
            <w:pPr>
              <w:suppressAutoHyphens/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праздник «Мама, папа, я — здоровая, и спортивная семья»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AFC48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Расширение представлении детей о празднике</w:t>
            </w:r>
          </w:p>
          <w:p w14:paraId="7C4D323D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"Дне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космонавтики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",элементарных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88D576E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представлений 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космосе,о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первом полете </w:t>
            </w:r>
          </w:p>
          <w:p w14:paraId="215FE7D0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космос</w:t>
            </w:r>
          </w:p>
          <w:p w14:paraId="774CC9A9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E153F3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Выявить волнующие вопросы у родителей.</w:t>
            </w:r>
          </w:p>
          <w:p w14:paraId="7A5E7F58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6484CA8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EB17BE8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двигательную активность и совместный интерес в играх у детей и родителей.</w:t>
            </w:r>
          </w:p>
          <w:p w14:paraId="29EB59EF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E5F9F8" w14:textId="77777777" w:rsidR="00645412" w:rsidRDefault="00645412">
            <w:pPr>
              <w:suppressAutoHyphens/>
              <w:spacing w:after="0" w:line="276" w:lineRule="auto"/>
              <w:jc w:val="both"/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37842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45412" w14:paraId="5B0F9CF3" w14:textId="77777777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E3A83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C777E72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F3AA07F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72C141D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10C4645" w14:textId="77777777" w:rsidR="00645412" w:rsidRDefault="003446F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Май</w:t>
            </w:r>
          </w:p>
          <w:p w14:paraId="0EF0A594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10CD071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3A5694D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1BC5782E" w14:textId="77777777" w:rsidR="00645412" w:rsidRDefault="0064541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1A041F3" w14:textId="77777777" w:rsidR="00645412" w:rsidRDefault="00645412">
            <w:pPr>
              <w:suppressAutoHyphens/>
              <w:spacing w:after="0" w:line="276" w:lineRule="auto"/>
              <w:jc w:val="center"/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EB475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Организация выставки —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поздравления ко Дню Победы</w:t>
            </w:r>
          </w:p>
          <w:p w14:paraId="5B2DDAA6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929F823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Памятка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роителям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 "Безопасность поведения детей на дороге"</w:t>
            </w:r>
          </w:p>
          <w:p w14:paraId="2A21046C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FB3756E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выпусному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вечеру.</w:t>
            </w:r>
          </w:p>
          <w:p w14:paraId="32ACE0C4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3796F2" w14:textId="77777777" w:rsidR="00645412" w:rsidRDefault="003446FB">
            <w:pPr>
              <w:suppressAutoHyphens/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Выпускной вечер «До свидания, детский сад!».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6904A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Привлечь родителей к участию в празднике,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воспитывать чувство патриотизма у детей</w:t>
            </w:r>
          </w:p>
          <w:p w14:paraId="38FA4093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8C0B22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единоговоспитательного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подхода</w:t>
            </w:r>
          </w:p>
          <w:p w14:paraId="5E941F58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обучению детей правилам дорожного</w:t>
            </w:r>
          </w:p>
          <w:p w14:paraId="738366E1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движения в детском саду и дома.</w:t>
            </w:r>
          </w:p>
          <w:p w14:paraId="130EC5DE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Вовлечение родителей в подготовку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выпусному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вечеру.</w:t>
            </w:r>
          </w:p>
          <w:p w14:paraId="38C9A081" w14:textId="77777777" w:rsidR="00645412" w:rsidRDefault="003446F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Создать радостное настроение у детей и родителей, получить положительные эмоции.</w:t>
            </w:r>
          </w:p>
          <w:p w14:paraId="2A1F39F3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FEE4E4" w14:textId="77777777" w:rsidR="00645412" w:rsidRDefault="00645412">
            <w:pPr>
              <w:suppressAutoHyphens/>
              <w:spacing w:after="0" w:line="276" w:lineRule="auto"/>
              <w:jc w:val="both"/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FA87C" w14:textId="77777777" w:rsidR="00645412" w:rsidRDefault="00645412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bookmarkEnd w:id="0"/>
    </w:tbl>
    <w:p w14:paraId="0104F285" w14:textId="77777777" w:rsidR="00645412" w:rsidRDefault="0064541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645412" w:rsidSect="003446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C0988"/>
    <w:multiLevelType w:val="multilevel"/>
    <w:tmpl w:val="CFF0E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412"/>
    <w:rsid w:val="003446FB"/>
    <w:rsid w:val="00645412"/>
    <w:rsid w:val="006F2A04"/>
    <w:rsid w:val="0094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76EE"/>
  <w15:docId w15:val="{9E461688-EEF8-4D03-8B0E-87585A61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35.stv.prosadiki.ru/" TargetMode="External"/><Relationship Id="rId5" Type="http://schemas.openxmlformats.org/officeDocument/2006/relationships/hyperlink" Target="mailto:svetlanagudim1975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697</Words>
  <Characters>3979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Эльдо Радо</cp:lastModifiedBy>
  <cp:revision>6</cp:revision>
  <dcterms:created xsi:type="dcterms:W3CDTF">2021-09-16T09:01:00Z</dcterms:created>
  <dcterms:modified xsi:type="dcterms:W3CDTF">2021-10-19T10:52:00Z</dcterms:modified>
</cp:coreProperties>
</file>