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5002" w14:textId="30D713F9" w:rsidR="00E83EE2" w:rsidRPr="00BA087A" w:rsidRDefault="00E83EE2" w:rsidP="00E83EE2">
      <w:pPr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BA087A">
        <w:rPr>
          <w:rFonts w:ascii="Times New Roman" w:hAnsi="Times New Roman"/>
          <w:b/>
          <w:bCs/>
          <w:sz w:val="28"/>
          <w:szCs w:val="28"/>
        </w:rPr>
        <w:t xml:space="preserve"> ОСОБЕННОСТИ ОРГАНИЗАЦИИ ОБРАЗОВАТЕЛЬНОГО ПРОЦЕССА </w:t>
      </w:r>
    </w:p>
    <w:p w14:paraId="55B31F30" w14:textId="77777777" w:rsidR="00E83EE2" w:rsidRPr="00BA087A" w:rsidRDefault="00E83EE2" w:rsidP="00E83E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087A">
        <w:rPr>
          <w:rFonts w:ascii="Times New Roman" w:hAnsi="Times New Roman"/>
          <w:sz w:val="28"/>
          <w:szCs w:val="28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53C052B2" w14:textId="77777777" w:rsidR="00E83EE2" w:rsidRPr="00BA087A" w:rsidRDefault="00E83EE2" w:rsidP="00E83E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087A">
        <w:rPr>
          <w:rFonts w:ascii="Times New Roman" w:hAnsi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143163D6" w14:textId="77777777" w:rsidR="00E83EE2" w:rsidRPr="00BA087A" w:rsidRDefault="00E83EE2" w:rsidP="00E83EE2">
      <w:pPr>
        <w:spacing w:before="100" w:beforeAutospacing="1" w:after="100" w:afterAutospacing="1" w:line="240" w:lineRule="auto"/>
        <w:ind w:left="-284"/>
        <w:jc w:val="both"/>
        <w:rPr>
          <w:rStyle w:val="FontStyle19"/>
          <w:sz w:val="28"/>
          <w:szCs w:val="28"/>
        </w:rPr>
      </w:pPr>
      <w:r w:rsidRPr="00BA087A">
        <w:rPr>
          <w:rStyle w:val="FontStyle19"/>
          <w:b/>
          <w:i/>
          <w:sz w:val="28"/>
          <w:szCs w:val="28"/>
        </w:rPr>
        <w:t>Ведущие цели ДОУ</w:t>
      </w:r>
      <w:r w:rsidRPr="00BA087A">
        <w:rPr>
          <w:rStyle w:val="FontStyle19"/>
          <w:sz w:val="28"/>
          <w:szCs w:val="28"/>
        </w:rPr>
        <w:t>— создание благоприятных условий для пол</w:t>
      </w:r>
      <w:r w:rsidRPr="00BA087A">
        <w:rPr>
          <w:rStyle w:val="FontStyle19"/>
          <w:sz w:val="28"/>
          <w:szCs w:val="28"/>
        </w:rPr>
        <w:softHyphen/>
        <w:t>ноценного проживания ребенком дошкольного детства, формирование ос</w:t>
      </w:r>
      <w:r w:rsidRPr="00BA087A">
        <w:rPr>
          <w:rStyle w:val="FontStyle19"/>
          <w:sz w:val="28"/>
          <w:szCs w:val="28"/>
        </w:rPr>
        <w:softHyphen/>
        <w:t>нов базовой культуры личности, всестороннее развитие психических и фи</w:t>
      </w:r>
      <w:r w:rsidRPr="00BA087A">
        <w:rPr>
          <w:rStyle w:val="FontStyle19"/>
          <w:sz w:val="28"/>
          <w:szCs w:val="28"/>
        </w:rPr>
        <w:softHyphen/>
        <w:t>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45CFD52B" w14:textId="77777777" w:rsidR="00E83EE2" w:rsidRPr="00BA087A" w:rsidRDefault="00E83EE2" w:rsidP="00E83EE2">
      <w:pPr>
        <w:pStyle w:val="Style4"/>
        <w:widowControl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Эти цели реализуются в процессе разнообразных видов детской де</w:t>
      </w:r>
      <w:r w:rsidRPr="00BA087A">
        <w:rPr>
          <w:rStyle w:val="FontStyle19"/>
          <w:sz w:val="28"/>
          <w:szCs w:val="28"/>
        </w:rPr>
        <w:softHyphen/>
        <w:t>ятельности: игровой, коммуникативной, трудовой, познавательно-исследо</w:t>
      </w:r>
      <w:r w:rsidRPr="00BA087A">
        <w:rPr>
          <w:rStyle w:val="FontStyle19"/>
          <w:sz w:val="28"/>
          <w:szCs w:val="28"/>
        </w:rPr>
        <w:softHyphen/>
        <w:t>вательской, продуктивной, музыкально-художественной, чтения.</w:t>
      </w:r>
    </w:p>
    <w:p w14:paraId="5131B6F3" w14:textId="77777777" w:rsidR="00E83EE2" w:rsidRPr="00BA087A" w:rsidRDefault="00E83EE2" w:rsidP="00E83EE2">
      <w:pPr>
        <w:pStyle w:val="Style4"/>
        <w:widowControl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Для достижения целей первостепенное значение имеют:</w:t>
      </w:r>
    </w:p>
    <w:p w14:paraId="7B446A6E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14:paraId="0AB3FC38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создание в группах атмосферы гуманного и доброжелательного отно</w:t>
      </w:r>
      <w:r w:rsidRPr="00BA087A">
        <w:rPr>
          <w:rStyle w:val="FontStyle19"/>
          <w:sz w:val="28"/>
          <w:szCs w:val="28"/>
        </w:rPr>
        <w:softHyphen/>
        <w:t>шения ко всем воспитанникам, что позволяет растить их общительны</w:t>
      </w:r>
      <w:r w:rsidRPr="00BA087A">
        <w:rPr>
          <w:rStyle w:val="FontStyle19"/>
          <w:sz w:val="28"/>
          <w:szCs w:val="28"/>
        </w:rPr>
        <w:softHyphen/>
        <w:t>ми, добрыми, любознательными, инициативными, стремящимися к самостоятельности и творчеству;</w:t>
      </w:r>
    </w:p>
    <w:p w14:paraId="35DFA65E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максимальное использование разнообразных видов детской деятель</w:t>
      </w:r>
      <w:r w:rsidRPr="00BA087A">
        <w:rPr>
          <w:rStyle w:val="FontStyle19"/>
          <w:sz w:val="28"/>
          <w:szCs w:val="28"/>
        </w:rPr>
        <w:softHyphen/>
        <w:t>ности, их интеграция в целях повышения эффективности воспита</w:t>
      </w:r>
      <w:r w:rsidRPr="00BA087A">
        <w:rPr>
          <w:rStyle w:val="FontStyle19"/>
          <w:sz w:val="28"/>
          <w:szCs w:val="28"/>
        </w:rPr>
        <w:softHyphen/>
        <w:t>тельно-образовательного процесса;</w:t>
      </w:r>
    </w:p>
    <w:p w14:paraId="5FFE3C90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творческая организация (креативность) воспитательно-образовательного процесса;</w:t>
      </w:r>
    </w:p>
    <w:p w14:paraId="3766470A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вариативность использования образовательного материала, позволя</w:t>
      </w:r>
      <w:r w:rsidRPr="00BA087A">
        <w:rPr>
          <w:rStyle w:val="FontStyle19"/>
          <w:sz w:val="28"/>
          <w:szCs w:val="28"/>
        </w:rPr>
        <w:softHyphen/>
        <w:t>ющая развивать творчество в соответствии с интересами и наклоннос</w:t>
      </w:r>
      <w:r w:rsidRPr="00BA087A">
        <w:rPr>
          <w:rStyle w:val="FontStyle19"/>
          <w:sz w:val="28"/>
          <w:szCs w:val="28"/>
        </w:rPr>
        <w:softHyphen/>
        <w:t>тями каждого ребенка;</w:t>
      </w:r>
    </w:p>
    <w:p w14:paraId="69C02598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уважительное отношение к результатам детского творчества;</w:t>
      </w:r>
    </w:p>
    <w:p w14:paraId="0B6F25B1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14:paraId="4205B93D" w14:textId="77777777" w:rsidR="00E83EE2" w:rsidRPr="00BA087A" w:rsidRDefault="00E83EE2" w:rsidP="00E83EE2">
      <w:pPr>
        <w:pStyle w:val="Style11"/>
        <w:widowControl/>
        <w:numPr>
          <w:ilvl w:val="0"/>
          <w:numId w:val="1"/>
        </w:numPr>
        <w:tabs>
          <w:tab w:val="left" w:pos="509"/>
        </w:tabs>
        <w:spacing w:line="240" w:lineRule="auto"/>
        <w:ind w:left="-284" w:firstLine="426"/>
        <w:rPr>
          <w:rStyle w:val="FontStyle19"/>
          <w:sz w:val="28"/>
          <w:szCs w:val="28"/>
        </w:rPr>
      </w:pPr>
      <w:r w:rsidRPr="00BA087A">
        <w:rPr>
          <w:rStyle w:val="FontStyle19"/>
          <w:sz w:val="28"/>
          <w:szCs w:val="28"/>
        </w:rPr>
        <w:lastRenderedPageBreak/>
        <w:t>соблюдение в работе детского сада и начальной школы преемствен</w:t>
      </w:r>
      <w:r w:rsidRPr="00BA087A">
        <w:rPr>
          <w:rStyle w:val="FontStyle19"/>
          <w:sz w:val="28"/>
          <w:szCs w:val="28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BA087A">
        <w:rPr>
          <w:rStyle w:val="FontStyle19"/>
          <w:sz w:val="28"/>
          <w:szCs w:val="28"/>
        </w:rPr>
        <w:softHyphen/>
        <w:t>твие давления предметного обучения.</w:t>
      </w:r>
    </w:p>
    <w:p w14:paraId="70A02D01" w14:textId="77777777" w:rsidR="00E83EE2" w:rsidRPr="00BA087A" w:rsidRDefault="00E83EE2" w:rsidP="00E83EE2">
      <w:pPr>
        <w:pStyle w:val="Style11"/>
        <w:widowControl/>
        <w:tabs>
          <w:tab w:val="left" w:pos="509"/>
        </w:tabs>
        <w:spacing w:line="240" w:lineRule="auto"/>
        <w:ind w:left="142" w:firstLine="0"/>
        <w:rPr>
          <w:sz w:val="28"/>
          <w:szCs w:val="28"/>
        </w:rPr>
      </w:pPr>
    </w:p>
    <w:p w14:paraId="4BEB6304" w14:textId="77777777" w:rsidR="00E83EE2" w:rsidRPr="00BA087A" w:rsidRDefault="00E83EE2" w:rsidP="00E83EE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A087A">
        <w:rPr>
          <w:rFonts w:ascii="Times New Roman" w:hAnsi="Times New Roman"/>
          <w:sz w:val="28"/>
          <w:szCs w:val="28"/>
        </w:rPr>
        <w:t>        </w:t>
      </w:r>
      <w:r w:rsidRPr="00BA087A">
        <w:rPr>
          <w:rFonts w:ascii="Times New Roman" w:hAnsi="Times New Roman"/>
          <w:b/>
          <w:bCs/>
          <w:i/>
          <w:iCs/>
          <w:sz w:val="28"/>
          <w:szCs w:val="28"/>
        </w:rPr>
        <w:t>Основные направления деятельности ДОУ:</w:t>
      </w:r>
    </w:p>
    <w:p w14:paraId="204280C6" w14:textId="77777777" w:rsidR="00E83EE2" w:rsidRPr="00BA087A" w:rsidRDefault="00E83EE2" w:rsidP="00E83EE2">
      <w:pPr>
        <w:pStyle w:val="Style5"/>
        <w:widowControl/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Воспитательно-образовательный процесс может быть условно подраз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делен на:</w:t>
      </w:r>
    </w:p>
    <w:p w14:paraId="3252EA1F" w14:textId="77777777" w:rsidR="00E83EE2" w:rsidRPr="00BA087A" w:rsidRDefault="00E83EE2" w:rsidP="00E83EE2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ции различных видов детской деятельности (игровой, коммуникатив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ной, трудовой, познавательно-исследовательской, продуктивной, му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зыкально-художественной, чтения) (далее по тексту — «организован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ная образовательная деятельность»);</w:t>
      </w:r>
    </w:p>
    <w:p w14:paraId="31EC77F6" w14:textId="77777777" w:rsidR="00E83EE2" w:rsidRPr="00BA087A" w:rsidRDefault="00E83EE2" w:rsidP="00E83EE2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14:paraId="57C2E3E5" w14:textId="77777777" w:rsidR="00E83EE2" w:rsidRPr="00BA087A" w:rsidRDefault="00E83EE2" w:rsidP="00E83EE2">
      <w:pPr>
        <w:pStyle w:val="Style15"/>
        <w:widowControl/>
        <w:numPr>
          <w:ilvl w:val="0"/>
          <w:numId w:val="3"/>
        </w:numPr>
        <w:tabs>
          <w:tab w:val="left" w:pos="518"/>
        </w:tabs>
        <w:spacing w:line="240" w:lineRule="auto"/>
        <w:ind w:left="-284" w:firstLine="426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6AADA5A0" w14:textId="77777777" w:rsidR="00E83EE2" w:rsidRPr="00BA087A" w:rsidRDefault="00E83EE2" w:rsidP="00E83EE2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общеобра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зовательной программы дошкольного образования.</w:t>
      </w:r>
    </w:p>
    <w:p w14:paraId="22B7D85F" w14:textId="77777777" w:rsidR="00E83EE2" w:rsidRPr="00BA087A" w:rsidRDefault="00E83EE2" w:rsidP="00E83EE2">
      <w:pPr>
        <w:pStyle w:val="Style5"/>
        <w:widowControl/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 xml:space="preserve">Построение образовательного </w:t>
      </w:r>
      <w:proofErr w:type="gramStart"/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процесса  основываться</w:t>
      </w:r>
      <w:proofErr w:type="gramEnd"/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 xml:space="preserve"> на адек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ватных возрасту формах работы с детьми. Выбор форм работы осуществля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14:paraId="01F487E9" w14:textId="77777777" w:rsidR="00E83EE2" w:rsidRPr="00BA087A" w:rsidRDefault="00E83EE2" w:rsidP="00E83EE2">
      <w:pPr>
        <w:pStyle w:val="Style5"/>
        <w:widowControl/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В работе с детьми младшего дошкольного возраста используются пре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имущественно игровые, сюжетные и интегрированные формы образова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тельной деятельности. Обучение происходит опосредованно, в процессе увлекательной для малышей деятельности.</w:t>
      </w:r>
    </w:p>
    <w:p w14:paraId="1D0EAF7E" w14:textId="77777777" w:rsidR="00E83EE2" w:rsidRPr="00BA087A" w:rsidRDefault="00E83EE2" w:rsidP="00E83EE2">
      <w:pPr>
        <w:pStyle w:val="Style5"/>
        <w:widowControl/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14:paraId="576F30F1" w14:textId="77777777" w:rsidR="00E83EE2" w:rsidRPr="00BA087A" w:rsidRDefault="00E83EE2" w:rsidP="00BA087A">
      <w:pPr>
        <w:pStyle w:val="Style52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В практике используются разнообразные формы работы с детьми.</w:t>
      </w:r>
    </w:p>
    <w:p w14:paraId="5FB578EC" w14:textId="77777777" w:rsidR="00E83EE2" w:rsidRPr="00BA087A" w:rsidRDefault="00E83EE2" w:rsidP="00E83EE2">
      <w:pPr>
        <w:pStyle w:val="Style51"/>
        <w:widowControl/>
        <w:ind w:left="-284" w:firstLine="426"/>
        <w:rPr>
          <w:rStyle w:val="FontStyle211"/>
          <w:rFonts w:ascii="Times New Roman" w:hAnsi="Times New Roman" w:cs="Times New Roman"/>
          <w:sz w:val="28"/>
          <w:szCs w:val="28"/>
        </w:rPr>
      </w:pPr>
    </w:p>
    <w:p w14:paraId="4FECDABD" w14:textId="77777777" w:rsidR="00E83EE2" w:rsidRPr="00BA087A" w:rsidRDefault="00E83EE2" w:rsidP="00E83EE2">
      <w:pPr>
        <w:pStyle w:val="Style51"/>
        <w:widowControl/>
        <w:ind w:left="-284" w:firstLine="426"/>
        <w:rPr>
          <w:rStyle w:val="FontStyle211"/>
          <w:rFonts w:ascii="Times New Roman" w:hAnsi="Times New Roman" w:cs="Times New Roman"/>
          <w:i/>
          <w:sz w:val="28"/>
          <w:szCs w:val="28"/>
        </w:rPr>
      </w:pPr>
      <w:r w:rsidRPr="00BA087A">
        <w:rPr>
          <w:rStyle w:val="FontStyle211"/>
          <w:rFonts w:ascii="Times New Roman" w:hAnsi="Times New Roman" w:cs="Times New Roman"/>
          <w:i/>
          <w:sz w:val="28"/>
          <w:szCs w:val="28"/>
        </w:rPr>
        <w:t>Организованная образовательная деятельность</w:t>
      </w:r>
    </w:p>
    <w:p w14:paraId="4C9058CE" w14:textId="77777777" w:rsidR="00E83EE2" w:rsidRPr="00BA087A" w:rsidRDefault="00E83EE2" w:rsidP="00E83EE2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игры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</w:p>
    <w:p w14:paraId="58ABB000" w14:textId="77777777" w:rsidR="00E83EE2" w:rsidRPr="00BA087A" w:rsidRDefault="00E83EE2" w:rsidP="00E83EE2">
      <w:pPr>
        <w:pStyle w:val="Style15"/>
        <w:widowControl/>
        <w:numPr>
          <w:ilvl w:val="0"/>
          <w:numId w:val="3"/>
        </w:numPr>
        <w:tabs>
          <w:tab w:val="left" w:pos="518"/>
        </w:tabs>
        <w:spacing w:line="240" w:lineRule="auto"/>
        <w:ind w:left="-284" w:firstLine="426"/>
        <w:jc w:val="left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просмотр и обсуждение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мультфильмов, видеофильмов, телепередач;</w:t>
      </w:r>
    </w:p>
    <w:p w14:paraId="4D8BCFAF" w14:textId="77777777" w:rsidR="00E83EE2" w:rsidRPr="00BA087A" w:rsidRDefault="00E83EE2" w:rsidP="00E83EE2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чтение и обсуждение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программных произведений разных жанров, чтение, рассматривание и обсуждение познавательных и художест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венных книг, детских иллюстрированных энциклопедий;</w:t>
      </w:r>
    </w:p>
    <w:p w14:paraId="07AB44B2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создание ситуаций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педагогических, морального выбора; беседы соци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ально-нравственного содержания, специальные рассказы воспитателя детям об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интересных фактах и событиях, о выходе из трудных житей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ских ситуаций, ситуативные разговоры с детьми;</w:t>
      </w:r>
    </w:p>
    <w:p w14:paraId="50770527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наблюдения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за трудом взрослых, за природой, на прогулке; сезонные наблюдения;</w:t>
      </w:r>
    </w:p>
    <w:p w14:paraId="010D949F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изготовление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предметов для игр, познавательно-исследовательской деятельности; создание макетов, коллекций и их оформление, изго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товление украшений для группового помещения к праздникам, суве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ниров; украшение предметов для личного пользования;</w:t>
      </w:r>
    </w:p>
    <w:p w14:paraId="010B3703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проектная деятельность,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познавательно-исследовательская деятель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ность, экспериментирование, конструирование;</w:t>
      </w:r>
    </w:p>
    <w:p w14:paraId="264A17C1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оформление выставок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работ народных мастеров, произведений деко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ративно-прикладного искусства, книг с иллюстрациями, репродук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ций произведений живописи и пр.; тематических выставок (по време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нам года, настроению и др.), выставок детского творчества, уголков природы;</w:t>
      </w:r>
    </w:p>
    <w:p w14:paraId="037E05CB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jc w:val="left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викторины,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сочинение загадок;</w:t>
      </w:r>
    </w:p>
    <w:p w14:paraId="14B0EA31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инсценирование и драматизация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621526CA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рассматривание и обсуждение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разительного, книжной графики и пр.), обсуждение средств вырази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тельности;</w:t>
      </w:r>
    </w:p>
    <w:p w14:paraId="607DF26D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продуктивная деятельность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(рисование, лепка, аппликация, художест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венный труд) по замыслу, на темы народных потешек, по мотивам знакомых стихов и сказок, под музыку, на тему прочитанного или про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смотренного произведения; рисование иллюстраций к художествен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ным произведениям; рисование, лепка сказочных животных; творчес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кие задания, рисование иллюстраций к прослушанным музыкальным произведениям;</w:t>
      </w:r>
    </w:p>
    <w:p w14:paraId="5ACA3C6D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слушание и обсуждение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народной, классической, детской музыки, дидактические игры, связанные с восприятием музыки;</w:t>
      </w:r>
    </w:p>
    <w:p w14:paraId="1B7D12F7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подыгрывание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на музыкальных инструментах, оркестр детских музы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кальных инструментов;</w:t>
      </w:r>
    </w:p>
    <w:p w14:paraId="284D60C1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rPr>
          <w:rStyle w:val="FontStyle202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пение,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совместное пение, упражнения на развитие голосового аппара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та, артикуляции, певческого голоса, беседы по содержанию песни (от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веты на вопросы), драматизация песен;</w:t>
      </w:r>
    </w:p>
    <w:p w14:paraId="3B85897B" w14:textId="77777777" w:rsidR="00E83EE2" w:rsidRPr="00BA087A" w:rsidRDefault="00E83EE2" w:rsidP="00E83EE2">
      <w:pPr>
        <w:pStyle w:val="Style15"/>
        <w:widowControl/>
        <w:numPr>
          <w:ilvl w:val="0"/>
          <w:numId w:val="4"/>
        </w:numPr>
        <w:tabs>
          <w:tab w:val="left" w:pos="134"/>
        </w:tabs>
        <w:spacing w:line="240" w:lineRule="auto"/>
        <w:ind w:left="-284" w:firstLine="426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танцы,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показ взрослым танцевальных и плясовых музыкально-ритми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ческих движений, показ ребенком плясовых движений, совместные действия детей, совместное составление плясок под народные мелодии, хороводы;</w:t>
      </w:r>
    </w:p>
    <w:p w14:paraId="0CF80476" w14:textId="77777777" w:rsidR="00E83EE2" w:rsidRPr="00BA087A" w:rsidRDefault="00E83EE2" w:rsidP="00E83EE2">
      <w:pPr>
        <w:pStyle w:val="Style196"/>
        <w:widowControl/>
        <w:tabs>
          <w:tab w:val="left" w:pos="509"/>
        </w:tabs>
        <w:spacing w:line="240" w:lineRule="auto"/>
        <w:ind w:left="-284" w:firstLine="426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2"/>
          <w:rFonts w:ascii="Times New Roman" w:hAnsi="Times New Roman" w:cs="Times New Roman"/>
          <w:sz w:val="28"/>
          <w:szCs w:val="28"/>
        </w:rPr>
        <w:t xml:space="preserve">•физкультурные занятия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 xml:space="preserve">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потешек, народных песенок, авторских стихотворений, 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считалок; сюжетные физкультурные занятия на </w:t>
      </w:r>
      <w:proofErr w:type="spellStart"/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тeмы</w:t>
      </w:r>
      <w:proofErr w:type="spellEnd"/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 xml:space="preserve"> прочитанных сказок, потешек; ритмическая гимнастика, игры и упраж</w:t>
      </w: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softHyphen/>
        <w:t>нения под музыку, игровые беседы с элементами движений.</w:t>
      </w:r>
    </w:p>
    <w:p w14:paraId="21CFCF01" w14:textId="77777777" w:rsidR="00E83EE2" w:rsidRPr="00BA087A" w:rsidRDefault="00E83EE2" w:rsidP="00E83EE2">
      <w:pPr>
        <w:pStyle w:val="Style84"/>
        <w:widowControl/>
        <w:ind w:left="-284" w:firstLine="426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14:paraId="3C450C51" w14:textId="77777777" w:rsidR="00E83EE2" w:rsidRPr="00BA087A" w:rsidRDefault="00E83EE2" w:rsidP="00E83EE2">
      <w:pPr>
        <w:pStyle w:val="Style84"/>
        <w:widowControl/>
        <w:ind w:left="-993" w:firstLine="709"/>
        <w:rPr>
          <w:rStyle w:val="FontStyle264"/>
          <w:rFonts w:ascii="Times New Roman" w:hAnsi="Times New Roman" w:cs="Times New Roman"/>
          <w:b/>
          <w:i/>
          <w:sz w:val="28"/>
          <w:szCs w:val="28"/>
        </w:rPr>
      </w:pPr>
      <w:r w:rsidRPr="00BA087A">
        <w:rPr>
          <w:rStyle w:val="FontStyle264"/>
          <w:rFonts w:ascii="Times New Roman" w:hAnsi="Times New Roman" w:cs="Times New Roman"/>
          <w:b/>
          <w:i/>
          <w:sz w:val="28"/>
          <w:szCs w:val="28"/>
        </w:rPr>
        <w:t xml:space="preserve">Мероприятия групповые, межгрупповые и </w:t>
      </w:r>
      <w:proofErr w:type="spellStart"/>
      <w:r w:rsidRPr="00BA087A">
        <w:rPr>
          <w:rStyle w:val="FontStyle264"/>
          <w:rFonts w:ascii="Times New Roman" w:hAnsi="Times New Roman" w:cs="Times New Roman"/>
          <w:b/>
          <w:i/>
          <w:sz w:val="28"/>
          <w:szCs w:val="28"/>
        </w:rPr>
        <w:t>общесадовские</w:t>
      </w:r>
      <w:proofErr w:type="spellEnd"/>
      <w:r w:rsidRPr="00BA087A">
        <w:rPr>
          <w:rStyle w:val="FontStyle264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FF646AF" w14:textId="77777777" w:rsidR="00E83EE2" w:rsidRPr="00BA087A" w:rsidRDefault="00E83EE2" w:rsidP="00E83EE2">
      <w:pPr>
        <w:pStyle w:val="Style19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физкультурные досуги (проводятся 1-2 раза в месяц);</w:t>
      </w:r>
    </w:p>
    <w:p w14:paraId="66027772" w14:textId="77777777" w:rsidR="00E83EE2" w:rsidRPr="00BA087A" w:rsidRDefault="00E83EE2" w:rsidP="00E83EE2">
      <w:pPr>
        <w:pStyle w:val="Style19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спортивные праздники (проводятся 2-3 раза в год);</w:t>
      </w:r>
    </w:p>
    <w:p w14:paraId="07AD4262" w14:textId="77777777" w:rsidR="00E83EE2" w:rsidRPr="00BA087A" w:rsidRDefault="00E83EE2" w:rsidP="00E83EE2">
      <w:pPr>
        <w:pStyle w:val="Style19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соревнования;</w:t>
      </w:r>
    </w:p>
    <w:p w14:paraId="1CD867A5" w14:textId="77777777" w:rsidR="00E83EE2" w:rsidRPr="00BA087A" w:rsidRDefault="00E83EE2" w:rsidP="00E83EE2">
      <w:pPr>
        <w:pStyle w:val="Style19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дни здоровья;</w:t>
      </w:r>
    </w:p>
    <w:p w14:paraId="350CE7B4" w14:textId="77777777" w:rsidR="00E83EE2" w:rsidRPr="00BA087A" w:rsidRDefault="00E83EE2" w:rsidP="00E83EE2">
      <w:pPr>
        <w:pStyle w:val="Style196"/>
        <w:widowControl/>
        <w:numPr>
          <w:ilvl w:val="0"/>
          <w:numId w:val="2"/>
        </w:numPr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тематические досуги;</w:t>
      </w:r>
    </w:p>
    <w:p w14:paraId="4B21B829" w14:textId="77777777" w:rsidR="00E83EE2" w:rsidRPr="00BA087A" w:rsidRDefault="00E83EE2" w:rsidP="00E83EE2">
      <w:pPr>
        <w:pStyle w:val="Style196"/>
        <w:widowControl/>
        <w:tabs>
          <w:tab w:val="left" w:pos="182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• праздники;</w:t>
      </w:r>
    </w:p>
    <w:p w14:paraId="67A2D994" w14:textId="77777777" w:rsidR="00E83EE2" w:rsidRPr="00BA087A" w:rsidRDefault="00E83EE2" w:rsidP="00E83EE2">
      <w:pPr>
        <w:pStyle w:val="Style196"/>
        <w:widowControl/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•театрализованные представления;</w:t>
      </w:r>
    </w:p>
    <w:p w14:paraId="6D81F70D" w14:textId="77777777" w:rsidR="00E83EE2" w:rsidRPr="00BA087A" w:rsidRDefault="00E83EE2" w:rsidP="00E83EE2">
      <w:pPr>
        <w:pStyle w:val="Style197"/>
        <w:widowControl/>
        <w:tabs>
          <w:tab w:val="left" w:pos="182"/>
        </w:tabs>
        <w:ind w:left="-993"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• смотры и конкурсы;</w:t>
      </w:r>
    </w:p>
    <w:p w14:paraId="2DEFAA54" w14:textId="77777777" w:rsidR="00E83EE2" w:rsidRPr="00BA087A" w:rsidRDefault="00E83EE2" w:rsidP="00E83EE2">
      <w:pPr>
        <w:pStyle w:val="Style196"/>
        <w:widowControl/>
        <w:tabs>
          <w:tab w:val="left" w:pos="509"/>
        </w:tabs>
        <w:spacing w:line="240" w:lineRule="auto"/>
        <w:ind w:left="-993"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A087A">
        <w:rPr>
          <w:rStyle w:val="FontStyle207"/>
          <w:rFonts w:ascii="Times New Roman" w:hAnsi="Times New Roman" w:cs="Times New Roman"/>
          <w:sz w:val="28"/>
          <w:szCs w:val="28"/>
        </w:rPr>
        <w:t>•экскурсии.</w:t>
      </w:r>
    </w:p>
    <w:p w14:paraId="5E66350D" w14:textId="77777777" w:rsidR="00E83EE2" w:rsidRPr="00BA087A" w:rsidRDefault="00E83EE2" w:rsidP="00E83EE2">
      <w:pPr>
        <w:pStyle w:val="Style84"/>
        <w:widowControl/>
        <w:ind w:left="-993" w:firstLine="709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14:paraId="120E1A14" w14:textId="77777777" w:rsidR="00E83EE2" w:rsidRPr="00BA087A" w:rsidRDefault="00E83EE2" w:rsidP="00E83EE2">
      <w:pPr>
        <w:pStyle w:val="Style51"/>
        <w:widowControl/>
        <w:ind w:left="-993" w:firstLine="709"/>
        <w:rPr>
          <w:rStyle w:val="FontStyle211"/>
          <w:rFonts w:ascii="Times New Roman" w:hAnsi="Times New Roman" w:cs="Times New Roman"/>
          <w:sz w:val="28"/>
          <w:szCs w:val="28"/>
        </w:rPr>
      </w:pPr>
    </w:p>
    <w:sectPr w:rsidR="00E83EE2" w:rsidRPr="00BA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EE2"/>
    <w:rsid w:val="00AF796E"/>
    <w:rsid w:val="00BA087A"/>
    <w:rsid w:val="00E83EE2"/>
    <w:rsid w:val="00F1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2D0D"/>
  <w15:docId w15:val="{BA7BF15D-1D9B-447C-BDE5-758CCDA1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83E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E83EE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E83EE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">
    <w:name w:val="Style15"/>
    <w:basedOn w:val="a"/>
    <w:uiPriority w:val="99"/>
    <w:rsid w:val="00E83EE2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1">
    <w:name w:val="Style51"/>
    <w:basedOn w:val="a"/>
    <w:uiPriority w:val="99"/>
    <w:rsid w:val="00E83E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E83EE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E83E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"/>
    <w:uiPriority w:val="99"/>
    <w:rsid w:val="00E83EE2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7">
    <w:name w:val="Style197"/>
    <w:basedOn w:val="a"/>
    <w:uiPriority w:val="99"/>
    <w:rsid w:val="00E83E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uiPriority w:val="99"/>
    <w:rsid w:val="00E83EE2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02">
    <w:name w:val="Font Style202"/>
    <w:basedOn w:val="a0"/>
    <w:uiPriority w:val="99"/>
    <w:rsid w:val="00E83EE2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E83EE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1">
    <w:name w:val="Font Style211"/>
    <w:basedOn w:val="a0"/>
    <w:uiPriority w:val="99"/>
    <w:rsid w:val="00E83EE2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64">
    <w:name w:val="Font Style264"/>
    <w:basedOn w:val="a0"/>
    <w:uiPriority w:val="99"/>
    <w:rsid w:val="00E83EE2"/>
    <w:rPr>
      <w:rFonts w:ascii="Franklin Gothic Medium" w:hAnsi="Franklin Gothic Medium" w:cs="Franklin Gothic Medium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dcterms:created xsi:type="dcterms:W3CDTF">2020-01-23T06:31:00Z</dcterms:created>
  <dcterms:modified xsi:type="dcterms:W3CDTF">2023-01-20T06:35:00Z</dcterms:modified>
</cp:coreProperties>
</file>