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134" w:before="134" w:line="240" w:lineRule="auto"/>
        <w:ind w:firstLine="0" w:left="-850" w:righ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"Особенности развития речи у младших дошкольников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"</w:t>
      </w:r>
    </w:p>
    <w:p w14:paraId="02000000">
      <w:pPr>
        <w:spacing w:after="134" w:before="134" w:line="240" w:lineRule="auto"/>
        <w:ind w:firstLine="0" w:left="-85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  Целенаправленное развитие речи младших дошкольников – одно из ведущих направлений педагогической деятельности, обеспечивающее своевременное психическое развитие детей. Речь – это основа человеческого разума, венец творения природы, с самого раннего детства жизнь человека связана с языком.</w:t>
      </w:r>
    </w:p>
    <w:p w14:paraId="03000000">
      <w:pPr>
        <w:spacing w:after="134" w:before="134" w:line="240" w:lineRule="auto"/>
        <w:ind w:firstLine="0" w:left="-85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 развитии речи ребенка ведущую роль занимают взрослые: семья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highlight w:val="white"/>
        </w:rPr>
        <w:t>(родители)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и воспитатель в детском саду. От культуры речи взрослых и от того, как они разговаривают с ребёнком, сколько времени уделяют речевому общению и зависят успехи малыша в усвоении языка.</w:t>
      </w:r>
    </w:p>
    <w:p w14:paraId="04000000">
      <w:pPr>
        <w:spacing w:after="134" w:before="134" w:line="240" w:lineRule="auto"/>
        <w:ind w:firstLine="0" w:left="-85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Таким образом, речь взрослого должна соответствовать нормам литературного языка и литературной разговорной речи и в отношении звуковой стороны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highlight w:val="white"/>
        </w:rPr>
        <w:t>(дикция, темп, произнесение звуков и слов)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и в отношении богатства словаря, точности словоупотребления, грамматической правильности и связности.</w:t>
      </w:r>
    </w:p>
    <w:p w14:paraId="05000000">
      <w:pPr>
        <w:spacing w:after="134" w:before="134" w:line="240" w:lineRule="auto"/>
        <w:ind w:firstLine="0" w:left="-85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</w:p>
    <w:p w14:paraId="06000000">
      <w:pPr>
        <w:spacing w:after="134" w:before="134" w:line="240" w:lineRule="auto"/>
        <w:ind w:firstLine="0" w:left="-85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Основная цель речевого развития детей младшего возраста:</w:t>
      </w:r>
    </w:p>
    <w:p w14:paraId="07000000">
      <w:pPr>
        <w:spacing w:after="134" w:before="134" w:line="240" w:lineRule="auto"/>
        <w:ind w:firstLine="0" w:left="-85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 формирование устной речи и навыков речевого общения</w:t>
      </w:r>
    </w:p>
    <w:p w14:paraId="08000000">
      <w:pPr>
        <w:spacing w:after="134" w:before="134" w:line="240" w:lineRule="auto"/>
        <w:ind w:firstLine="0" w:left="-85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Основные задачи развития речи:</w:t>
      </w:r>
    </w:p>
    <w:p w14:paraId="09000000">
      <w:pPr>
        <w:numPr>
          <w:ilvl w:val="0"/>
          <w:numId w:val="1"/>
        </w:numPr>
        <w:spacing w:line="240" w:lineRule="auto"/>
        <w:ind w:firstLine="0" w:left="-85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формирование словаря</w:t>
      </w:r>
    </w:p>
    <w:p w14:paraId="0A000000">
      <w:pPr>
        <w:numPr>
          <w:ilvl w:val="0"/>
          <w:numId w:val="1"/>
        </w:numPr>
        <w:spacing w:line="240" w:lineRule="auto"/>
        <w:ind w:firstLine="0" w:left="-85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развитие звуковой культуры речи</w:t>
      </w:r>
    </w:p>
    <w:p w14:paraId="0B000000">
      <w:pPr>
        <w:numPr>
          <w:ilvl w:val="0"/>
          <w:numId w:val="1"/>
        </w:numPr>
        <w:spacing w:line="240" w:lineRule="auto"/>
        <w:ind w:firstLine="0" w:left="-85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развитие грамматического строя речи</w:t>
      </w:r>
    </w:p>
    <w:p w14:paraId="0C000000">
      <w:pPr>
        <w:numPr>
          <w:ilvl w:val="0"/>
          <w:numId w:val="1"/>
        </w:numPr>
        <w:spacing w:line="240" w:lineRule="auto"/>
        <w:ind w:firstLine="0" w:left="-85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развитие связной речи</w:t>
      </w:r>
    </w:p>
    <w:p w14:paraId="0D000000">
      <w:pPr>
        <w:numPr>
          <w:ilvl w:val="0"/>
          <w:numId w:val="1"/>
        </w:numPr>
        <w:spacing w:line="240" w:lineRule="auto"/>
        <w:ind w:firstLine="0" w:left="-85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приобщение детей к художественной литературе.</w:t>
      </w:r>
    </w:p>
    <w:p w14:paraId="0E000000">
      <w:pPr>
        <w:spacing w:after="134" w:before="134" w:line="240" w:lineRule="auto"/>
        <w:ind w:firstLine="0" w:left="-85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Существует факторы способствующие развитию речи у младших дошкольников. Начнем с весьма существенного фактора – создания спокойной атмосферы в группе. Терпимое, доброжелательное отношение педагога к детям, искреннее уважение к личности каждого – залог формирования благоприятных взаимоотношений между детьми. Ребенку важно постоянно чувствовать, что все его старания и усилия не остались без внимания, поддерживаются взрослыми, что им довольны, у него все получается. Поэтому успех каждого ребенка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highlight w:val="white"/>
        </w:rPr>
        <w:t>(повторил за взрослым слово, фразу, сказал что-то по своей инициативе)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должен быть замечен.</w:t>
      </w:r>
    </w:p>
    <w:p w14:paraId="0F000000">
      <w:pPr>
        <w:spacing w:after="134" w:before="134" w:line="240" w:lineRule="auto"/>
        <w:ind w:firstLine="0" w:left="-85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Полноценное развитие речи младших дошкольников невозможно без целенаправленной педагогической работы вне занятий. Данная работа предполагает разнообразные игры на повторение и закрепление программного содержания на протяжении всего дня, во всех режимных моментах. Проводить их можно как с небольшим количеством детей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highlight w:val="white"/>
        </w:rPr>
        <w:t>(2-6 человек)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так и со всей группой.</w:t>
      </w:r>
    </w:p>
    <w:p w14:paraId="10000000">
      <w:pPr>
        <w:spacing w:after="134" w:before="134" w:line="240" w:lineRule="auto"/>
        <w:ind w:firstLine="0" w:left="-85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Фактор успешного овладения речью – это чтение взрослыми стихотворений, народных песенок и потешек.</w:t>
      </w:r>
    </w:p>
    <w:p w14:paraId="11000000">
      <w:pPr>
        <w:spacing w:after="134" w:before="134" w:line="240" w:lineRule="auto"/>
        <w:ind w:firstLine="0" w:left="-85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Детям нужно ежедневно читать уже знакомые или новые произведения художественной литературы, а также любые другие хрестоматии и книжки. В многочисленных сборниках литературы даны произведения, которые сделают общение с детьми в тот или иной отрезок времени в режиме дня более содержательным: при умывании, приеме пищи, во время игры, при подготовке ко сну, на прогулке.</w:t>
      </w:r>
    </w:p>
    <w:p w14:paraId="12000000">
      <w:pPr>
        <w:spacing w:after="134" w:before="134" w:line="240" w:lineRule="auto"/>
        <w:ind w:firstLine="0" w:left="-85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Например, потешка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1"/>
          <w:i w:val="1"/>
          <w:caps w:val="0"/>
          <w:color w:val="000000"/>
          <w:spacing w:val="0"/>
          <w:sz w:val="28"/>
          <w:highlight w:val="white"/>
        </w:rPr>
        <w:t>«Ладушки, ладушки…»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поможет завязать с малышами разговор о том, как они провели выходные или праздники, кто из них был в гостях у бабушки, как бабушка встречала, чем угощала.</w:t>
      </w:r>
    </w:p>
    <w:p w14:paraId="13000000">
      <w:pPr>
        <w:spacing w:after="134" w:before="134" w:line="240" w:lineRule="auto"/>
        <w:ind w:firstLine="0" w:left="-85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А перед зарядкой либо при одевании обуви на прогулку можно рассказать такую потешку:</w:t>
      </w:r>
    </w:p>
    <w:p w14:paraId="14000000">
      <w:pPr>
        <w:spacing w:after="0" w:before="150" w:line="240" w:lineRule="auto"/>
        <w:ind w:firstLine="0" w:left="-85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Посчитаем первый раз,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Сколько обуви у нас.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Туфли, тапочки, сапожки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Для Наташки и Сережки,</w:t>
      </w:r>
    </w:p>
    <w:p w14:paraId="15000000">
      <w:pPr>
        <w:spacing w:after="0" w:before="150" w:line="240" w:lineRule="auto"/>
        <w:ind w:firstLine="0" w:left="-85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Да еще ботинки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Для нашей Валентинки,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А вот эти валенки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Для малышки Галеньки.</w:t>
      </w:r>
    </w:p>
    <w:p w14:paraId="16000000">
      <w:pPr>
        <w:spacing w:after="134" w:before="134" w:line="240" w:lineRule="auto"/>
        <w:ind w:firstLine="0" w:left="-85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А после прочтения спросить у ребят: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1"/>
          <w:i w:val="1"/>
          <w:caps w:val="0"/>
          <w:color w:val="000000"/>
          <w:spacing w:val="0"/>
          <w:sz w:val="28"/>
          <w:highlight w:val="white"/>
        </w:rPr>
        <w:t>«А какая обувь у наших ребят на ножках?»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, дети начнут отвечать если кто-то затрудняется можно подсказать, также здесь можно задать вопрос: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1"/>
          <w:i w:val="1"/>
          <w:caps w:val="0"/>
          <w:color w:val="000000"/>
          <w:spacing w:val="0"/>
          <w:sz w:val="28"/>
          <w:highlight w:val="white"/>
        </w:rPr>
        <w:t>«А какого цвета, твои Маша сандалики?»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,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1"/>
          <w:i w:val="1"/>
          <w:caps w:val="0"/>
          <w:color w:val="000000"/>
          <w:spacing w:val="0"/>
          <w:sz w:val="28"/>
          <w:highlight w:val="white"/>
        </w:rPr>
        <w:t>«А какие они у тебя большие или маленькие?»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.</w:t>
      </w:r>
    </w:p>
    <w:p w14:paraId="17000000">
      <w:pPr>
        <w:spacing w:after="134" w:before="134" w:line="240" w:lineRule="auto"/>
        <w:ind w:firstLine="0" w:left="-85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При умывании и мытье рук обязательны потешки:</w:t>
      </w:r>
    </w:p>
    <w:p w14:paraId="18000000">
      <w:pPr>
        <w:spacing w:after="134" w:before="134" w:line="240" w:lineRule="auto"/>
        <w:ind w:firstLine="0" w:left="-85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1"/>
          <w:caps w:val="0"/>
          <w:color w:val="000000"/>
          <w:spacing w:val="0"/>
          <w:sz w:val="28"/>
          <w:highlight w:val="white"/>
        </w:rPr>
        <w:t>«Знаем, знаем — да-да-да…»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,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1"/>
          <w:i w:val="1"/>
          <w:caps w:val="0"/>
          <w:color w:val="000000"/>
          <w:spacing w:val="0"/>
          <w:sz w:val="28"/>
          <w:highlight w:val="white"/>
        </w:rPr>
        <w:t>«Водичка, водичка умой мое личико…»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,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1"/>
          <w:i w:val="1"/>
          <w:caps w:val="0"/>
          <w:color w:val="000000"/>
          <w:spacing w:val="0"/>
          <w:sz w:val="28"/>
          <w:highlight w:val="white"/>
        </w:rPr>
        <w:t>«Руки надо чисто мыть, Рукава нельзя мочить.»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,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1"/>
          <w:i w:val="1"/>
          <w:caps w:val="0"/>
          <w:color w:val="000000"/>
          <w:spacing w:val="0"/>
          <w:sz w:val="28"/>
          <w:highlight w:val="white"/>
        </w:rPr>
        <w:t>«Полотенчиком пушистым вытрем ручки очень быстро!»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. В группе раннего возраста такие потешки нужно проговаривать с каждым ребенком, с которым моешь руки.</w:t>
      </w:r>
    </w:p>
    <w:p w14:paraId="19000000">
      <w:pPr>
        <w:spacing w:after="134" w:before="134" w:line="240" w:lineRule="auto"/>
        <w:ind w:firstLine="0" w:left="-85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Потешки во время приема пищи:</w:t>
      </w:r>
    </w:p>
    <w:p w14:paraId="1A000000">
      <w:pPr>
        <w:spacing w:after="0" w:before="150" w:line="240" w:lineRule="auto"/>
        <w:ind w:firstLine="0" w:left="-85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Это ложка! Это чашка!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 чашке гречневая кашка.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Ложка в кашке побывала –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Кашки гречневой не стало!</w:t>
      </w:r>
    </w:p>
    <w:p w14:paraId="1B000000">
      <w:pPr>
        <w:spacing w:after="134" w:before="134" w:line="240" w:lineRule="auto"/>
        <w:ind w:firstLine="0" w:left="-85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Здесь можно спросить у детей: а как вы думаете, какая кашка у вас в тарелочках? Или — а что у вас в тарелках?</w:t>
      </w:r>
    </w:p>
    <w:p w14:paraId="1C000000">
      <w:pPr>
        <w:spacing w:after="134" w:before="134" w:line="240" w:lineRule="auto"/>
        <w:ind w:firstLine="0" w:left="-85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На прогулке: дети под текст соответствующей потешки показывают, как шагают большие ноги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highlight w:val="white"/>
        </w:rPr>
        <w:t>(то-о-о-п, то-о-о-п)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и бегают маленькие ножки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highlight w:val="white"/>
        </w:rPr>
        <w:t>(топ-топ-топ)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, при этом у детей формируется умение пользоваться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highlight w:val="white"/>
        </w:rPr>
        <w:t>(по подражанию)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высотой и силой голоса.</w:t>
      </w:r>
    </w:p>
    <w:p w14:paraId="1D000000">
      <w:pPr>
        <w:spacing w:after="134" w:before="134" w:line="240" w:lineRule="auto"/>
        <w:ind w:firstLine="0" w:left="-85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 следующий раз можно взять куклу, побаюкать ее и прочитать стихотворение В. Берестова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1"/>
          <w:i w:val="1"/>
          <w:caps w:val="0"/>
          <w:color w:val="000000"/>
          <w:spacing w:val="0"/>
          <w:sz w:val="28"/>
          <w:highlight w:val="white"/>
        </w:rPr>
        <w:t>«Больная кукла»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:</w:t>
      </w:r>
    </w:p>
    <w:p w14:paraId="1E000000">
      <w:pPr>
        <w:spacing w:after="0" w:before="150" w:line="240" w:lineRule="auto"/>
        <w:ind w:firstLine="0" w:left="-85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Тихо. Тихо. Тишина.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Кукла бедная больна.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Спойте, что ей нравится,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И она поправится.</w:t>
      </w:r>
    </w:p>
    <w:p w14:paraId="1F000000">
      <w:pPr>
        <w:spacing w:after="134" w:before="134" w:line="240" w:lineRule="auto"/>
        <w:ind w:firstLine="0" w:left="-85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Дети начинают петь песенку, используя не только выученные в группе, но и домашний репертуар.</w:t>
      </w:r>
    </w:p>
    <w:p w14:paraId="20000000">
      <w:pPr>
        <w:spacing w:after="134" w:before="134" w:line="240" w:lineRule="auto"/>
        <w:ind w:firstLine="0" w:left="-85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Пение воспитателем детских и взрослых песен прекрасно сказываются на настроении, поведении и развитии детей.</w:t>
      </w:r>
    </w:p>
    <w:p w14:paraId="21000000">
      <w:pPr>
        <w:spacing w:after="134" w:before="134" w:line="240" w:lineRule="auto"/>
        <w:ind w:firstLine="0" w:left="-85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Петь детям и с детьми желательно много и часто, не стесняясь своего исполнения. Педагоги-психологи констатирует, что дети, с которыми работают поющие воспитатели, заметно отличаются от сверстников, чьи воспитатели не поют: они умеют слушать пение, без труда и с удовольствием подпевают взрослым.</w:t>
      </w:r>
    </w:p>
    <w:p w14:paraId="22000000">
      <w:pPr>
        <w:spacing w:after="134" w:before="134" w:line="240" w:lineRule="auto"/>
        <w:ind w:firstLine="0" w:left="-85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Большое значение имеет речь воспитателя, его умение разговаривать с детьми. Речь педагога должна быть четкой, выразительной, неторопливой.</w:t>
      </w:r>
    </w:p>
    <w:p w14:paraId="23000000">
      <w:pPr>
        <w:spacing w:after="134" w:before="134" w:line="240" w:lineRule="auto"/>
        <w:ind w:firstLine="0" w:left="-85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 младшем возрасте педагог учит детей понимать вопрос и отвечать на него. Но если ребенок почему-то молчит и пауза затягивается, нужно подсказать ответ, повторить его с детьми, а через какое-то время вновь задать малышу тот же вопрос.</w:t>
      </w:r>
    </w:p>
    <w:p w14:paraId="24000000">
      <w:pPr>
        <w:spacing w:after="134" w:before="134" w:line="240" w:lineRule="auto"/>
        <w:ind w:firstLine="0" w:left="-85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Известно, что детям очень легко что-либо внушить. Об этой особенности стоит помнить, обучая детей.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highlight w:val="white"/>
        </w:rPr>
        <w:t>("У Ани получится… Вова сумеет… Алеша сейчас подумает и непременно найдет нужную картинку (игрушку)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…" и т. п.).</w:t>
      </w:r>
    </w:p>
    <w:p w14:paraId="25000000">
      <w:pPr>
        <w:spacing w:after="134" w:before="134" w:line="240" w:lineRule="auto"/>
        <w:ind w:firstLine="0" w:left="-85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Любой разговор с детьми должен быть деловым, обстоятельным, а интерес воспитателя к тому, что говорит и делает ребенок, должен быть "интересом всерьез". Дети безошибочно реагируют на настроение педагога, его интонацию, жесты. И если воспитатель искренне, с удовольствием "дует на горячие блины и съедает их", показывает, как бодаются козлики, ребенок не просто заражается желанием сделать также, а стремится сделать это очень хорошо, с настроением.</w:t>
      </w:r>
    </w:p>
    <w:p w14:paraId="26000000">
      <w:pPr>
        <w:spacing w:after="134" w:before="134" w:line="240" w:lineRule="auto"/>
        <w:ind w:firstLine="0" w:left="-85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Также на занятиях по речевому развитию нужно использовать такие приемы:</w:t>
      </w:r>
    </w:p>
    <w:p w14:paraId="27000000">
      <w:pPr>
        <w:numPr>
          <w:ilvl w:val="0"/>
          <w:numId w:val="2"/>
        </w:numPr>
        <w:spacing w:line="240" w:lineRule="auto"/>
        <w:ind w:firstLine="0" w:left="-85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Чередование различных приемов – таких как пояснение, указание и показ с игровыми заданиями. Например:</w:t>
      </w:r>
    </w:p>
    <w:p w14:paraId="28000000">
      <w:pPr>
        <w:spacing w:after="134" w:before="134" w:line="240" w:lineRule="auto"/>
        <w:ind w:firstLine="0" w:left="-85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Воспитатель говорит детям: "Ав-ав-ав, – лает собачка. Как она лает?" После того как дети произнесут звукоподражание, педагог продолжает: "Сейчас мы поиграем в заводных собачек. Собачка, которую я заведу ключом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highlight w:val="white"/>
        </w:rPr>
        <w:t>(делает имитационное движение)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, должна лаять: ав-ав-ав".</w:t>
      </w:r>
    </w:p>
    <w:p w14:paraId="29000000">
      <w:pPr>
        <w:numPr>
          <w:ilvl w:val="0"/>
          <w:numId w:val="3"/>
        </w:numPr>
        <w:spacing w:line="240" w:lineRule="auto"/>
        <w:ind w:firstLine="0" w:left="-85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Сочетание хоровых ответов детей с индивидуальными.</w:t>
      </w:r>
    </w:p>
    <w:p w14:paraId="2A000000">
      <w:pPr>
        <w:spacing w:after="134" w:before="134" w:line="240" w:lineRule="auto"/>
        <w:ind w:firstLine="0" w:left="-85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Обычно один хоровой ответ сочетается с 3–4 и более индивидуальными ответами. Это значительно повышает плотность занятия, помогает вовлечь в работу всех детей, а также выяснить, кто из малышей не овладел осваиваемым навыком, чтобы дополнительно что-то объяснить, показать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highlight w:val="white"/>
        </w:rPr>
        <w:t>(на занятии)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.</w:t>
      </w:r>
    </w:p>
    <w:p w14:paraId="2B000000">
      <w:pPr>
        <w:numPr>
          <w:ilvl w:val="0"/>
          <w:numId w:val="4"/>
        </w:numPr>
        <w:spacing w:line="240" w:lineRule="auto"/>
        <w:ind w:firstLine="0" w:left="-85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Использование разнообразных демонстрационных материалов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highlight w:val="white"/>
        </w:rPr>
        <w:t>(предметы, игрушки, картинки, фигурки настольного театра и т.п.)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. Рассматривание их поддерживает внимание детей, повышает речевую активность, формирует способность к обобщению.</w:t>
      </w:r>
    </w:p>
    <w:p w14:paraId="2C000000">
      <w:pPr>
        <w:numPr>
          <w:ilvl w:val="0"/>
          <w:numId w:val="4"/>
        </w:numPr>
        <w:spacing w:line="240" w:lineRule="auto"/>
        <w:ind w:firstLine="0" w:left="-85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Использование заданий, направленных на то, чтобы дать детям возможность сменить позу, подвигаться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highlight w:val="white"/>
        </w:rPr>
        <w:t>(например, подойти к воспитателю, чтобы вместе с ним что-то рассмотреть; заглянуть под стулья, чтобы найти, куда спряталась кисонька-мурысенька; изобразить бодающихся козлят, клюющих зернышки цыплят и т. п.)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. В ряде случаев эти задания одновременно преследуют цель обучить детей умению принимать воображаемую ситуацию: испечь оладушки, поймать снежинку и сдуть ее. При выполнении подобных заданий дети учатся игровым действиям, необходимым для самостоятельных сюжетно-ролевых игр.</w:t>
      </w:r>
    </w:p>
    <w:p w14:paraId="2D000000">
      <w:pPr>
        <w:spacing w:after="134" w:before="134" w:line="240" w:lineRule="auto"/>
        <w:ind w:firstLine="0" w:left="-85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К приемам обогащения и уточнения словаря, помогающим ребенку услышать в речи взрослых новое слово, понять его значение и запомнить, относятся следующие.</w:t>
      </w:r>
    </w:p>
    <w:p w14:paraId="2E000000">
      <w:pPr>
        <w:numPr>
          <w:ilvl w:val="0"/>
          <w:numId w:val="5"/>
        </w:numPr>
        <w:spacing w:line="240" w:lineRule="auto"/>
        <w:ind w:firstLine="0" w:left="-85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Показ с называнием. Развивая речь ребенка, нужно заботиться не столько о том, чтобы он произносил как можно больше слов, сколько о том, чтобы слова, которые он слышит и произносит, были наполнены живыми образами, конкретным содержанием. Поэтому, знакомя детей с новым объектом, необходимо вместе с ними внимательно рассмотреть его, сообщить название, а если возможно, и обследовать. Например, терем и теремок удобнее рассмотреть на картинках, а туесок или короб лучше потрогать, а еще лучше примерить.</w:t>
      </w:r>
    </w:p>
    <w:p w14:paraId="2F000000">
      <w:pPr>
        <w:numPr>
          <w:ilvl w:val="0"/>
          <w:numId w:val="5"/>
        </w:numPr>
        <w:spacing w:line="240" w:lineRule="auto"/>
        <w:ind w:firstLine="0" w:left="-85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Многократное повторение нового слова или фразы.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highlight w:val="white"/>
        </w:rPr>
        <w:t>("Это помидор. Что это?" – говорит педагог, показывая овощ. "Помидор", – хором и индивидуально отвечают дети. "У меня в правой руке… (помидор)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. И в левой руке тоже помидор. А теперь остался только один помидор".)</w:t>
      </w:r>
    </w:p>
    <w:p w14:paraId="30000000">
      <w:pPr>
        <w:numPr>
          <w:ilvl w:val="0"/>
          <w:numId w:val="5"/>
        </w:numPr>
        <w:spacing w:line="240" w:lineRule="auto"/>
        <w:ind w:firstLine="0" w:left="-85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Объяснение происхождения слова. Прием побуждает детей вслушаться в звучание слова и радоваться догадке.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highlight w:val="white"/>
        </w:rPr>
        <w:t>("Лягушка-квакушка. Почему квакушка? А почему мышка-норушка?")</w:t>
      </w:r>
    </w:p>
    <w:p w14:paraId="31000000">
      <w:pPr>
        <w:numPr>
          <w:ilvl w:val="0"/>
          <w:numId w:val="5"/>
        </w:numPr>
        <w:spacing w:line="240" w:lineRule="auto"/>
        <w:ind w:firstLine="0" w:left="-85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Использование взрослым нового слова в сочетании со знакомыми детям словами.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highlight w:val="white"/>
        </w:rPr>
        <w:t>("Клюет. Курочка клюет. У нее клюв. И у цыпляток – клювики. И цыплята клюют. Клюют зернышки. Курочка быстро клюет, и цыплятки стараются клевать быстро".)</w:t>
      </w:r>
    </w:p>
    <w:p w14:paraId="32000000">
      <w:pPr>
        <w:numPr>
          <w:ilvl w:val="0"/>
          <w:numId w:val="5"/>
        </w:numPr>
        <w:spacing w:line="240" w:lineRule="auto"/>
        <w:ind w:firstLine="0" w:left="-85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Поручения, предполагающие ответ действием.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highlight w:val="white"/>
        </w:rPr>
        <w:t>("Найди…", "Принеси…", "Покажи…", "Дай…", "Сделай…")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Двигательные ответы могут показать, что малыш начал осваивать материал, хотя в активной речи это еще не нашло отражения.</w:t>
      </w:r>
    </w:p>
    <w:p w14:paraId="33000000">
      <w:pPr>
        <w:spacing w:after="134" w:before="134" w:line="240" w:lineRule="auto"/>
        <w:ind w:firstLine="0" w:left="-85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К приемам активизации словаря можно отнести следующие.</w:t>
      </w:r>
    </w:p>
    <w:p w14:paraId="34000000">
      <w:pPr>
        <w:numPr>
          <w:ilvl w:val="0"/>
          <w:numId w:val="6"/>
        </w:numPr>
        <w:spacing w:line="240" w:lineRule="auto"/>
        <w:ind w:firstLine="0" w:left="-85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Вопросы. О предметах детям задают вопросы как в простой форме: "Кто?", "Что?", так и в более сложной: "Во что одет?", "Что везет?", "Кому и что шьет?", "Чем чистит?" и т. п.</w:t>
      </w:r>
    </w:p>
    <w:p w14:paraId="35000000">
      <w:pPr>
        <w:spacing w:after="134" w:before="134" w:line="240" w:lineRule="auto"/>
        <w:ind w:firstLine="0" w:left="-85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Детям следует задавать вопросы не только о действиях, совершающихся в данный момент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highlight w:val="white"/>
        </w:rPr>
        <w:t>(Что ты делаешь? Что делают дети на картинке?)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, но и о действиях, совершенных ранее или которые будут совершены. Это помогает малышам усвоить взаимосвязь и последовательность действий, характеризующих ситуацию в целом.</w:t>
      </w:r>
    </w:p>
    <w:p w14:paraId="36000000">
      <w:pPr>
        <w:spacing w:after="134" w:before="134" w:line="240" w:lineRule="auto"/>
        <w:ind w:firstLine="0" w:left="-85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Дети начинают активнее пользоваться фразовой речью, когда пытаются задуматься над вопросами: "Почему?", "Зачем?", "Когда?", "Как?". И хотя такие вопросы трудны для детей этого возраста, тем не менее педагогу следует использовать их чаще, потому что реальные отношения между предметами ребенок начинает понимать раньше, чем научится отражать их в речи.</w:t>
      </w:r>
    </w:p>
    <w:p w14:paraId="37000000">
      <w:pPr>
        <w:numPr>
          <w:ilvl w:val="0"/>
          <w:numId w:val="7"/>
        </w:numPr>
        <w:spacing w:line="240" w:lineRule="auto"/>
        <w:ind w:firstLine="0" w:left="-85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Дидактические игры и упражнения, предполагающие употребление слов, относящихся к разным частям речи. Например, дети объясняют, кто как подает голос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highlight w:val="white"/>
        </w:rPr>
        <w:t>(квакает, крякает "мяукает)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, что можно делать ножницами, сачком, кисточкой; угадывают, что изменилось.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highlight w:val="white"/>
        </w:rPr>
        <w:t>("Катя спряталась за домик"; "Выросло много грибов"; "Убежал далеко" и т. д.)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При проведении подобных упражнений используются разнообразные картинки, предметы, игрушки.</w:t>
      </w:r>
    </w:p>
    <w:p w14:paraId="38000000">
      <w:pPr>
        <w:numPr>
          <w:ilvl w:val="0"/>
          <w:numId w:val="7"/>
        </w:numPr>
        <w:spacing w:line="240" w:lineRule="auto"/>
        <w:ind w:firstLine="0" w:left="-85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Договаривание детьми слов. Этот прием используется при повторении знакомых сказок, потешек. Употребляется он и при совместном с детьми составлении рассказов на бытовые и другие темы. Например, педагог начинает рассказывать. Не договорив какую-то фразу, он задает детям вопрос. Наиболее удачный ответ ребенка ложится в основу следующей фразы.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highlight w:val="white"/>
        </w:rPr>
        <w:t>("Захотелось Мурке есть. Пошла Мурка к Катеньке. Катенька дала Мурке… что дала? (Молока.)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Молоко Катя налила… куда? во что?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highlight w:val="white"/>
        </w:rPr>
        <w:t>(В блюдечко.)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И так далее.)</w:t>
      </w:r>
    </w:p>
    <w:p w14:paraId="39000000">
      <w:pPr>
        <w:numPr>
          <w:ilvl w:val="0"/>
          <w:numId w:val="7"/>
        </w:numPr>
        <w:spacing w:line="240" w:lineRule="auto"/>
        <w:ind w:firstLine="0" w:left="-85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Сочетание показа и объяснений с игрой детей. В первой части занятия педагог показывает инсценировку, используя игрушки. Затем предлагает детям поиграть с ними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highlight w:val="white"/>
        </w:rPr>
        <w:t>(каждому ребенку дает набор игрушек или одну из них)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. Играя, ребенок употребляет слова и фразы, которые слышал от взрослого.</w:t>
      </w:r>
    </w:p>
    <w:p w14:paraId="3A000000">
      <w:pPr>
        <w:numPr>
          <w:ilvl w:val="0"/>
          <w:numId w:val="7"/>
        </w:numPr>
        <w:spacing w:line="240" w:lineRule="auto"/>
        <w:ind w:firstLine="0" w:left="-85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Поручения, требующие от ребенка развернутого высказывания. Этот прием используется в разнообразных инсценировках.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highlight w:val="white"/>
        </w:rPr>
        <w:t>("Кисонька, не уходи от нас. Мы тебя любим. Будем молочком поить, сосиску дадим".)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Поручения должны широко использоваться и вне занятий.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highlight w:val="white"/>
        </w:rPr>
        <w:t>("Саша, попроси Анну Ивановну: "Анна Ивановна, достаньте, пожалуйста, матрешку. Сам я не могу – высоко стоит"; Женя, скажи Кате: "Катенька, я принес тебе интересную книжку")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.</w:t>
      </w:r>
    </w:p>
    <w:p w14:paraId="3B000000">
      <w:pPr>
        <w:spacing w:after="134" w:before="134" w:line="240" w:lineRule="auto"/>
        <w:ind w:firstLine="0" w:left="-85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Работа над уточнением и закреплением правильного звукопроизношения начинается с гласных звуков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highlight w:val="white"/>
        </w:rPr>
        <w:t>(а, у, и, о)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и простых в артикуляционном отношении согласных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highlight w:val="white"/>
        </w:rPr>
        <w:t>(м, п, б, ф, в и т. д.)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, несмотря на то, что большинство малышей этого возраста могут правильно произносить их. Исключаются только шипящие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highlight w:val="white"/>
        </w:rPr>
        <w:t>(ж, ш, ч, щ)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и сонорные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highlight w:val="white"/>
        </w:rPr>
        <w:t>(р, л)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звуки, наиболее трудные для произношения.</w:t>
      </w:r>
    </w:p>
    <w:p w14:paraId="3C000000">
      <w:pPr>
        <w:spacing w:after="134" w:before="134" w:line="240" w:lineRule="auto"/>
        <w:ind w:firstLine="0" w:left="-85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При обучении детей правильному произношению простых в артикуляционном отношении звуков одновременно отрабатывается дикция. Уточнение и закрепление звуков имеет несколько этапов. Сначала дети произносят изолированный звук и несложные звукосочетания. При этом чаще всего используют звукоподражания. Знакомя ребенка со звуком или звукосочетанием, необходимо связывать его с определенным образом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highlight w:val="white"/>
        </w:rPr>
        <w:t>(у-у-у -гудит паровоз, тук-тук-тук — стучит молоточек, га-га-га — кричит гусь и т.п.)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.</w:t>
      </w:r>
    </w:p>
    <w:p w14:paraId="3D000000">
      <w:pPr>
        <w:spacing w:after="134" w:before="134" w:line="240" w:lineRule="auto"/>
        <w:ind w:firstLine="0" w:left="-85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На последующих этапах звуки закрепляются в словах. При этом важно следить не только за правильным произношением детьми звуков, но и за четкостью, внятностью произнесения слов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highlight w:val="white"/>
        </w:rPr>
        <w:t>(изолированных и включенных в предложение)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.</w:t>
      </w:r>
    </w:p>
    <w:p w14:paraId="3E000000">
      <w:pPr>
        <w:spacing w:after="134" w:before="134" w:line="240" w:lineRule="auto"/>
        <w:ind w:firstLine="0" w:left="-85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Существуют также задания на протяжное и длительное произнесение звуков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highlight w:val="white"/>
        </w:rPr>
        <w:t>(например, детям предлагают спеть "длинную" песенку: у-у-у-у – так сигналит паровоз. Как он сигналит? (хоровой ответ)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, а теперь давайте послушаем, как сигналит Сашин паровоз, Колин, Машин и т.д.)</w:t>
      </w:r>
    </w:p>
    <w:p w14:paraId="3F000000">
      <w:pPr>
        <w:spacing w:after="134" w:before="134" w:line="240" w:lineRule="auto"/>
        <w:ind w:firstLine="0" w:left="-85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Разнообразные имитационные упражнения, связанные с прослушиванием стихотворений, коротких рассказов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highlight w:val="white"/>
        </w:rPr>
        <w:t>(русские народные песенки</w:t>
      </w: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1"/>
          <w:i w:val="1"/>
          <w:caps w:val="0"/>
          <w:color w:val="000000"/>
          <w:spacing w:val="0"/>
          <w:sz w:val="28"/>
          <w:highlight w:val="white"/>
        </w:rPr>
        <w:t>«Тили-бом»</w:t>
      </w: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highlight w:val="white"/>
        </w:rPr>
        <w:t>,</w:t>
      </w: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1"/>
          <w:i w:val="1"/>
          <w:caps w:val="0"/>
          <w:color w:val="000000"/>
          <w:spacing w:val="0"/>
          <w:sz w:val="28"/>
          <w:highlight w:val="white"/>
        </w:rPr>
        <w:t>«Заинька, приходи…»</w:t>
      </w: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highlight w:val="white"/>
        </w:rPr>
        <w:t>,</w:t>
      </w: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1"/>
          <w:i w:val="1"/>
          <w:caps w:val="0"/>
          <w:color w:val="000000"/>
          <w:spacing w:val="0"/>
          <w:sz w:val="28"/>
          <w:highlight w:val="white"/>
        </w:rPr>
        <w:t>«Ладушки, ладушки…»</w:t>
      </w: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highlight w:val="white"/>
        </w:rPr>
        <w:t>и др.)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. Слово в сочетании с жестом чрезвычайно важны в становлении в речевой и умственной деятельности: жест наполняет слово конкретным содержанием.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highlight w:val="white"/>
        </w:rPr>
        <w:t>(пример)</w:t>
      </w:r>
    </w:p>
    <w:p w14:paraId="40000000">
      <w:pPr>
        <w:spacing w:after="134" w:before="134" w:line="240" w:lineRule="auto"/>
        <w:ind w:firstLine="0" w:left="-85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Также большое значение в развитии речи ребенка имеет сенсорное воспитание и развитие. Ребенок черпает первые представления об окружающем его мире, материальной среде с помощью различных анализаторов, при этом слово закрепляет представления, полученные сенсорным путем. Для малышей слова действительно являются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1"/>
          <w:i w:val="1"/>
          <w:caps w:val="0"/>
          <w:color w:val="000000"/>
          <w:spacing w:val="0"/>
          <w:sz w:val="28"/>
          <w:highlight w:val="white"/>
        </w:rPr>
        <w:t>«вторыми оригиналами действительности»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, первый же – образы окружающего его мира, то есть язык развивается наглядно-действенным путем. Чтобы ребенок понял название, он должен видеть предмет, с которым оно связано.</w:t>
      </w:r>
    </w:p>
    <w:p w14:paraId="41000000">
      <w:pPr>
        <w:spacing w:after="134" w:before="134" w:line="240" w:lineRule="auto"/>
        <w:ind w:firstLine="0" w:left="-85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Сенсорное и речевое развитие происходит в тесном единстве, поэтому, и работу по развитию речи нельзя отрывать от работы по развитию органов чувств и восприятия.</w:t>
      </w:r>
    </w:p>
    <w:p w14:paraId="42000000">
      <w:pPr>
        <w:spacing w:after="134" w:before="134" w:line="240" w:lineRule="auto"/>
        <w:ind w:firstLine="0" w:left="-85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Знакомясь с цветом, формой и величиной, ребенок обогащает свой словарный запас, звуковой анализ речи, музыкальный слух и так далее. Так, например, игра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1"/>
          <w:i w:val="1"/>
          <w:caps w:val="0"/>
          <w:color w:val="000000"/>
          <w:spacing w:val="0"/>
          <w:sz w:val="28"/>
          <w:highlight w:val="white"/>
        </w:rPr>
        <w:t>«Какого цвета»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. Раздать детям картинки с изображением различных предметов, фруктов, овощей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highlight w:val="white"/>
        </w:rPr>
        <w:t>(зеленый – огурец, красный – флажок, красный – клубника, желтый – лимон и так далее)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. Затем показать квадрат какого-либо цвета и дети, у которых есть предмет такого цвета, поднимают свои картинки. Так знакомимся с цветом и закрепляем названия предметов и обогащаем словарный запас детей.</w:t>
      </w:r>
    </w:p>
    <w:p w14:paraId="43000000">
      <w:pPr>
        <w:spacing w:after="134" w:before="134" w:line="240" w:lineRule="auto"/>
        <w:ind w:firstLine="0" w:left="-85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 заключение скажу о том, что ребенок не может овладеть речью самостоятельно. Только при постоянном внимании родителей и дошкольного учреждения к организации речевой деятельности ребенка можно добиться положительных результатов в развитии его речи.</w:t>
      </w:r>
    </w:p>
    <w:p w14:paraId="44000000">
      <w:pPr>
        <w:spacing w:after="134" w:before="134" w:line="240" w:lineRule="auto"/>
        <w:ind w:firstLine="0" w:left="-85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Одним из необходимых качеств полноценной устной речи является правильное произношение всех речевых звуков. Таким правильным звукопроизношением большинство детей овладевают еще в дошкольном возрасте, причем происходит это без какого-либо специального обучения, на основе подражания правильной речи окружающих людей.</w:t>
      </w:r>
    </w:p>
    <w:p w14:paraId="45000000">
      <w:pPr>
        <w:pStyle w:val="Style_1"/>
        <w:spacing w:line="240" w:lineRule="auto"/>
        <w:ind w:firstLine="0" w:left="-850"/>
        <w:rPr>
          <w:rFonts w:ascii="Times New Roman" w:hAnsi="Times New Roman"/>
          <w:sz w:val="28"/>
        </w:rPr>
      </w:pP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5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6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2023-01-20T05:53:09Z</dcterms:modified>
</cp:coreProperties>
</file>