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E8" w:rsidRPr="009349E8" w:rsidRDefault="009349E8" w:rsidP="009349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color w:val="000000"/>
          <w:szCs w:val="28"/>
        </w:rPr>
      </w:pPr>
      <w:r w:rsidRPr="009349E8">
        <w:rPr>
          <w:color w:val="000000"/>
          <w:szCs w:val="28"/>
        </w:rPr>
        <w:t>Муниципальное дошкольное образовательное учреждение детский сад №3 «Белоснежка» города Мирный Архангельской области</w:t>
      </w:r>
    </w:p>
    <w:p w:rsidR="009349E8" w:rsidRDefault="009349E8" w:rsidP="009349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9349E8" w:rsidRDefault="009349E8" w:rsidP="009349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9349E8" w:rsidRDefault="009349E8" w:rsidP="009349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9349E8" w:rsidRDefault="009349E8" w:rsidP="009349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9349E8" w:rsidRDefault="009349E8" w:rsidP="009349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A38F9" w:rsidRPr="009349E8" w:rsidRDefault="009349E8" w:rsidP="009349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color w:val="000000"/>
          <w:sz w:val="36"/>
          <w:szCs w:val="36"/>
        </w:rPr>
      </w:pPr>
      <w:r w:rsidRPr="009349E8">
        <w:rPr>
          <w:b/>
          <w:color w:val="000000"/>
          <w:sz w:val="36"/>
          <w:szCs w:val="36"/>
        </w:rPr>
        <w:t>МАСТЕР – КЛАСС ДЛЯ ВОСПИТАТЕЛЕЙ «ФОРМИРОВАНИЕ ЭЛЕМЕНТАРНЫХ МАТЕМАТИЧЕСКИХ ПРЕДСТАВЛЕНИЙ У ДЕТЕЙ ДОШКОЛЬНОГО ВОЗРАСТА ЧЕРЕЗ ИГРОВУЮ ДЕЯТЕЛЬНОСТЬ»</w:t>
      </w:r>
    </w:p>
    <w:p w:rsid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349E8" w:rsidRDefault="009349E8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349E8" w:rsidRDefault="009349E8" w:rsidP="009349E8">
      <w:pPr>
        <w:pStyle w:val="a3"/>
        <w:shd w:val="clear" w:color="auto" w:fill="FFFFFF"/>
        <w:tabs>
          <w:tab w:val="left" w:pos="6480"/>
        </w:tabs>
        <w:spacing w:before="0" w:beforeAutospacing="0" w:after="0" w:afterAutospacing="0" w:line="360" w:lineRule="auto"/>
        <w:ind w:firstLine="709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Воспитатель: Бросова Оксана Сергеевна </w:t>
      </w:r>
    </w:p>
    <w:p w:rsidR="009349E8" w:rsidRDefault="009349E8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349E8" w:rsidRDefault="009349E8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349E8" w:rsidRDefault="009349E8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349E8" w:rsidRDefault="009349E8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349E8" w:rsidRDefault="009349E8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349E8" w:rsidRDefault="009349E8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349E8" w:rsidRDefault="009349E8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349E8" w:rsidRDefault="009349E8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349E8" w:rsidRDefault="009349E8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349E8" w:rsidRDefault="009349E8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349E8" w:rsidRDefault="009349E8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349E8" w:rsidRPr="009349E8" w:rsidRDefault="009349E8" w:rsidP="009349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color w:val="000000"/>
          <w:szCs w:val="28"/>
        </w:rPr>
      </w:pPr>
      <w:r w:rsidRPr="009349E8">
        <w:rPr>
          <w:color w:val="000000"/>
          <w:szCs w:val="28"/>
        </w:rPr>
        <w:t>Мирный</w:t>
      </w:r>
    </w:p>
    <w:p w:rsidR="009349E8" w:rsidRPr="009349E8" w:rsidRDefault="009349E8" w:rsidP="009349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color w:val="000000"/>
          <w:szCs w:val="28"/>
        </w:rPr>
      </w:pPr>
      <w:r w:rsidRPr="009349E8">
        <w:rPr>
          <w:color w:val="000000"/>
          <w:szCs w:val="28"/>
        </w:rPr>
        <w:t>2021</w:t>
      </w:r>
    </w:p>
    <w:p w:rsidR="009349E8" w:rsidRPr="00C02D0E" w:rsidRDefault="009349E8" w:rsidP="00C02D0E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2D0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 «Без </w:t>
      </w:r>
      <w:r w:rsidRPr="00C02D0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C02D0E">
        <w:rPr>
          <w:rFonts w:ascii="Times New Roman" w:eastAsia="Times New Roman" w:hAnsi="Times New Roman" w:cs="Times New Roman"/>
          <w:color w:val="111111"/>
          <w:sz w:val="28"/>
          <w:szCs w:val="28"/>
        </w:rPr>
        <w:t> нет и не может быть полноценного умственного развития.</w:t>
      </w:r>
    </w:p>
    <w:p w:rsidR="009349E8" w:rsidRPr="00C02D0E" w:rsidRDefault="009349E8" w:rsidP="00C02D0E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2D0E">
        <w:rPr>
          <w:rFonts w:ascii="Times New Roman" w:eastAsia="Times New Roman" w:hAnsi="Times New Roman" w:cs="Times New Roman"/>
          <w:color w:val="111111"/>
          <w:sz w:val="28"/>
          <w:szCs w:val="28"/>
        </w:rPr>
        <w:t>Игра – это огромное светлое окно, через которое в духовный мир</w:t>
      </w:r>
    </w:p>
    <w:p w:rsidR="009349E8" w:rsidRPr="00C02D0E" w:rsidRDefault="009349E8" w:rsidP="00C02D0E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2D0E">
        <w:rPr>
          <w:rFonts w:ascii="Times New Roman" w:eastAsia="Times New Roman" w:hAnsi="Times New Roman" w:cs="Times New Roman"/>
          <w:color w:val="111111"/>
          <w:sz w:val="28"/>
          <w:szCs w:val="28"/>
        </w:rPr>
        <w:t>ребёнка вливается живительный поток представлений, понятий.</w:t>
      </w:r>
    </w:p>
    <w:p w:rsidR="009349E8" w:rsidRPr="00C02D0E" w:rsidRDefault="009349E8" w:rsidP="00C02D0E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2D0E">
        <w:rPr>
          <w:rFonts w:ascii="Times New Roman" w:eastAsia="Times New Roman" w:hAnsi="Times New Roman" w:cs="Times New Roman"/>
          <w:color w:val="111111"/>
          <w:sz w:val="28"/>
          <w:szCs w:val="28"/>
        </w:rPr>
        <w:t>Игра – это искра, зажигающая огонёк пытливости и любознательности».</w:t>
      </w:r>
    </w:p>
    <w:p w:rsidR="009349E8" w:rsidRPr="00C02D0E" w:rsidRDefault="009349E8" w:rsidP="00C02D0E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2D0E">
        <w:rPr>
          <w:rFonts w:ascii="Times New Roman" w:eastAsia="Times New Roman" w:hAnsi="Times New Roman" w:cs="Times New Roman"/>
          <w:color w:val="111111"/>
          <w:sz w:val="28"/>
          <w:szCs w:val="28"/>
        </w:rPr>
        <w:t>В. А. Сухомлинский.</w:t>
      </w:r>
    </w:p>
    <w:p w:rsidR="009349E8" w:rsidRPr="003A38F9" w:rsidRDefault="009349E8" w:rsidP="009349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349E8" w:rsidRPr="003A38F9" w:rsidRDefault="009349E8" w:rsidP="009349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38F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A38F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349E8" w:rsidRPr="003A38F9" w:rsidRDefault="009349E8" w:rsidP="009349E8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38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Повысить уровень знаний </w:t>
      </w:r>
      <w:r w:rsidRPr="003A38F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педагогов</w:t>
      </w:r>
      <w:r w:rsidRPr="003A38F9">
        <w:rPr>
          <w:rFonts w:ascii="Times New Roman" w:eastAsia="Times New Roman" w:hAnsi="Times New Roman" w:cs="Times New Roman"/>
          <w:color w:val="111111"/>
          <w:sz w:val="28"/>
          <w:szCs w:val="28"/>
        </w:rPr>
        <w:t> по методике формирования элементарных </w:t>
      </w:r>
      <w:r w:rsidRPr="003A38F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математических представлений</w:t>
      </w:r>
      <w:r w:rsidRPr="003A38F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349E8" w:rsidRPr="003A38F9" w:rsidRDefault="009349E8" w:rsidP="009349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349E8" w:rsidRDefault="009349E8" w:rsidP="009349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38F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</w:t>
      </w:r>
      <w:r w:rsidR="00C02D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</w:t>
      </w:r>
      <w:r w:rsidRPr="003A38F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02D0E" w:rsidRDefault="00C02D0E" w:rsidP="00C02D0E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2D0E">
        <w:rPr>
          <w:rFonts w:ascii="Times New Roman" w:eastAsia="Times New Roman" w:hAnsi="Times New Roman" w:cs="Times New Roman"/>
          <w:color w:val="111111"/>
          <w:sz w:val="28"/>
          <w:szCs w:val="28"/>
        </w:rPr>
        <w:t>Вооружить воспитателей практическими навыками проведения </w:t>
      </w:r>
      <w:r w:rsidRPr="00C02D0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логико-математических игр</w:t>
      </w:r>
      <w:r w:rsidRPr="00C02D0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02D0E" w:rsidRDefault="00C02D0E" w:rsidP="00C02D0E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2D0E">
        <w:rPr>
          <w:rFonts w:ascii="Times New Roman" w:eastAsia="Times New Roman" w:hAnsi="Times New Roman" w:cs="Times New Roman"/>
          <w:color w:val="111111"/>
          <w:sz w:val="28"/>
          <w:szCs w:val="28"/>
        </w:rPr>
        <w:t>Ознакомить </w:t>
      </w:r>
      <w:r w:rsidRPr="00C02D0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педагогов с играми</w:t>
      </w:r>
      <w:r w:rsidRPr="00C02D0E">
        <w:rPr>
          <w:rFonts w:ascii="Times New Roman" w:eastAsia="Times New Roman" w:hAnsi="Times New Roman" w:cs="Times New Roman"/>
          <w:color w:val="111111"/>
          <w:sz w:val="28"/>
          <w:szCs w:val="28"/>
        </w:rPr>
        <w:t>, направленными на развитие логического мышления, в работе по ФЭМП с детьми 5-6 лет</w:t>
      </w:r>
    </w:p>
    <w:p w:rsidR="009349E8" w:rsidRPr="003A38F9" w:rsidRDefault="009349E8" w:rsidP="009349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9349E8" w:rsidRPr="003A38F9" w:rsidRDefault="009349E8" w:rsidP="009349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B12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Материал и оборудование</w:t>
      </w:r>
      <w:r w:rsidRPr="009B12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презентация, </w:t>
      </w:r>
      <w:r w:rsidR="009B12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аудиозапись «От улыбки…», домики, </w:t>
      </w:r>
      <w:proofErr w:type="spellStart"/>
      <w:r w:rsidR="009B12D3">
        <w:rPr>
          <w:rFonts w:ascii="Times New Roman" w:eastAsia="Times New Roman" w:hAnsi="Times New Roman" w:cs="Times New Roman"/>
          <w:color w:val="111111"/>
          <w:sz w:val="28"/>
          <w:szCs w:val="28"/>
        </w:rPr>
        <w:t>дид</w:t>
      </w:r>
      <w:proofErr w:type="gramStart"/>
      <w:r w:rsidR="009B12D3">
        <w:rPr>
          <w:rFonts w:ascii="Times New Roman" w:eastAsia="Times New Roman" w:hAnsi="Times New Roman" w:cs="Times New Roman"/>
          <w:color w:val="111111"/>
          <w:sz w:val="28"/>
          <w:szCs w:val="28"/>
        </w:rPr>
        <w:t>.и</w:t>
      </w:r>
      <w:proofErr w:type="gramEnd"/>
      <w:r w:rsidR="009B12D3">
        <w:rPr>
          <w:rFonts w:ascii="Times New Roman" w:eastAsia="Times New Roman" w:hAnsi="Times New Roman" w:cs="Times New Roman"/>
          <w:color w:val="111111"/>
          <w:sz w:val="28"/>
          <w:szCs w:val="28"/>
        </w:rPr>
        <w:t>гра</w:t>
      </w:r>
      <w:proofErr w:type="spellEnd"/>
      <w:r w:rsidR="009B12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«Яблоки», обручи с цифрами 1 – 10, цифры 1 – 10, пластилин, доски, влажные салфетки, картинки для динамической паузы, счетные палочки, тренажер «Цветные ладошки», тренажер «Божьи коровки».</w:t>
      </w:r>
    </w:p>
    <w:p w:rsidR="009349E8" w:rsidRDefault="009349E8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2D0E" w:rsidRDefault="00C02D0E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2D0E" w:rsidRDefault="00C02D0E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2D0E" w:rsidRDefault="00C02D0E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B12D3" w:rsidRDefault="009B12D3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B12D3" w:rsidRDefault="009B12D3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B12D3" w:rsidRDefault="009B12D3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B12D3" w:rsidRDefault="009B12D3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349E8" w:rsidRDefault="009349E8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lastRenderedPageBreak/>
        <w:t>Здравствуйте, уваж</w:t>
      </w:r>
      <w:r w:rsidR="00442DD8">
        <w:rPr>
          <w:color w:val="000000"/>
          <w:sz w:val="28"/>
          <w:szCs w:val="28"/>
        </w:rPr>
        <w:t>аемые коллеги! Рада видеть всех</w:t>
      </w:r>
      <w:r w:rsidRPr="003A38F9">
        <w:rPr>
          <w:color w:val="000000"/>
          <w:sz w:val="28"/>
          <w:szCs w:val="28"/>
        </w:rPr>
        <w:t>!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Для начала скажите, пожалуйста, какой сегодня день? Хмурый, пасмурный, светлый или солнечный: Какое настроение вызывает у вас такая погода?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- А знаете, что надо сделать, чтобы улучшилось настроение, чтобы на душе было тепло и спокойно? </w:t>
      </w:r>
      <w:r w:rsidRPr="003A38F9">
        <w:rPr>
          <w:b/>
          <w:bCs/>
          <w:color w:val="000000"/>
          <w:sz w:val="28"/>
          <w:szCs w:val="28"/>
        </w:rPr>
        <w:t>Надо улыбнуться! </w:t>
      </w:r>
      <w:r w:rsidRPr="003A38F9">
        <w:rPr>
          <w:color w:val="000000"/>
          <w:sz w:val="28"/>
          <w:szCs w:val="28"/>
        </w:rPr>
        <w:t>(Звучит песня «От улыбки хмурый день светлей…)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 xml:space="preserve">- Я хочу поделиться с вами улыбкой. Я дарю вам свою улыбку. Я люблю вас всех. У вас такие солнечные, лучистые улыбки, что, глядя на них, ярче становится день, а на душе тепло. Так порадуйте своей улыбкой тех, кто с вами </w:t>
      </w:r>
      <w:r>
        <w:rPr>
          <w:color w:val="000000"/>
          <w:sz w:val="28"/>
          <w:szCs w:val="28"/>
        </w:rPr>
        <w:t>рядом. Улыбнитесь друг другу! (</w:t>
      </w:r>
      <w:r w:rsidRPr="003A38F9">
        <w:rPr>
          <w:color w:val="000000"/>
          <w:sz w:val="28"/>
          <w:szCs w:val="28"/>
        </w:rPr>
        <w:t>звучит продолжение песни, припев).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Вот на таком позитиве я хотела бы продолжить нашу работу.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Уважаемые, коллеги, сегодня я хочу поделиться своим опытом по использованию игрового занимательного материала на занятиях по математике.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Математику недаром называют «Царицей наук». Ее изучение оттачивает ум, увеличивает объем внимания и памяти, развивает мышление. Однако часто мы можем услышать, что математика – это скучно. Я с этим не согласна. Математика оживет и станет яркой и интересной, если ее …правильно организовать. </w:t>
      </w:r>
      <w:r w:rsidRPr="003A38F9">
        <w:rPr>
          <w:b/>
          <w:bCs/>
          <w:color w:val="000000"/>
          <w:sz w:val="28"/>
          <w:szCs w:val="28"/>
        </w:rPr>
        <w:t>Математика – наука хороша и всем нужна, без нее прожить нам трудно. Без нее нам жизнь сложна.</w:t>
      </w:r>
      <w:r w:rsidRPr="003A38F9">
        <w:rPr>
          <w:color w:val="000000"/>
          <w:sz w:val="28"/>
          <w:szCs w:val="28"/>
        </w:rPr>
        <w:t> И хотя математика – один из сложных предметов, наши воспитанники не должны узнать об этом никогда</w:t>
      </w:r>
      <w:r w:rsidRPr="003A38F9">
        <w:rPr>
          <w:b/>
          <w:bCs/>
          <w:color w:val="000000"/>
          <w:sz w:val="28"/>
          <w:szCs w:val="28"/>
        </w:rPr>
        <w:t xml:space="preserve">, ведь наша цель – </w:t>
      </w:r>
      <w:proofErr w:type="gramStart"/>
      <w:r w:rsidRPr="003A38F9">
        <w:rPr>
          <w:b/>
          <w:bCs/>
          <w:color w:val="000000"/>
          <w:sz w:val="28"/>
          <w:szCs w:val="28"/>
        </w:rPr>
        <w:t>научить ребенка постигать</w:t>
      </w:r>
      <w:proofErr w:type="gramEnd"/>
      <w:r w:rsidRPr="003A38F9">
        <w:rPr>
          <w:b/>
          <w:bCs/>
          <w:color w:val="000000"/>
          <w:sz w:val="28"/>
          <w:szCs w:val="28"/>
        </w:rPr>
        <w:t xml:space="preserve"> математику с интересом и удовольствием!</w:t>
      </w:r>
      <w:r w:rsidRPr="003A38F9">
        <w:rPr>
          <w:color w:val="000000"/>
          <w:sz w:val="28"/>
          <w:szCs w:val="28"/>
        </w:rPr>
        <w:t> Всем известно, что: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Послушаешь – и ты узнаешь! Посмотришь – и ты поймешь, а сделаешь – и ты научишься.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Все мы любим играть. Играя, мы общаемся и учимся чему-то новому.</w:t>
      </w:r>
    </w:p>
    <w:p w:rsidR="009B12D3" w:rsidRDefault="003A38F9" w:rsidP="009B12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 xml:space="preserve">Начиная работу с детьми по математике нужно изучить его эмоциональное самочувствие, его отношение к математике. И в этом нам </w:t>
      </w:r>
      <w:r w:rsidRPr="003A38F9">
        <w:rPr>
          <w:color w:val="000000"/>
          <w:sz w:val="28"/>
          <w:szCs w:val="28"/>
        </w:rPr>
        <w:lastRenderedPageBreak/>
        <w:t xml:space="preserve">поможет один из тестов, который предполагает определить предпочтение ребенка в выборе деятельности. Я применяю с детьми вот </w:t>
      </w:r>
      <w:proofErr w:type="gramStart"/>
      <w:r w:rsidRPr="003A38F9">
        <w:rPr>
          <w:color w:val="000000"/>
          <w:sz w:val="28"/>
          <w:szCs w:val="28"/>
        </w:rPr>
        <w:t>такие</w:t>
      </w:r>
      <w:proofErr w:type="gramEnd"/>
      <w:r w:rsidRPr="003A38F9">
        <w:rPr>
          <w:color w:val="000000"/>
          <w:sz w:val="28"/>
          <w:szCs w:val="28"/>
        </w:rPr>
        <w:t xml:space="preserve"> 5 домиков:</w:t>
      </w:r>
    </w:p>
    <w:p w:rsidR="009B12D3" w:rsidRDefault="003A38F9" w:rsidP="009B12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 </w:t>
      </w:r>
      <w:r w:rsidRPr="003A38F9">
        <w:rPr>
          <w:b/>
          <w:bCs/>
          <w:color w:val="000000"/>
          <w:sz w:val="28"/>
          <w:szCs w:val="28"/>
        </w:rPr>
        <w:t>«Математический домик</w:t>
      </w:r>
      <w:r w:rsidRPr="003A38F9">
        <w:rPr>
          <w:color w:val="000000"/>
          <w:sz w:val="28"/>
          <w:szCs w:val="28"/>
        </w:rPr>
        <w:t>»</w:t>
      </w:r>
      <w:r w:rsidR="00442DD8">
        <w:rPr>
          <w:color w:val="000000"/>
          <w:sz w:val="28"/>
          <w:szCs w:val="28"/>
        </w:rPr>
        <w:t xml:space="preserve"> </w:t>
      </w:r>
      <w:r w:rsidRPr="003A38F9">
        <w:rPr>
          <w:color w:val="000000"/>
          <w:sz w:val="28"/>
          <w:szCs w:val="28"/>
        </w:rPr>
        <w:t>-</w:t>
      </w:r>
      <w:r w:rsidR="00442DD8">
        <w:rPr>
          <w:color w:val="000000"/>
          <w:sz w:val="28"/>
          <w:szCs w:val="28"/>
        </w:rPr>
        <w:t xml:space="preserve"> </w:t>
      </w:r>
      <w:r w:rsidRPr="003A38F9">
        <w:rPr>
          <w:color w:val="000000"/>
          <w:sz w:val="28"/>
          <w:szCs w:val="28"/>
        </w:rPr>
        <w:t>он украшен цифрами.</w:t>
      </w:r>
    </w:p>
    <w:p w:rsidR="009B12D3" w:rsidRDefault="003A38F9" w:rsidP="009B12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«</w:t>
      </w:r>
      <w:r w:rsidRPr="003A38F9">
        <w:rPr>
          <w:b/>
          <w:bCs/>
          <w:color w:val="000000"/>
          <w:sz w:val="28"/>
          <w:szCs w:val="28"/>
        </w:rPr>
        <w:t>Домик для грамоты</w:t>
      </w:r>
      <w:r w:rsidRPr="003A38F9">
        <w:rPr>
          <w:color w:val="000000"/>
          <w:sz w:val="28"/>
          <w:szCs w:val="28"/>
        </w:rPr>
        <w:t>»</w:t>
      </w:r>
      <w:r w:rsidR="00442DD8">
        <w:rPr>
          <w:color w:val="000000"/>
          <w:sz w:val="28"/>
          <w:szCs w:val="28"/>
        </w:rPr>
        <w:t xml:space="preserve"> </w:t>
      </w:r>
      <w:r w:rsidRPr="003A38F9">
        <w:rPr>
          <w:color w:val="000000"/>
          <w:sz w:val="28"/>
          <w:szCs w:val="28"/>
        </w:rPr>
        <w:t>- он украшен буквами.</w:t>
      </w:r>
    </w:p>
    <w:p w:rsidR="009B12D3" w:rsidRDefault="003A38F9" w:rsidP="009B12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b/>
          <w:bCs/>
          <w:color w:val="000000"/>
          <w:sz w:val="28"/>
          <w:szCs w:val="28"/>
        </w:rPr>
        <w:t>Карандаши на домике</w:t>
      </w:r>
      <w:r w:rsidRPr="003A38F9">
        <w:rPr>
          <w:color w:val="000000"/>
          <w:sz w:val="28"/>
          <w:szCs w:val="28"/>
        </w:rPr>
        <w:t xml:space="preserve"> показывают, что он предназначен для </w:t>
      </w:r>
      <w:proofErr w:type="spellStart"/>
      <w:r w:rsidRPr="003A38F9">
        <w:rPr>
          <w:color w:val="000000"/>
          <w:sz w:val="28"/>
          <w:szCs w:val="28"/>
        </w:rPr>
        <w:t>изодеятельности</w:t>
      </w:r>
      <w:proofErr w:type="spellEnd"/>
    </w:p>
    <w:p w:rsidR="003A38F9" w:rsidRPr="003A38F9" w:rsidRDefault="009B12D3" w:rsidP="009B12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</w:t>
      </w:r>
      <w:r w:rsidR="003A38F9" w:rsidRPr="003A38F9">
        <w:rPr>
          <w:b/>
          <w:bCs/>
          <w:color w:val="000000"/>
          <w:sz w:val="28"/>
          <w:szCs w:val="28"/>
        </w:rPr>
        <w:t>омик с игрушками</w:t>
      </w:r>
      <w:r w:rsidR="003A38F9" w:rsidRPr="003A38F9">
        <w:rPr>
          <w:color w:val="000000"/>
          <w:sz w:val="28"/>
          <w:szCs w:val="28"/>
        </w:rPr>
        <w:t> – здесь можно играть.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b/>
          <w:bCs/>
          <w:color w:val="000000"/>
          <w:sz w:val="28"/>
          <w:szCs w:val="28"/>
        </w:rPr>
        <w:t>Сказочный домик</w:t>
      </w:r>
      <w:r w:rsidRPr="003A38F9">
        <w:rPr>
          <w:color w:val="000000"/>
          <w:sz w:val="28"/>
          <w:szCs w:val="28"/>
        </w:rPr>
        <w:t> – здесь живут сказки, которые можно послушать.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( предлагаю подойти к доске одному из воспитателей)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-Я спрашиваю у ребенка, в какой домик тебе хотелось бы войти? В каком тебе будет интереснее всего? В какой домик тебе еще хотелось бы зайти? Почему? А в какой домик тебе совсем не хочется заходить? Почему?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 xml:space="preserve">Этот простой тест определяет предпочтение ребенка, его интерес к определенному виду деятельности. Становится ясно, кто из детей тяготеет к математическим занятиям, а кто не стремится «посетить» этот домик. Дети в первую очередь </w:t>
      </w:r>
      <w:proofErr w:type="gramStart"/>
      <w:r w:rsidRPr="003A38F9">
        <w:rPr>
          <w:color w:val="000000"/>
          <w:sz w:val="28"/>
          <w:szCs w:val="28"/>
        </w:rPr>
        <w:t>выбирают</w:t>
      </w:r>
      <w:proofErr w:type="gramEnd"/>
      <w:r w:rsidRPr="003A38F9">
        <w:rPr>
          <w:color w:val="000000"/>
          <w:sz w:val="28"/>
          <w:szCs w:val="28"/>
        </w:rPr>
        <w:t xml:space="preserve"> конечно же…игровой домик и сказочный.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 xml:space="preserve">Наша с вами задача - привить детям любовь к математике. В детском саду эту любовь можно привить через игру, через сказки. Ведь математика в сказках это не та обычная математика к которой мы привыкли. Здесь есть волшебная история, которая чему то учит. </w:t>
      </w:r>
      <w:proofErr w:type="gramStart"/>
      <w:r w:rsidRPr="003A38F9">
        <w:rPr>
          <w:color w:val="000000"/>
          <w:sz w:val="28"/>
          <w:szCs w:val="28"/>
        </w:rPr>
        <w:t>А, наблюдая за жизнью сказочных персонажей, дети усваивают математические понятия (сложение 1+1 в сказке «Теремок», большой – маленький, порядковый счет, навыки пространственного мышления и т.д.</w:t>
      </w:r>
      <w:proofErr w:type="gramEnd"/>
      <w:r w:rsidRPr="003A38F9">
        <w:rPr>
          <w:color w:val="000000"/>
          <w:sz w:val="28"/>
          <w:szCs w:val="28"/>
        </w:rPr>
        <w:t xml:space="preserve"> Каждую сказку можно попробовать наполнить математическим содержанием, включая задания для героев</w:t>
      </w:r>
      <w:r>
        <w:rPr>
          <w:color w:val="000000"/>
          <w:sz w:val="28"/>
          <w:szCs w:val="28"/>
        </w:rPr>
        <w:t xml:space="preserve"> посредством дидактических игр. </w:t>
      </w:r>
      <w:r w:rsidRPr="003A38F9">
        <w:rPr>
          <w:color w:val="000000"/>
          <w:sz w:val="28"/>
          <w:szCs w:val="28"/>
        </w:rPr>
        <w:t>Сами сказки есть с математическим началом: «Два жадных медвежонка», «Три медведя» и многие другие. И в каждой сказке есть целая уйма математических ситуаций. Проведение таких сказок с использованием дидактических игр способствует тому, что </w:t>
      </w:r>
      <w:r w:rsidRPr="003A38F9">
        <w:rPr>
          <w:b/>
          <w:bCs/>
          <w:color w:val="000000"/>
          <w:sz w:val="28"/>
          <w:szCs w:val="28"/>
        </w:rPr>
        <w:t>ребенок из пассивного наблюдателя превращается в активного участника. </w:t>
      </w:r>
      <w:r w:rsidRPr="003A38F9">
        <w:rPr>
          <w:color w:val="000000"/>
          <w:sz w:val="28"/>
          <w:szCs w:val="28"/>
        </w:rPr>
        <w:t xml:space="preserve">Сегодня я хочу остановиться конкретно на дидактических играх, </w:t>
      </w:r>
      <w:r w:rsidRPr="003A38F9">
        <w:rPr>
          <w:color w:val="000000"/>
          <w:sz w:val="28"/>
          <w:szCs w:val="28"/>
        </w:rPr>
        <w:lastRenderedPageBreak/>
        <w:t>которые можно применять на занятиях по математике, так и дома родителям с детьми.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- Я вам предлагаю принять участие в этих играх. Приглашаю к столам</w:t>
      </w:r>
      <w:r>
        <w:rPr>
          <w:color w:val="000000"/>
          <w:sz w:val="28"/>
          <w:szCs w:val="28"/>
        </w:rPr>
        <w:t xml:space="preserve"> </w:t>
      </w:r>
      <w:r w:rsidRPr="003A38F9">
        <w:rPr>
          <w:color w:val="000000"/>
          <w:sz w:val="28"/>
          <w:szCs w:val="28"/>
        </w:rPr>
        <w:t xml:space="preserve">10 </w:t>
      </w:r>
      <w:proofErr w:type="gramStart"/>
      <w:r w:rsidRPr="003A38F9">
        <w:rPr>
          <w:color w:val="000000"/>
          <w:sz w:val="28"/>
          <w:szCs w:val="28"/>
        </w:rPr>
        <w:t>человек</w:t>
      </w:r>
      <w:proofErr w:type="gramEnd"/>
      <w:r w:rsidRPr="003A38F9">
        <w:rPr>
          <w:color w:val="000000"/>
          <w:sz w:val="28"/>
          <w:szCs w:val="28"/>
        </w:rPr>
        <w:t xml:space="preserve"> и окунуться в детство, на некоторое время превратиться в детей. Согласны? Спасибо! Тогда занимайте свои места за столами.</w:t>
      </w:r>
    </w:p>
    <w:p w:rsid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Для начала сделаем массаж пальчиков.</w:t>
      </w:r>
    </w:p>
    <w:p w:rsidR="003A38F9" w:rsidRPr="003A38F9" w:rsidRDefault="003A38F9" w:rsidP="00A23C54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3A38F9">
        <w:rPr>
          <w:b/>
          <w:bCs/>
          <w:color w:val="000000"/>
          <w:sz w:val="28"/>
          <w:szCs w:val="28"/>
        </w:rPr>
        <w:t>«Игра – разминка».</w:t>
      </w:r>
    </w:p>
    <w:p w:rsidR="00305BE0" w:rsidRDefault="00305BE0" w:rsidP="009B12D3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BE0">
        <w:rPr>
          <w:rFonts w:ascii="Times New Roman" w:eastAsia="Times New Roman" w:hAnsi="Times New Roman" w:cs="Times New Roman"/>
          <w:b/>
          <w:bCs/>
          <w:sz w:val="28"/>
          <w:szCs w:val="28"/>
        </w:rPr>
        <w:t>«ЧЕРВЯЧКИ»</w:t>
      </w:r>
    </w:p>
    <w:p w:rsidR="009B12D3" w:rsidRDefault="009B12D3" w:rsidP="009B12D3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9B12D3" w:rsidTr="009B12D3">
        <w:tc>
          <w:tcPr>
            <w:tcW w:w="4785" w:type="dxa"/>
          </w:tcPr>
          <w:p w:rsidR="009B12D3" w:rsidRPr="00305BE0" w:rsidRDefault="009B12D3" w:rsidP="009B12D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B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Раз, два, три, четыре, пять,</w:t>
            </w:r>
          </w:p>
          <w:p w:rsidR="009B12D3" w:rsidRPr="00305BE0" w:rsidRDefault="009B12D3" w:rsidP="009B12D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B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Червячки пошли гулять.</w:t>
            </w:r>
          </w:p>
          <w:p w:rsidR="009B12D3" w:rsidRPr="00305BE0" w:rsidRDefault="009B12D3" w:rsidP="009B12D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B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Раз, два, три, четыре, пять</w:t>
            </w:r>
          </w:p>
          <w:p w:rsidR="009B12D3" w:rsidRPr="00305BE0" w:rsidRDefault="009B12D3" w:rsidP="009B12D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B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Червячки пошли гулять.</w:t>
            </w:r>
          </w:p>
          <w:p w:rsidR="009B12D3" w:rsidRDefault="009B12D3" w:rsidP="009B12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B12D3" w:rsidRPr="00305BE0" w:rsidRDefault="009B12D3" w:rsidP="009B12D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05B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(Ладони лежат на коленях или столе.</w:t>
            </w:r>
            <w:proofErr w:type="gramEnd"/>
            <w:r w:rsidRPr="00305B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Пальцы, сгибаясь, подтягивают к себе ладонь (движение ползущей гусеницы).</w:t>
            </w:r>
          </w:p>
          <w:p w:rsidR="009B12D3" w:rsidRDefault="009B12D3" w:rsidP="009B12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12D3" w:rsidTr="009B12D3">
        <w:tc>
          <w:tcPr>
            <w:tcW w:w="4785" w:type="dxa"/>
          </w:tcPr>
          <w:p w:rsidR="009B12D3" w:rsidRPr="00305BE0" w:rsidRDefault="009B12D3" w:rsidP="009B12D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B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Вдруг ворона подбегает</w:t>
            </w:r>
          </w:p>
          <w:p w:rsidR="009B12D3" w:rsidRDefault="009B12D3" w:rsidP="009B12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B12D3" w:rsidRPr="00305BE0" w:rsidRDefault="009B12D3" w:rsidP="009B12D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05B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(Идём по столу указательным и средним пальцами (остальные пальцы поджаты к ладони)</w:t>
            </w:r>
            <w:proofErr w:type="gramEnd"/>
          </w:p>
          <w:p w:rsidR="009B12D3" w:rsidRDefault="009B12D3" w:rsidP="009B12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12D3" w:rsidTr="009B12D3">
        <w:tc>
          <w:tcPr>
            <w:tcW w:w="4785" w:type="dxa"/>
          </w:tcPr>
          <w:p w:rsidR="009B12D3" w:rsidRPr="00305BE0" w:rsidRDefault="009B12D3" w:rsidP="009B12D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B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Головой она кивает,</w:t>
            </w:r>
          </w:p>
          <w:p w:rsidR="009B12D3" w:rsidRDefault="009B12D3" w:rsidP="009B12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B12D3" w:rsidRPr="00305BE0" w:rsidRDefault="009B12D3" w:rsidP="009B12D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B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(Складываем пальцы щепоткой, качаем ими вверх и вниз)</w:t>
            </w:r>
          </w:p>
          <w:p w:rsidR="009B12D3" w:rsidRDefault="009B12D3" w:rsidP="009B12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12D3" w:rsidTr="009B12D3">
        <w:tc>
          <w:tcPr>
            <w:tcW w:w="4785" w:type="dxa"/>
          </w:tcPr>
          <w:p w:rsidR="009B12D3" w:rsidRPr="00305BE0" w:rsidRDefault="009B12D3" w:rsidP="009B12D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B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Каркает</w:t>
            </w:r>
            <w:r w:rsidR="00A23C54" w:rsidRPr="00305B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: «</w:t>
            </w:r>
            <w:r w:rsidRPr="00305B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Вот и обед</w:t>
            </w:r>
            <w:r w:rsidR="00A23C54" w:rsidRPr="00305B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!</w:t>
            </w:r>
            <w:r w:rsidRPr="00305B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"</w:t>
            </w:r>
          </w:p>
          <w:p w:rsidR="009B12D3" w:rsidRDefault="009B12D3" w:rsidP="009B12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9168C" w:rsidRPr="00305BE0" w:rsidRDefault="0099168C" w:rsidP="0099168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B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(Раскрываем ладонь, отводя 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льшой палец вниз, а остальные ве</w:t>
            </w:r>
            <w:r w:rsidRPr="00305B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ер)</w:t>
            </w:r>
          </w:p>
          <w:p w:rsidR="009B12D3" w:rsidRDefault="009B12D3" w:rsidP="009B12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168C" w:rsidTr="009B12D3">
        <w:tc>
          <w:tcPr>
            <w:tcW w:w="4785" w:type="dxa"/>
          </w:tcPr>
          <w:p w:rsidR="0099168C" w:rsidRPr="00305BE0" w:rsidRDefault="0099168C" w:rsidP="0099168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B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Глядь -</w:t>
            </w:r>
          </w:p>
          <w:p w:rsidR="0099168C" w:rsidRPr="00305BE0" w:rsidRDefault="0099168C" w:rsidP="009B12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:rsidR="0099168C" w:rsidRPr="00305BE0" w:rsidRDefault="0099168C" w:rsidP="0099168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B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(разводим руками)</w:t>
            </w:r>
          </w:p>
          <w:p w:rsidR="0099168C" w:rsidRPr="00305BE0" w:rsidRDefault="0099168C" w:rsidP="0099168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99168C" w:rsidTr="009B12D3">
        <w:tc>
          <w:tcPr>
            <w:tcW w:w="4785" w:type="dxa"/>
          </w:tcPr>
          <w:p w:rsidR="0099168C" w:rsidRPr="00305BE0" w:rsidRDefault="0099168C" w:rsidP="0099168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B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 червячков уж нет!</w:t>
            </w:r>
          </w:p>
          <w:p w:rsidR="0099168C" w:rsidRPr="00305BE0" w:rsidRDefault="0099168C" w:rsidP="0099168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:rsidR="0099168C" w:rsidRPr="00305BE0" w:rsidRDefault="0099168C" w:rsidP="0099168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B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(Сжимаем кулачки, прижимаем их к груди.)</w:t>
            </w:r>
          </w:p>
          <w:p w:rsidR="0099168C" w:rsidRPr="00305BE0" w:rsidRDefault="0099168C" w:rsidP="0099168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9B12D3" w:rsidRPr="00305BE0" w:rsidRDefault="009B12D3" w:rsidP="009B12D3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72ACE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Молодцы!</w:t>
      </w:r>
      <w:r w:rsidR="00772ACE" w:rsidRPr="00772ACE">
        <w:rPr>
          <w:b/>
          <w:bCs/>
          <w:color w:val="000000"/>
          <w:sz w:val="28"/>
          <w:szCs w:val="28"/>
        </w:rPr>
        <w:t xml:space="preserve"> </w:t>
      </w:r>
    </w:p>
    <w:p w:rsidR="00772ACE" w:rsidRDefault="00772ACE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b/>
          <w:bCs/>
          <w:color w:val="000000"/>
          <w:sz w:val="28"/>
          <w:szCs w:val="28"/>
        </w:rPr>
        <w:t>«Соберем яблоки»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 xml:space="preserve"> А сейчас послушайте: 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Круглое, румяное, оно растет на ветке.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Любят его взрослые и маленькие детки! Что это? (яблоко).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 xml:space="preserve">Ну, конечно </w:t>
      </w:r>
      <w:r w:rsidR="00A23C54" w:rsidRPr="003A38F9">
        <w:rPr>
          <w:color w:val="000000"/>
          <w:sz w:val="28"/>
          <w:szCs w:val="28"/>
        </w:rPr>
        <w:t>же,</w:t>
      </w:r>
      <w:r w:rsidRPr="003A38F9">
        <w:rPr>
          <w:color w:val="000000"/>
          <w:sz w:val="28"/>
          <w:szCs w:val="28"/>
        </w:rPr>
        <w:t xml:space="preserve"> яблоко! Оно соку сладкого полно.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lastRenderedPageBreak/>
        <w:t>Руку протяните, яблоко сорвите.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- Нужно сорвать яблоко с дерева, с обратной стороны пересчитать семечки и встать в обруч, где находится соответствующая цифра.</w:t>
      </w:r>
    </w:p>
    <w:p w:rsidR="003A38F9" w:rsidRDefault="00A23C54" w:rsidP="00305B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38F9">
        <w:rPr>
          <w:color w:val="000000"/>
          <w:sz w:val="28"/>
          <w:szCs w:val="28"/>
        </w:rPr>
        <w:t xml:space="preserve">Молодцы! </w:t>
      </w:r>
      <w:r w:rsidR="003A38F9" w:rsidRPr="003A38F9">
        <w:rPr>
          <w:color w:val="000000"/>
          <w:sz w:val="28"/>
          <w:szCs w:val="28"/>
        </w:rPr>
        <w:t xml:space="preserve">Все справились с заданием. Правильно нашли соответствующую цифру в обруче. </w:t>
      </w:r>
    </w:p>
    <w:p w:rsidR="0099168C" w:rsidRDefault="0099168C" w:rsidP="00305B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b/>
          <w:bCs/>
          <w:color w:val="000000"/>
          <w:sz w:val="28"/>
          <w:szCs w:val="28"/>
        </w:rPr>
        <w:t>Игра «Живые числа»</w:t>
      </w:r>
    </w:p>
    <w:p w:rsidR="003A38F9" w:rsidRPr="003A38F9" w:rsidRDefault="003A38F9" w:rsidP="00F070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-</w:t>
      </w:r>
      <w:r w:rsidR="00305BE0">
        <w:rPr>
          <w:color w:val="000000"/>
          <w:sz w:val="28"/>
          <w:szCs w:val="28"/>
        </w:rPr>
        <w:t xml:space="preserve"> </w:t>
      </w:r>
      <w:r w:rsidRPr="003A38F9">
        <w:rPr>
          <w:color w:val="000000"/>
          <w:sz w:val="28"/>
          <w:szCs w:val="28"/>
        </w:rPr>
        <w:t>Каждый игрок берет по одной карточке с цифрой. Под музыку все игроки танцуют. По сигналу «Встаньте по порядку» - команда должна построиться в последовательности от 1 до 5</w:t>
      </w:r>
      <w:r w:rsidR="00F07039">
        <w:rPr>
          <w:color w:val="000000"/>
          <w:sz w:val="28"/>
          <w:szCs w:val="28"/>
        </w:rPr>
        <w:t xml:space="preserve"> </w:t>
      </w:r>
      <w:r w:rsidRPr="003A38F9">
        <w:rPr>
          <w:color w:val="000000"/>
          <w:sz w:val="28"/>
          <w:szCs w:val="28"/>
        </w:rPr>
        <w:t>или от</w:t>
      </w:r>
      <w:r w:rsidR="00F07039">
        <w:rPr>
          <w:color w:val="000000"/>
          <w:sz w:val="28"/>
          <w:szCs w:val="28"/>
        </w:rPr>
        <w:t xml:space="preserve"> </w:t>
      </w:r>
      <w:r w:rsidRPr="003A38F9">
        <w:rPr>
          <w:color w:val="000000"/>
          <w:sz w:val="28"/>
          <w:szCs w:val="28"/>
        </w:rPr>
        <w:t>1-10. Молодцы обе команды правильно выстроились.</w:t>
      </w:r>
    </w:p>
    <w:p w:rsidR="000D0196" w:rsidRDefault="000D0196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305BE0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 xml:space="preserve">-А сейчас я буду загадывать загадку о цифре, а вы должны вылепить </w:t>
      </w:r>
      <w:r w:rsidRPr="00305BE0">
        <w:rPr>
          <w:color w:val="000000"/>
          <w:sz w:val="28"/>
          <w:szCs w:val="28"/>
        </w:rPr>
        <w:t>ответ.</w:t>
      </w:r>
    </w:p>
    <w:p w:rsidR="003A38F9" w:rsidRPr="00305BE0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05BE0">
        <w:rPr>
          <w:b/>
          <w:bCs/>
          <w:color w:val="000000"/>
          <w:sz w:val="28"/>
          <w:szCs w:val="28"/>
        </w:rPr>
        <w:t>«Вылепи цифру»</w:t>
      </w:r>
    </w:p>
    <w:p w:rsidR="003A38F9" w:rsidRPr="00305BE0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05BE0">
        <w:rPr>
          <w:color w:val="000000"/>
          <w:sz w:val="28"/>
          <w:szCs w:val="28"/>
        </w:rPr>
        <w:t>К</w:t>
      </w:r>
      <w:r w:rsidR="007F193A">
        <w:rPr>
          <w:color w:val="000000"/>
          <w:sz w:val="28"/>
          <w:szCs w:val="28"/>
        </w:rPr>
        <w:t>то</w:t>
      </w:r>
      <w:r w:rsidRPr="00305BE0">
        <w:rPr>
          <w:color w:val="000000"/>
          <w:sz w:val="28"/>
          <w:szCs w:val="28"/>
        </w:rPr>
        <w:t xml:space="preserve"> – то ночью старый стул спинкой вниз перевернул. И теперь у нас в квартире стал он цифрою </w:t>
      </w:r>
      <w:r w:rsidRPr="00305BE0">
        <w:rPr>
          <w:bCs/>
          <w:color w:val="000000"/>
          <w:sz w:val="28"/>
          <w:szCs w:val="28"/>
        </w:rPr>
        <w:t>(4)</w:t>
      </w:r>
    </w:p>
    <w:p w:rsidR="003A38F9" w:rsidRPr="00305BE0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05BE0">
        <w:rPr>
          <w:color w:val="000000"/>
          <w:sz w:val="28"/>
          <w:szCs w:val="28"/>
        </w:rPr>
        <w:t>Эта циферка с секретом. И зимой, и жарким летом различишь едва-едва, где в ней ноги, голова. (8)</w:t>
      </w:r>
    </w:p>
    <w:p w:rsidR="003A38F9" w:rsidRPr="00305BE0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05BE0">
        <w:rPr>
          <w:color w:val="000000"/>
          <w:sz w:val="28"/>
          <w:szCs w:val="28"/>
        </w:rPr>
        <w:t xml:space="preserve">Цифру эту </w:t>
      </w:r>
      <w:r w:rsidR="00F07039" w:rsidRPr="00305BE0">
        <w:rPr>
          <w:color w:val="000000"/>
          <w:sz w:val="28"/>
          <w:szCs w:val="28"/>
        </w:rPr>
        <w:t>угадай-ка</w:t>
      </w:r>
      <w:r w:rsidRPr="00305BE0">
        <w:rPr>
          <w:color w:val="000000"/>
          <w:sz w:val="28"/>
          <w:szCs w:val="28"/>
        </w:rPr>
        <w:t>! Она большая зазнавайка. Единицу сложишь с двойкой и получишь цифру (3).</w:t>
      </w:r>
    </w:p>
    <w:p w:rsidR="000D0196" w:rsidRDefault="000D0196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05BE0">
        <w:rPr>
          <w:color w:val="000000"/>
          <w:sz w:val="28"/>
          <w:szCs w:val="28"/>
        </w:rPr>
        <w:t>-А сейчас я предлагаю вам игру, которая может служить динамической паузой на занятии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b/>
          <w:bCs/>
          <w:color w:val="000000"/>
          <w:sz w:val="28"/>
          <w:szCs w:val="28"/>
        </w:rPr>
        <w:t>«Полминутки для шутки»</w:t>
      </w:r>
    </w:p>
    <w:p w:rsidR="003A38F9" w:rsidRPr="003A38F9" w:rsidRDefault="003A38F9" w:rsidP="003A38F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Сколько елочек зеленых, столько выполним наклонов (8).</w:t>
      </w:r>
    </w:p>
    <w:p w:rsidR="003A38F9" w:rsidRPr="003A38F9" w:rsidRDefault="003A38F9" w:rsidP="003A38F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 xml:space="preserve">Ножкой топни столько раз, сколько уточек у нас </w:t>
      </w:r>
      <w:r w:rsidR="00773266" w:rsidRPr="003A38F9">
        <w:rPr>
          <w:color w:val="000000"/>
          <w:sz w:val="28"/>
          <w:szCs w:val="28"/>
        </w:rPr>
        <w:t>(</w:t>
      </w:r>
      <w:r w:rsidRPr="003A38F9">
        <w:rPr>
          <w:color w:val="000000"/>
          <w:sz w:val="28"/>
          <w:szCs w:val="28"/>
        </w:rPr>
        <w:t>5).</w:t>
      </w:r>
    </w:p>
    <w:p w:rsidR="003A38F9" w:rsidRPr="003A38F9" w:rsidRDefault="003A38F9" w:rsidP="003A38F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Сколько покажу кружков, столько выполнишь прыжков. (9)</w:t>
      </w:r>
    </w:p>
    <w:p w:rsidR="003A38F9" w:rsidRPr="003A38F9" w:rsidRDefault="003A38F9" w:rsidP="003A38F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Присядем столько раз, сколько бабочек у нас. (7)</w:t>
      </w:r>
    </w:p>
    <w:p w:rsidR="003A38F9" w:rsidRPr="003A38F9" w:rsidRDefault="003A38F9" w:rsidP="003A38F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Сколько точек в круге, столько раз поднимем руки. (6)</w:t>
      </w:r>
    </w:p>
    <w:p w:rsid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lastRenderedPageBreak/>
        <w:t>- Молодцы! Немного отдохнули, а сейчас посмотрим, кто у нас самый внимательный.</w:t>
      </w:r>
    </w:p>
    <w:p w:rsidR="00305BE0" w:rsidRPr="003A38F9" w:rsidRDefault="00305BE0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b/>
          <w:bCs/>
          <w:color w:val="000000"/>
          <w:sz w:val="28"/>
          <w:szCs w:val="28"/>
        </w:rPr>
        <w:t>Игра «Кто самый внимательный»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Раздаю счетные палочки, показываю карточку с узором в течение 1-2мин, затем убираю. Вы должны воспроизвести узор на столе.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На занятиях по математике детям очень нравится </w:t>
      </w:r>
      <w:r w:rsidRPr="003A38F9">
        <w:rPr>
          <w:b/>
          <w:bCs/>
          <w:color w:val="000000"/>
          <w:sz w:val="28"/>
          <w:szCs w:val="28"/>
        </w:rPr>
        <w:t>тренажер «Цветные ладошки».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 xml:space="preserve">Он развивает </w:t>
      </w:r>
      <w:proofErr w:type="spellStart"/>
      <w:r w:rsidRPr="003A38F9">
        <w:rPr>
          <w:color w:val="000000"/>
          <w:sz w:val="28"/>
          <w:szCs w:val="28"/>
        </w:rPr>
        <w:t>цветовосприятие</w:t>
      </w:r>
      <w:proofErr w:type="spellEnd"/>
      <w:r w:rsidRPr="003A38F9">
        <w:rPr>
          <w:color w:val="000000"/>
          <w:sz w:val="28"/>
          <w:szCs w:val="28"/>
        </w:rPr>
        <w:t>, ориентировку в пространстве, обучает счету и развивает умение пользоваться схемами.</w:t>
      </w:r>
    </w:p>
    <w:p w:rsidR="003A38F9" w:rsidRPr="003A38F9" w:rsidRDefault="003A38F9" w:rsidP="003A38F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 xml:space="preserve">Сколько ладошек </w:t>
      </w:r>
      <w:r w:rsidR="00773266" w:rsidRPr="003A38F9">
        <w:rPr>
          <w:color w:val="000000"/>
          <w:sz w:val="28"/>
          <w:szCs w:val="28"/>
        </w:rPr>
        <w:t>(</w:t>
      </w:r>
      <w:r w:rsidRPr="003A38F9">
        <w:rPr>
          <w:color w:val="000000"/>
          <w:sz w:val="28"/>
          <w:szCs w:val="28"/>
        </w:rPr>
        <w:t>красного, зеленого, синего, желтого) цвета?</w:t>
      </w:r>
    </w:p>
    <w:p w:rsidR="003A38F9" w:rsidRPr="003A38F9" w:rsidRDefault="003A38F9" w:rsidP="003A38F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Сколько квадратов (красного, зеленого, синего, желтого) цвета?</w:t>
      </w:r>
    </w:p>
    <w:p w:rsidR="003A38F9" w:rsidRPr="003A38F9" w:rsidRDefault="003A38F9" w:rsidP="003A38F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Сколько ладошек в первом ряду смотрит вверх?</w:t>
      </w:r>
    </w:p>
    <w:p w:rsidR="003A38F9" w:rsidRPr="003A38F9" w:rsidRDefault="003A38F9" w:rsidP="003A38F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Сколько ладошек в третьем ряду смотрит вниз?</w:t>
      </w:r>
    </w:p>
    <w:p w:rsidR="003A38F9" w:rsidRPr="003A38F9" w:rsidRDefault="003A38F9" w:rsidP="003A38F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Сколько ладошек в третьем ряду слева смотрит вправо?</w:t>
      </w:r>
    </w:p>
    <w:p w:rsidR="003A38F9" w:rsidRPr="003A38F9" w:rsidRDefault="003A38F9" w:rsidP="003A38F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Сколько ладошек во втором ряду слева смотрит влево?</w:t>
      </w:r>
    </w:p>
    <w:p w:rsidR="003A38F9" w:rsidRPr="003A38F9" w:rsidRDefault="003A38F9" w:rsidP="003A38F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На нас смотрит ладошка зеленого цвета в красном квадрате, если сделать 3 шага вправо и 2 вниз, где мы окажемся?</w:t>
      </w:r>
    </w:p>
    <w:p w:rsidR="003A38F9" w:rsidRPr="003A38F9" w:rsidRDefault="003A38F9" w:rsidP="003A38F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Загадай маршрут товарищу.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- Молодцы! Хорошо поработали!</w:t>
      </w:r>
    </w:p>
    <w:p w:rsidR="0099168C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-</w:t>
      </w:r>
      <w:r w:rsidR="00A60ED4">
        <w:rPr>
          <w:color w:val="000000"/>
          <w:sz w:val="28"/>
          <w:szCs w:val="28"/>
        </w:rPr>
        <w:t xml:space="preserve"> </w:t>
      </w:r>
      <w:r w:rsidRPr="003A38F9">
        <w:rPr>
          <w:color w:val="000000"/>
          <w:sz w:val="28"/>
          <w:szCs w:val="28"/>
        </w:rPr>
        <w:t>Не хочет</w:t>
      </w:r>
      <w:r w:rsidR="00A23C54">
        <w:rPr>
          <w:color w:val="000000"/>
          <w:sz w:val="28"/>
          <w:szCs w:val="28"/>
        </w:rPr>
        <w:t xml:space="preserve">ся оставлять без внимания </w:t>
      </w:r>
      <w:r w:rsidRPr="003A38F9">
        <w:rPr>
          <w:b/>
          <w:bCs/>
          <w:color w:val="000000"/>
          <w:sz w:val="28"/>
          <w:szCs w:val="28"/>
        </w:rPr>
        <w:t>«Божьи коровки».</w:t>
      </w:r>
      <w:r w:rsidRPr="003A38F9">
        <w:rPr>
          <w:color w:val="000000"/>
          <w:sz w:val="28"/>
          <w:szCs w:val="28"/>
        </w:rPr>
        <w:t> </w:t>
      </w:r>
      <w:r w:rsidR="00A60ED4">
        <w:rPr>
          <w:color w:val="000000"/>
          <w:sz w:val="28"/>
          <w:szCs w:val="28"/>
        </w:rPr>
        <w:t xml:space="preserve">Этот тренажер </w:t>
      </w:r>
      <w:r w:rsidRPr="003A38F9">
        <w:rPr>
          <w:color w:val="000000"/>
          <w:sz w:val="28"/>
          <w:szCs w:val="28"/>
        </w:rPr>
        <w:t>учит ориентироваться на игровом поле с клеточками, передвигать божью коровку в указанном направлении:, формировать умение определять пространственное расположение предмето</w:t>
      </w:r>
      <w:r w:rsidR="0099168C">
        <w:rPr>
          <w:color w:val="000000"/>
          <w:sz w:val="28"/>
          <w:szCs w:val="28"/>
        </w:rPr>
        <w:t>в: «вверху»</w:t>
      </w:r>
      <w:proofErr w:type="gramStart"/>
      <w:r w:rsidR="0099168C">
        <w:rPr>
          <w:color w:val="000000"/>
          <w:sz w:val="28"/>
          <w:szCs w:val="28"/>
        </w:rPr>
        <w:t>.</w:t>
      </w:r>
      <w:proofErr w:type="gramEnd"/>
      <w:r w:rsidR="0099168C">
        <w:rPr>
          <w:color w:val="000000"/>
          <w:sz w:val="28"/>
          <w:szCs w:val="28"/>
        </w:rPr>
        <w:t xml:space="preserve"> «</w:t>
      </w:r>
      <w:proofErr w:type="gramStart"/>
      <w:r w:rsidR="0099168C">
        <w:rPr>
          <w:color w:val="000000"/>
          <w:sz w:val="28"/>
          <w:szCs w:val="28"/>
        </w:rPr>
        <w:t>в</w:t>
      </w:r>
      <w:proofErr w:type="gramEnd"/>
      <w:r w:rsidR="0099168C">
        <w:rPr>
          <w:color w:val="000000"/>
          <w:sz w:val="28"/>
          <w:szCs w:val="28"/>
        </w:rPr>
        <w:t>низу», «</w:t>
      </w:r>
      <w:proofErr w:type="spellStart"/>
      <w:r w:rsidR="0099168C">
        <w:rPr>
          <w:color w:val="000000"/>
          <w:sz w:val="28"/>
          <w:szCs w:val="28"/>
        </w:rPr>
        <w:t>слева-направо</w:t>
      </w:r>
      <w:proofErr w:type="spellEnd"/>
      <w:r w:rsidRPr="003A38F9">
        <w:rPr>
          <w:color w:val="000000"/>
          <w:sz w:val="28"/>
          <w:szCs w:val="28"/>
        </w:rPr>
        <w:t>», «</w:t>
      </w:r>
      <w:proofErr w:type="spellStart"/>
      <w:r w:rsidRPr="003A38F9">
        <w:rPr>
          <w:color w:val="000000"/>
          <w:sz w:val="28"/>
          <w:szCs w:val="28"/>
        </w:rPr>
        <w:t>С</w:t>
      </w:r>
      <w:r w:rsidR="0099168C">
        <w:rPr>
          <w:color w:val="000000"/>
          <w:sz w:val="28"/>
          <w:szCs w:val="28"/>
        </w:rPr>
        <w:t>права</w:t>
      </w:r>
      <w:r w:rsidRPr="003A38F9">
        <w:rPr>
          <w:color w:val="000000"/>
          <w:sz w:val="28"/>
          <w:szCs w:val="28"/>
        </w:rPr>
        <w:t>-налево</w:t>
      </w:r>
      <w:proofErr w:type="spellEnd"/>
      <w:r w:rsidRPr="003A38F9">
        <w:rPr>
          <w:color w:val="000000"/>
          <w:sz w:val="28"/>
          <w:szCs w:val="28"/>
        </w:rPr>
        <w:t>», «по центру», и т.д. Развивает зрительную память, внимание, умение использовать предлоги и слова для обозначения расположения предметов в пространстве.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Есть 6 таблиц (поле из 9, 16, 25, 36, 49, 64 клеточек). Божья коровка должна двигаться по кома</w:t>
      </w:r>
      <w:r w:rsidR="00773266">
        <w:rPr>
          <w:color w:val="000000"/>
          <w:sz w:val="28"/>
          <w:szCs w:val="28"/>
        </w:rPr>
        <w:t xml:space="preserve">нде. Она может двигаться вверх, </w:t>
      </w:r>
      <w:r w:rsidRPr="003A38F9">
        <w:rPr>
          <w:color w:val="000000"/>
          <w:sz w:val="28"/>
          <w:szCs w:val="28"/>
        </w:rPr>
        <w:t xml:space="preserve">вниз, направо, налево. На начальных этапах игры, когда поле из 9, 16 и 25 клеточек ребенок </w:t>
      </w:r>
      <w:r w:rsidRPr="003A38F9">
        <w:rPr>
          <w:color w:val="000000"/>
          <w:sz w:val="28"/>
          <w:szCs w:val="28"/>
        </w:rPr>
        <w:lastRenderedPageBreak/>
        <w:t xml:space="preserve">может двигать жука по полю. А на последних этапах игры, когда поле из 36, 49 и 64 клеточек ребенок уже должен научиться </w:t>
      </w:r>
      <w:proofErr w:type="gramStart"/>
      <w:r w:rsidRPr="003A38F9">
        <w:rPr>
          <w:color w:val="000000"/>
          <w:sz w:val="28"/>
          <w:szCs w:val="28"/>
        </w:rPr>
        <w:t>мысленно</w:t>
      </w:r>
      <w:proofErr w:type="gramEnd"/>
      <w:r w:rsidRPr="003A38F9">
        <w:rPr>
          <w:color w:val="000000"/>
          <w:sz w:val="28"/>
          <w:szCs w:val="28"/>
        </w:rPr>
        <w:t xml:space="preserve"> передвигать жука по полю в нужных направлениях и называть его местоположение.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3A38F9">
        <w:rPr>
          <w:b/>
          <w:bCs/>
          <w:color w:val="000000"/>
          <w:sz w:val="28"/>
          <w:szCs w:val="28"/>
        </w:rPr>
        <w:t>1</w:t>
      </w:r>
      <w:r w:rsidRPr="003A38F9">
        <w:rPr>
          <w:color w:val="000000"/>
          <w:sz w:val="28"/>
          <w:szCs w:val="28"/>
        </w:rPr>
        <w:t>.</w:t>
      </w:r>
      <w:r w:rsidR="0099168C">
        <w:rPr>
          <w:color w:val="000000"/>
          <w:sz w:val="28"/>
          <w:szCs w:val="28"/>
        </w:rPr>
        <w:t xml:space="preserve"> </w:t>
      </w:r>
      <w:r w:rsidRPr="003A38F9">
        <w:rPr>
          <w:color w:val="000000"/>
          <w:sz w:val="28"/>
          <w:szCs w:val="28"/>
        </w:rPr>
        <w:t>(жук в центре.</w:t>
      </w:r>
      <w:proofErr w:type="gramEnd"/>
      <w:r w:rsidRPr="003A38F9">
        <w:rPr>
          <w:color w:val="000000"/>
          <w:sz w:val="28"/>
          <w:szCs w:val="28"/>
        </w:rPr>
        <w:t xml:space="preserve"> </w:t>
      </w:r>
      <w:proofErr w:type="gramStart"/>
      <w:r w:rsidRPr="003A38F9">
        <w:rPr>
          <w:color w:val="000000"/>
          <w:sz w:val="28"/>
          <w:szCs w:val="28"/>
        </w:rPr>
        <w:t>Таблица из 9 клеток) - верхний правый угол, нижний левый угол, верхний левый угол, нижний правый угол, в центре.</w:t>
      </w:r>
      <w:proofErr w:type="gramEnd"/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b/>
          <w:bCs/>
          <w:color w:val="000000"/>
          <w:sz w:val="28"/>
          <w:szCs w:val="28"/>
        </w:rPr>
        <w:t>2</w:t>
      </w:r>
      <w:r w:rsidR="00A60ED4">
        <w:rPr>
          <w:b/>
          <w:bCs/>
          <w:color w:val="000000"/>
          <w:sz w:val="28"/>
          <w:szCs w:val="28"/>
        </w:rPr>
        <w:t xml:space="preserve"> этап</w:t>
      </w:r>
      <w:r w:rsidRPr="003A38F9">
        <w:rPr>
          <w:b/>
          <w:bCs/>
          <w:color w:val="000000"/>
          <w:sz w:val="28"/>
          <w:szCs w:val="28"/>
        </w:rPr>
        <w:t> </w:t>
      </w:r>
      <w:r w:rsidRPr="003A38F9">
        <w:rPr>
          <w:color w:val="000000"/>
          <w:sz w:val="28"/>
          <w:szCs w:val="28"/>
        </w:rPr>
        <w:t xml:space="preserve">(таблица из 16 клеточек) – (жук в нижнем левом углу) : 1клеточка вверх, 1 клеточка направо, 1 клеточка вверх, 1 клеточка направо и т. </w:t>
      </w:r>
      <w:proofErr w:type="spellStart"/>
      <w:r w:rsidRPr="003A38F9">
        <w:rPr>
          <w:color w:val="000000"/>
          <w:sz w:val="28"/>
          <w:szCs w:val="28"/>
        </w:rPr>
        <w:t>д</w:t>
      </w:r>
      <w:proofErr w:type="spellEnd"/>
      <w:proofErr w:type="gramStart"/>
      <w:r w:rsidRPr="003A38F9">
        <w:rPr>
          <w:color w:val="000000"/>
          <w:sz w:val="28"/>
          <w:szCs w:val="28"/>
        </w:rPr>
        <w:t xml:space="preserve"> .</w:t>
      </w:r>
      <w:proofErr w:type="gramEnd"/>
      <w:r w:rsidRPr="003A38F9">
        <w:rPr>
          <w:color w:val="000000"/>
          <w:sz w:val="28"/>
          <w:szCs w:val="28"/>
        </w:rPr>
        <w:t>Куда приполз жучок?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b/>
          <w:bCs/>
          <w:color w:val="000000"/>
          <w:sz w:val="28"/>
          <w:szCs w:val="28"/>
        </w:rPr>
        <w:t>3</w:t>
      </w:r>
      <w:r w:rsidR="00A60ED4">
        <w:rPr>
          <w:b/>
          <w:bCs/>
          <w:color w:val="000000"/>
          <w:sz w:val="28"/>
          <w:szCs w:val="28"/>
        </w:rPr>
        <w:t xml:space="preserve"> </w:t>
      </w:r>
      <w:r w:rsidRPr="003A38F9">
        <w:rPr>
          <w:b/>
          <w:bCs/>
          <w:color w:val="000000"/>
          <w:sz w:val="28"/>
          <w:szCs w:val="28"/>
        </w:rPr>
        <w:t>этап (таблица из 25 клеточек)</w:t>
      </w:r>
      <w:r w:rsidRPr="003A38F9">
        <w:rPr>
          <w:color w:val="000000"/>
          <w:sz w:val="28"/>
          <w:szCs w:val="28"/>
        </w:rPr>
        <w:t>: (жук в центре): 1 клеточка направо, 2 клеточки вниз, 1 клеточка налево, 1 клеточка вверх и т.д. Где находится божья коровка.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b/>
          <w:bCs/>
          <w:color w:val="000000"/>
          <w:sz w:val="28"/>
          <w:szCs w:val="28"/>
        </w:rPr>
        <w:t>4</w:t>
      </w:r>
      <w:r w:rsidR="00A60ED4">
        <w:rPr>
          <w:b/>
          <w:bCs/>
          <w:color w:val="000000"/>
          <w:sz w:val="28"/>
          <w:szCs w:val="28"/>
        </w:rPr>
        <w:t xml:space="preserve"> </w:t>
      </w:r>
      <w:r w:rsidRPr="003A38F9">
        <w:rPr>
          <w:b/>
          <w:bCs/>
          <w:color w:val="000000"/>
          <w:sz w:val="28"/>
          <w:szCs w:val="28"/>
        </w:rPr>
        <w:t>этап</w:t>
      </w:r>
      <w:r w:rsidRPr="003A38F9">
        <w:rPr>
          <w:color w:val="000000"/>
          <w:sz w:val="28"/>
          <w:szCs w:val="28"/>
        </w:rPr>
        <w:t> (таблица из 36 клеточек): (жучок в правом верхнем углу): 2клеточки налево, 1 клеточка вниз, 2 клеточки налево, 1 клеточка вниз, 1 клеточка направо и т.д. Куда приполз жучок?.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b/>
          <w:bCs/>
          <w:color w:val="000000"/>
          <w:sz w:val="28"/>
          <w:szCs w:val="28"/>
        </w:rPr>
        <w:t>5</w:t>
      </w:r>
      <w:r w:rsidR="00A60ED4">
        <w:rPr>
          <w:b/>
          <w:bCs/>
          <w:color w:val="000000"/>
          <w:sz w:val="28"/>
          <w:szCs w:val="28"/>
        </w:rPr>
        <w:t xml:space="preserve"> </w:t>
      </w:r>
      <w:r w:rsidRPr="003A38F9">
        <w:rPr>
          <w:b/>
          <w:bCs/>
          <w:color w:val="000000"/>
          <w:sz w:val="28"/>
          <w:szCs w:val="28"/>
        </w:rPr>
        <w:t>этап </w:t>
      </w:r>
      <w:r w:rsidR="007475B8">
        <w:rPr>
          <w:color w:val="000000"/>
          <w:sz w:val="28"/>
          <w:szCs w:val="28"/>
        </w:rPr>
        <w:t>(</w:t>
      </w:r>
      <w:r w:rsidRPr="003A38F9">
        <w:rPr>
          <w:color w:val="000000"/>
          <w:sz w:val="28"/>
          <w:szCs w:val="28"/>
        </w:rPr>
        <w:t>т</w:t>
      </w:r>
      <w:r w:rsidR="007475B8">
        <w:rPr>
          <w:color w:val="000000"/>
          <w:sz w:val="28"/>
          <w:szCs w:val="28"/>
        </w:rPr>
        <w:t>аблица на 49 клеточек): (</w:t>
      </w:r>
      <w:r w:rsidRPr="003A38F9">
        <w:rPr>
          <w:color w:val="000000"/>
          <w:sz w:val="28"/>
          <w:szCs w:val="28"/>
        </w:rPr>
        <w:t>жучок в правом нижнем углу): 2 клеточки наискосок налево вверх, 3 клеточки налево, 1 клеточка вверх, 2 клеточки направо, 1 клеточка вверх и т.д. Где находится жучок?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b/>
          <w:bCs/>
          <w:color w:val="000000"/>
          <w:sz w:val="28"/>
          <w:szCs w:val="28"/>
        </w:rPr>
        <w:t>6</w:t>
      </w:r>
      <w:r w:rsidR="00A60ED4">
        <w:rPr>
          <w:b/>
          <w:bCs/>
          <w:color w:val="000000"/>
          <w:sz w:val="28"/>
          <w:szCs w:val="28"/>
        </w:rPr>
        <w:t xml:space="preserve"> </w:t>
      </w:r>
      <w:r w:rsidRPr="003A38F9">
        <w:rPr>
          <w:b/>
          <w:bCs/>
          <w:color w:val="000000"/>
          <w:sz w:val="28"/>
          <w:szCs w:val="28"/>
        </w:rPr>
        <w:t>этап (таблица на 64 клетки): </w:t>
      </w:r>
      <w:r w:rsidRPr="003A38F9">
        <w:rPr>
          <w:color w:val="000000"/>
          <w:sz w:val="28"/>
          <w:szCs w:val="28"/>
        </w:rPr>
        <w:t>(жучок в левом верхнем углу): 3 клеточки наискосок вниз направо, 1 клеточка вверх, 4 клеточки направо, 3 клеточки вниз и т.д. Где находится жучок?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b/>
          <w:bCs/>
          <w:color w:val="000000"/>
          <w:sz w:val="28"/>
          <w:szCs w:val="28"/>
        </w:rPr>
        <w:t>-</w:t>
      </w:r>
      <w:r w:rsidRPr="003A38F9">
        <w:rPr>
          <w:color w:val="000000"/>
          <w:sz w:val="28"/>
          <w:szCs w:val="28"/>
        </w:rPr>
        <w:t> Молодцы! Все справились с заданиями. Надеюсь, что это пособие вы будете применять при работе с детьми, так как оно захватывает детей.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>С этими таблицами вариантов путешествия жучка великое множество. В старших группах дети сами уже придумывают и диктуют по очереди ходы жука. Эта игра служит отличным тренажером для закрепления пространственного расположения предметов.</w:t>
      </w:r>
    </w:p>
    <w:p w:rsidR="003A38F9" w:rsidRPr="003A38F9" w:rsidRDefault="003A38F9" w:rsidP="00A60ED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000000"/>
          <w:sz w:val="28"/>
          <w:szCs w:val="28"/>
        </w:rPr>
        <w:t xml:space="preserve">- Молодцы! Хорошо справились со всеми заданиями. </w:t>
      </w:r>
    </w:p>
    <w:p w:rsidR="003A38F9" w:rsidRPr="003A38F9" w:rsidRDefault="00A60ED4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3A38F9" w:rsidRPr="003A38F9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 xml:space="preserve"> </w:t>
      </w:r>
      <w:r w:rsidR="003A38F9" w:rsidRPr="003A38F9">
        <w:rPr>
          <w:color w:val="111111"/>
          <w:sz w:val="28"/>
          <w:szCs w:val="28"/>
        </w:rPr>
        <w:t>помощью</w:t>
      </w:r>
      <w:r>
        <w:rPr>
          <w:color w:val="111111"/>
          <w:sz w:val="28"/>
          <w:szCs w:val="28"/>
        </w:rPr>
        <w:t xml:space="preserve"> </w:t>
      </w:r>
      <w:r w:rsidR="003A38F9" w:rsidRPr="003A38F9">
        <w:rPr>
          <w:color w:val="111111"/>
          <w:sz w:val="28"/>
          <w:szCs w:val="28"/>
        </w:rPr>
        <w:t>чего,</w:t>
      </w:r>
      <w:r>
        <w:rPr>
          <w:color w:val="111111"/>
          <w:sz w:val="28"/>
          <w:szCs w:val="28"/>
        </w:rPr>
        <w:t xml:space="preserve"> </w:t>
      </w:r>
      <w:r w:rsidR="003A38F9" w:rsidRPr="003A38F9">
        <w:rPr>
          <w:color w:val="111111"/>
          <w:sz w:val="28"/>
          <w:szCs w:val="28"/>
        </w:rPr>
        <w:t>в</w:t>
      </w:r>
      <w:r>
        <w:rPr>
          <w:color w:val="111111"/>
          <w:sz w:val="28"/>
          <w:szCs w:val="28"/>
        </w:rPr>
        <w:t xml:space="preserve"> </w:t>
      </w:r>
      <w:r w:rsidR="003A38F9" w:rsidRPr="003A38F9">
        <w:rPr>
          <w:color w:val="111111"/>
          <w:sz w:val="28"/>
          <w:szCs w:val="28"/>
        </w:rPr>
        <w:t>дошкольном</w:t>
      </w:r>
      <w:r>
        <w:rPr>
          <w:color w:val="111111"/>
          <w:sz w:val="28"/>
          <w:szCs w:val="28"/>
        </w:rPr>
        <w:t xml:space="preserve"> </w:t>
      </w:r>
      <w:r w:rsidR="003A38F9" w:rsidRPr="003A38F9">
        <w:rPr>
          <w:color w:val="111111"/>
          <w:sz w:val="28"/>
          <w:szCs w:val="28"/>
        </w:rPr>
        <w:t>возрасте,</w:t>
      </w:r>
      <w:r>
        <w:rPr>
          <w:color w:val="111111"/>
          <w:sz w:val="28"/>
          <w:szCs w:val="28"/>
        </w:rPr>
        <w:t xml:space="preserve"> </w:t>
      </w:r>
      <w:r w:rsidR="003A38F9" w:rsidRPr="003A38F9">
        <w:rPr>
          <w:color w:val="111111"/>
          <w:sz w:val="28"/>
          <w:szCs w:val="28"/>
        </w:rPr>
        <w:t>можно</w:t>
      </w:r>
      <w:r>
        <w:rPr>
          <w:color w:val="111111"/>
          <w:sz w:val="28"/>
          <w:szCs w:val="28"/>
        </w:rPr>
        <w:t xml:space="preserve"> </w:t>
      </w:r>
      <w:r w:rsidR="003A38F9" w:rsidRPr="003A38F9">
        <w:rPr>
          <w:color w:val="111111"/>
          <w:sz w:val="28"/>
          <w:szCs w:val="28"/>
        </w:rPr>
        <w:t>сделать математику яркой и увлекательной игрой? </w:t>
      </w:r>
      <w:r w:rsidR="003A38F9" w:rsidRPr="003A38F9">
        <w:rPr>
          <w:i/>
          <w:iCs/>
          <w:color w:val="111111"/>
          <w:sz w:val="28"/>
          <w:szCs w:val="28"/>
        </w:rPr>
        <w:t>(с помощью сказки и игры)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111111"/>
          <w:sz w:val="28"/>
          <w:szCs w:val="28"/>
        </w:rPr>
        <w:lastRenderedPageBreak/>
        <w:t>Здесь мы увидели, как ребенок из пассивного наблюдателя превращается в активного участника.</w:t>
      </w:r>
    </w:p>
    <w:p w:rsidR="009B12D3" w:rsidRDefault="009B12D3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111111"/>
          <w:sz w:val="28"/>
          <w:szCs w:val="28"/>
          <w:u w:val="single"/>
        </w:rPr>
      </w:pP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b/>
          <w:bCs/>
          <w:color w:val="111111"/>
          <w:sz w:val="28"/>
          <w:szCs w:val="28"/>
          <w:u w:val="single"/>
        </w:rPr>
        <w:t>Рефлексия</w:t>
      </w:r>
      <w:r w:rsidRPr="003A38F9">
        <w:rPr>
          <w:b/>
          <w:bCs/>
          <w:color w:val="111111"/>
          <w:sz w:val="28"/>
          <w:szCs w:val="28"/>
        </w:rPr>
        <w:t>: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111111"/>
          <w:sz w:val="28"/>
          <w:szCs w:val="28"/>
        </w:rPr>
        <w:t>- Если вы думаете, что самым богатым ресурсом для обучения</w:t>
      </w:r>
      <w:r w:rsidR="00AA59BA">
        <w:rPr>
          <w:color w:val="111111"/>
          <w:sz w:val="28"/>
          <w:szCs w:val="28"/>
        </w:rPr>
        <w:t xml:space="preserve"> </w:t>
      </w:r>
      <w:r w:rsidRPr="003A38F9">
        <w:rPr>
          <w:color w:val="111111"/>
          <w:sz w:val="28"/>
          <w:szCs w:val="28"/>
        </w:rPr>
        <w:t>взрослых является опыт, похлопайте в ладоши.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111111"/>
          <w:sz w:val="28"/>
          <w:szCs w:val="28"/>
        </w:rPr>
        <w:t>- Если вы полагаете, что для взрослых более важна практическая</w:t>
      </w:r>
      <w:r w:rsidR="00AA59BA">
        <w:rPr>
          <w:color w:val="111111"/>
          <w:sz w:val="28"/>
          <w:szCs w:val="28"/>
        </w:rPr>
        <w:t xml:space="preserve"> </w:t>
      </w:r>
      <w:r w:rsidRPr="003A38F9">
        <w:rPr>
          <w:color w:val="111111"/>
          <w:sz w:val="28"/>
          <w:szCs w:val="28"/>
        </w:rPr>
        <w:t>информация, чем теоретическая, потопайте ногами.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111111"/>
          <w:sz w:val="28"/>
          <w:szCs w:val="28"/>
        </w:rPr>
        <w:t>- Если вы думаете, что желание взрослых учиться зависит от их потребностей</w:t>
      </w:r>
      <w:r w:rsidR="00AA59BA">
        <w:rPr>
          <w:color w:val="111111"/>
          <w:sz w:val="28"/>
          <w:szCs w:val="28"/>
        </w:rPr>
        <w:t xml:space="preserve"> </w:t>
      </w:r>
      <w:r w:rsidRPr="003A38F9">
        <w:rPr>
          <w:color w:val="111111"/>
          <w:sz w:val="28"/>
          <w:szCs w:val="28"/>
        </w:rPr>
        <w:t>и интересов, то помашите рукой.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111111"/>
          <w:sz w:val="28"/>
          <w:szCs w:val="28"/>
        </w:rPr>
        <w:t>- Если вам нравится обучаться и быть обучающимися и обучать других, то улыбнитесь!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111111"/>
          <w:sz w:val="28"/>
          <w:szCs w:val="28"/>
        </w:rPr>
        <w:t xml:space="preserve">Спасибо всем, кто принимал участие в нашей встрече. 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111111"/>
          <w:sz w:val="28"/>
          <w:szCs w:val="28"/>
        </w:rPr>
        <w:t>Настоящее воспитание это не только счастливый ребенок, но и счастливый педагог. Предлагаю вам универсальный рецепт счастья, который приумножит количество прекрасных мгновений вашей жизни.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111111"/>
          <w:sz w:val="28"/>
          <w:szCs w:val="28"/>
        </w:rPr>
        <w:t>Итак, возьмите чашу терпения, влейте в нее полное сердце любви,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111111"/>
          <w:sz w:val="28"/>
          <w:szCs w:val="28"/>
        </w:rPr>
        <w:t>Добавьте 2 горсти щедрости, посыпьте добротой, плесните немного юмора и добавьте как можно больше веры, все это хорошенько перемешайте. Щедро намажьте на кусок отпущенной вам жизни и предлагайте своим воспитанникам, каждому, кто встретится вам на Пути.</w:t>
      </w:r>
    </w:p>
    <w:p w:rsidR="003A38F9" w:rsidRPr="003A38F9" w:rsidRDefault="003A38F9" w:rsidP="003A38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A38F9">
        <w:rPr>
          <w:color w:val="111111"/>
          <w:sz w:val="28"/>
          <w:szCs w:val="28"/>
        </w:rPr>
        <w:t>Я еще раз благодарю вас за терпение, активность и желаю здоровья, успехов и профессионального оптимизма! Пусть исполняются самые несбыточные мечты и самые нереальные желания! Пусть листы календаря сменяются, оставляя в памяти яркие события года! Всего вам большого и светлого. Спасибо за внимание!</w:t>
      </w:r>
    </w:p>
    <w:p w:rsidR="003A38F9" w:rsidRPr="003A38F9" w:rsidRDefault="003A38F9" w:rsidP="003A38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A38F9" w:rsidRPr="003A38F9" w:rsidSect="00BF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5135"/>
    <w:multiLevelType w:val="multilevel"/>
    <w:tmpl w:val="3146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965CC"/>
    <w:multiLevelType w:val="hybridMultilevel"/>
    <w:tmpl w:val="2B081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A34A6"/>
    <w:multiLevelType w:val="multilevel"/>
    <w:tmpl w:val="F634E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7D13AB"/>
    <w:multiLevelType w:val="multilevel"/>
    <w:tmpl w:val="8DCE8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CA00CA"/>
    <w:multiLevelType w:val="multilevel"/>
    <w:tmpl w:val="E446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4E3872"/>
    <w:multiLevelType w:val="hybridMultilevel"/>
    <w:tmpl w:val="4C06E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21F6"/>
    <w:rsid w:val="00023B96"/>
    <w:rsid w:val="000D0196"/>
    <w:rsid w:val="00151A74"/>
    <w:rsid w:val="001521F6"/>
    <w:rsid w:val="00305BE0"/>
    <w:rsid w:val="003A38F9"/>
    <w:rsid w:val="00437414"/>
    <w:rsid w:val="00442DD8"/>
    <w:rsid w:val="00554A52"/>
    <w:rsid w:val="00696E20"/>
    <w:rsid w:val="007475B8"/>
    <w:rsid w:val="00772ACE"/>
    <w:rsid w:val="00773266"/>
    <w:rsid w:val="007916C1"/>
    <w:rsid w:val="007D3D7A"/>
    <w:rsid w:val="007F193A"/>
    <w:rsid w:val="009349E8"/>
    <w:rsid w:val="0099168C"/>
    <w:rsid w:val="009B12D3"/>
    <w:rsid w:val="00A2124F"/>
    <w:rsid w:val="00A23C54"/>
    <w:rsid w:val="00A60ED4"/>
    <w:rsid w:val="00AA59BA"/>
    <w:rsid w:val="00BF5416"/>
    <w:rsid w:val="00C02D0E"/>
    <w:rsid w:val="00CB5A57"/>
    <w:rsid w:val="00CF125D"/>
    <w:rsid w:val="00D07B64"/>
    <w:rsid w:val="00F0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16"/>
  </w:style>
  <w:style w:type="paragraph" w:styleId="1">
    <w:name w:val="heading 1"/>
    <w:basedOn w:val="a"/>
    <w:link w:val="10"/>
    <w:uiPriority w:val="9"/>
    <w:qFormat/>
    <w:rsid w:val="001521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1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15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15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521F6"/>
    <w:rPr>
      <w:b/>
      <w:bCs/>
    </w:rPr>
  </w:style>
  <w:style w:type="paragraph" w:styleId="a5">
    <w:name w:val="List Paragraph"/>
    <w:basedOn w:val="a"/>
    <w:uiPriority w:val="34"/>
    <w:qFormat/>
    <w:rsid w:val="00023B96"/>
    <w:pPr>
      <w:ind w:left="720"/>
      <w:contextualSpacing/>
    </w:pPr>
  </w:style>
  <w:style w:type="table" w:styleId="a6">
    <w:name w:val="Table Grid"/>
    <w:basedOn w:val="a1"/>
    <w:uiPriority w:val="59"/>
    <w:rsid w:val="009B12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2021-03-22T07:17:00Z</dcterms:created>
  <dcterms:modified xsi:type="dcterms:W3CDTF">2021-03-22T20:08:00Z</dcterms:modified>
</cp:coreProperties>
</file>