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8B" w:rsidRPr="00727875" w:rsidRDefault="005E0F8B" w:rsidP="005E0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72787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Игры и игровые упражнения для развития речи у детей</w:t>
      </w:r>
      <w:r w:rsidRPr="008B63C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72787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в домашних условиях</w:t>
      </w:r>
    </w:p>
    <w:p w:rsidR="005E0F8B" w:rsidRDefault="005E0F8B" w:rsidP="005E0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159385</wp:posOffset>
            </wp:positionV>
            <wp:extent cx="2045970" cy="1503045"/>
            <wp:effectExtent l="19050" t="0" r="0" b="0"/>
            <wp:wrapTight wrapText="bothSides">
              <wp:wrapPolygon edited="0">
                <wp:start x="-201" y="0"/>
                <wp:lineTo x="-201" y="21354"/>
                <wp:lineTo x="21520" y="21354"/>
                <wp:lineTo x="21520" y="0"/>
                <wp:lineTo x="-201" y="0"/>
              </wp:wrapPolygon>
            </wp:wrapTight>
            <wp:docPr id="2" name="Рисунок 1" descr="Описание: H:\конкурс чтецов\Mother_two_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:\конкурс чтецов\Mother_two_childr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5E0F8B" w:rsidRPr="005E0F8B" w:rsidRDefault="005E0F8B" w:rsidP="005E0F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F8B">
        <w:rPr>
          <w:rFonts w:ascii="Times New Roman" w:hAnsi="Times New Roman"/>
          <w:sz w:val="28"/>
          <w:szCs w:val="28"/>
        </w:rPr>
        <w:t>Для того чтобы речь ребёнка развивалась правильно, родителям необходимо соблюдать несколько условий.</w:t>
      </w:r>
    </w:p>
    <w:p w:rsidR="005E0F8B" w:rsidRPr="008C3331" w:rsidRDefault="005E0F8B" w:rsidP="005E0F8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8C3331">
        <w:rPr>
          <w:rFonts w:ascii="Times New Roman" w:hAnsi="Times New Roman"/>
          <w:i/>
          <w:sz w:val="24"/>
          <w:szCs w:val="24"/>
        </w:rPr>
        <w:t xml:space="preserve">•  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 </w:t>
      </w:r>
    </w:p>
    <w:p w:rsidR="005E0F8B" w:rsidRPr="008C3331" w:rsidRDefault="005E0F8B" w:rsidP="005E0F8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8C3331">
        <w:rPr>
          <w:rFonts w:ascii="Times New Roman" w:hAnsi="Times New Roman"/>
          <w:i/>
          <w:sz w:val="24"/>
          <w:szCs w:val="24"/>
        </w:rPr>
        <w:t xml:space="preserve">•  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 </w:t>
      </w:r>
    </w:p>
    <w:p w:rsidR="005E0F8B" w:rsidRPr="005E0F8B" w:rsidRDefault="005E0F8B" w:rsidP="005E0F8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5E0F8B">
        <w:rPr>
          <w:rFonts w:ascii="Times New Roman" w:hAnsi="Times New Roman"/>
          <w:sz w:val="28"/>
          <w:szCs w:val="28"/>
        </w:rPr>
        <w:t xml:space="preserve">•   </w:t>
      </w:r>
      <w:r w:rsidRPr="005E0F8B">
        <w:rPr>
          <w:rFonts w:ascii="Times New Roman" w:hAnsi="Times New Roman"/>
          <w:i/>
          <w:sz w:val="24"/>
          <w:szCs w:val="24"/>
        </w:rPr>
        <w:t>Не подделывайте под детскую свою речь, не злоупотребляйте также уменьшительно-ласкательными суффиксами - все это тормозит</w:t>
      </w:r>
    </w:p>
    <w:p w:rsidR="005E0F8B" w:rsidRPr="005E0F8B" w:rsidRDefault="005E0F8B" w:rsidP="005E0F8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5E0F8B">
        <w:rPr>
          <w:rFonts w:ascii="Times New Roman" w:hAnsi="Times New Roman"/>
          <w:i/>
          <w:sz w:val="24"/>
          <w:szCs w:val="24"/>
        </w:rPr>
        <w:t>развитие ребенка.</w:t>
      </w:r>
    </w:p>
    <w:p w:rsidR="005E0F8B" w:rsidRPr="005E0F8B" w:rsidRDefault="005E0F8B" w:rsidP="005E0F8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5E0F8B">
        <w:rPr>
          <w:rFonts w:ascii="Times New Roman" w:hAnsi="Times New Roman"/>
          <w:sz w:val="28"/>
          <w:szCs w:val="28"/>
        </w:rPr>
        <w:t xml:space="preserve">•   </w:t>
      </w:r>
      <w:r w:rsidRPr="005E0F8B">
        <w:rPr>
          <w:rFonts w:ascii="Times New Roman" w:hAnsi="Times New Roman"/>
          <w:i/>
          <w:sz w:val="24"/>
          <w:szCs w:val="24"/>
        </w:rPr>
        <w:t xml:space="preserve">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лучшее- тактично поправьте его и покажите, как надо произнести слово. </w:t>
      </w:r>
    </w:p>
    <w:p w:rsidR="005E0F8B" w:rsidRPr="005E0F8B" w:rsidRDefault="005E0F8B" w:rsidP="005E0F8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5E0F8B">
        <w:rPr>
          <w:rFonts w:ascii="Times New Roman" w:hAnsi="Times New Roman"/>
          <w:i/>
          <w:sz w:val="24"/>
          <w:szCs w:val="24"/>
        </w:rPr>
        <w:t xml:space="preserve">•   Если ребёнок торопится высказать свои мысли или говорит тихо, напоминайте ему: </w:t>
      </w:r>
    </w:p>
    <w:p w:rsidR="005E0F8B" w:rsidRPr="005E0F8B" w:rsidRDefault="005E0F8B" w:rsidP="005E0F8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5E0F8B">
        <w:rPr>
          <w:rFonts w:ascii="Times New Roman" w:hAnsi="Times New Roman"/>
          <w:i/>
          <w:sz w:val="24"/>
          <w:szCs w:val="24"/>
        </w:rPr>
        <w:t xml:space="preserve">-Говорить надо внятно, чётко и не спеша. </w:t>
      </w:r>
    </w:p>
    <w:p w:rsidR="005E0F8B" w:rsidRPr="005E0F8B" w:rsidRDefault="005E0F8B" w:rsidP="005E0F8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5E0F8B">
        <w:rPr>
          <w:rFonts w:ascii="Times New Roman" w:hAnsi="Times New Roman"/>
          <w:i/>
          <w:sz w:val="24"/>
          <w:szCs w:val="24"/>
        </w:rPr>
        <w:t>•   Не оставляйте без ответа вопросы ребёнка. И не забудьте проверить: понятен ли ему ваш ответ?</w:t>
      </w:r>
    </w:p>
    <w:p w:rsidR="005E0F8B" w:rsidRDefault="005E0F8B" w:rsidP="005E0F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F8B">
        <w:rPr>
          <w:rFonts w:ascii="Times New Roman" w:eastAsia="Times New Roman" w:hAnsi="Times New Roman" w:cs="Times New Roman"/>
          <w:sz w:val="28"/>
          <w:szCs w:val="28"/>
        </w:rPr>
        <w:t>С появлением речи тесно связано формирование восприятия, памяти, мышления, чувств. Поэтому задержка речи влечет за собой и отставание в развитии психики ребенка.</w:t>
      </w:r>
    </w:p>
    <w:p w:rsidR="008C3331" w:rsidRDefault="005E0F8B" w:rsidP="005E0F8B">
      <w:pPr>
        <w:spacing w:line="240" w:lineRule="auto"/>
        <w:jc w:val="both"/>
        <w:rPr>
          <w:sz w:val="28"/>
          <w:szCs w:val="28"/>
        </w:rPr>
      </w:pPr>
      <w:r w:rsidRPr="005E0F8B">
        <w:rPr>
          <w:rFonts w:ascii="Times New Roman" w:eastAsia="Times New Roman" w:hAnsi="Times New Roman" w:cs="Times New Roman"/>
          <w:sz w:val="28"/>
          <w:szCs w:val="28"/>
        </w:rPr>
        <w:t>Речь-это не прирожденный дар. Ребенок перенимает её у взрослых. Порой кажется, что в речевом воспитании главную роль играет детский сад: там ребята учатся связно излагать свои и чужие мысли, но в действительности в речевом развитии главная роль принадлежит семье. Стремясь развить у ребенка понимание речи, старайтесь использовать любой повод для разговора с ним. Больше разговаривайте с детьми. Благодаря частому речевому общению со взрослыми ребенок начинает овладевать грамматическим строем речи, у него обогащается словарь. Рассматривайте с детьми сюжетные картинки, при этом необходимо побуждать малыша строить предложения. Для этого необходимо задавать вопросы, например, «Что делает девочка? Куда она идет? И т.д.»</w:t>
      </w:r>
      <w:r w:rsidRPr="005E0F8B">
        <w:rPr>
          <w:sz w:val="28"/>
          <w:szCs w:val="28"/>
        </w:rPr>
        <w:t xml:space="preserve"> </w:t>
      </w:r>
    </w:p>
    <w:p w:rsidR="005E0F8B" w:rsidRPr="005E0F8B" w:rsidRDefault="005E0F8B" w:rsidP="005E0F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F8B">
        <w:rPr>
          <w:rFonts w:ascii="Times New Roman" w:hAnsi="Times New Roman"/>
          <w:sz w:val="28"/>
          <w:szCs w:val="28"/>
        </w:rPr>
        <w:t>Каждый родитель мечтает о том, чтобы сын или дочь добился в жизни значительных успехов, чтобы состоялся как личность, чтобы чувствовал себя свободно и уверенно.</w:t>
      </w:r>
    </w:p>
    <w:p w:rsidR="00D65FB7" w:rsidRPr="008C3331" w:rsidRDefault="005E0F8B" w:rsidP="008C33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F8B">
        <w:rPr>
          <w:rFonts w:ascii="Times New Roman" w:hAnsi="Times New Roman" w:cs="Times New Roman"/>
          <w:sz w:val="28"/>
          <w:szCs w:val="28"/>
        </w:rPr>
        <w:t xml:space="preserve"> 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</w:t>
      </w:r>
    </w:p>
    <w:sectPr w:rsidR="00D65FB7" w:rsidRPr="008C3331" w:rsidSect="00D6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宋体">
    <w:altName w:val="SimSun"/>
    <w:charset w:val="7A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E0F8B"/>
    <w:rsid w:val="005E0F8B"/>
    <w:rsid w:val="008C3331"/>
    <w:rsid w:val="00D6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8B"/>
    <w:rPr>
      <w:rFonts w:ascii="Calibri" w:eastAsia="宋体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F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2082</Characters>
  <Application>Microsoft Office Word</Application>
  <DocSecurity>0</DocSecurity>
  <Lines>17</Lines>
  <Paragraphs>4</Paragraphs>
  <ScaleCrop>false</ScaleCrop>
  <Company>Hewlett-Packard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3</cp:revision>
  <dcterms:created xsi:type="dcterms:W3CDTF">2023-01-12T13:21:00Z</dcterms:created>
  <dcterms:modified xsi:type="dcterms:W3CDTF">2023-01-12T13:25:00Z</dcterms:modified>
</cp:coreProperties>
</file>