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-360045</wp:posOffset>
            </wp:positionV>
            <wp:extent cx="1444625" cy="838200"/>
            <wp:effectExtent l="19050" t="0" r="3175" b="0"/>
            <wp:wrapThrough wrapText="bothSides">
              <wp:wrapPolygon edited="0">
                <wp:start x="10254" y="0"/>
                <wp:lineTo x="1139" y="7855"/>
                <wp:lineTo x="-285" y="15218"/>
                <wp:lineTo x="0" y="15709"/>
                <wp:lineTo x="2848" y="15709"/>
                <wp:lineTo x="2848" y="17182"/>
                <wp:lineTo x="9115" y="21109"/>
                <wp:lineTo x="11109" y="21109"/>
                <wp:lineTo x="13957" y="21109"/>
                <wp:lineTo x="14242" y="21109"/>
                <wp:lineTo x="20508" y="15709"/>
                <wp:lineTo x="21647" y="8836"/>
                <wp:lineTo x="21647" y="7855"/>
                <wp:lineTo x="16520" y="7855"/>
                <wp:lineTo x="12248" y="0"/>
                <wp:lineTo x="10254" y="0"/>
              </wp:wrapPolygon>
            </wp:wrapThrough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sz w:val="24"/>
          <w:szCs w:val="24"/>
        </w:rPr>
        <w:t>РОССИЙСКАЯ ФЕДЕРАЦИЯ</w:t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sz w:val="24"/>
          <w:szCs w:val="24"/>
        </w:rPr>
        <w:t>ЯМАЛО-НЕНЕЦКИЙ АВТОНОМНЫЙ ОКРУГ</w:t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sz w:val="24"/>
          <w:szCs w:val="24"/>
        </w:rPr>
        <w:t>«СРЕДНЯЯ ОБЩЕОБРАЗОВАТЕЛЬНАЯ ШКОЛА МИКРОРАЙОНА ВЫНГАПУРОВСКИЙ» МУНИЦИПАЛЬНОГО ОБРАЗОВАНИЯ ГОРОД НОЯБРЬСК</w:t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sz w:val="24"/>
          <w:szCs w:val="24"/>
        </w:rPr>
        <w:t xml:space="preserve">( </w:t>
      </w:r>
      <w:smartTag w:uri="urn:schemas-microsoft-com:office:smarttags" w:element="metricconverter">
        <w:smartTagPr>
          <w:attr w:name="ProductID" w:val="629828 г"/>
        </w:smartTagPr>
        <w:r w:rsidRPr="009E32C1">
          <w:rPr>
            <w:rFonts w:ascii="Times New Roman" w:hAnsi="Times New Roman"/>
            <w:sz w:val="24"/>
            <w:szCs w:val="24"/>
          </w:rPr>
          <w:t xml:space="preserve">629828 </w:t>
        </w:r>
        <w:proofErr w:type="spellStart"/>
        <w:r w:rsidRPr="009E32C1">
          <w:rPr>
            <w:rFonts w:ascii="Times New Roman" w:hAnsi="Times New Roman"/>
            <w:sz w:val="24"/>
            <w:szCs w:val="24"/>
          </w:rPr>
          <w:t>г</w:t>
        </w:r>
      </w:smartTag>
      <w:proofErr w:type="gramStart"/>
      <w:r w:rsidRPr="009E32C1">
        <w:rPr>
          <w:rFonts w:ascii="Times New Roman" w:hAnsi="Times New Roman"/>
          <w:sz w:val="24"/>
          <w:szCs w:val="24"/>
        </w:rPr>
        <w:t>.Н</w:t>
      </w:r>
      <w:proofErr w:type="gramEnd"/>
      <w:r w:rsidRPr="009E32C1">
        <w:rPr>
          <w:rFonts w:ascii="Times New Roman" w:hAnsi="Times New Roman"/>
          <w:sz w:val="24"/>
          <w:szCs w:val="24"/>
        </w:rPr>
        <w:t>оябрьск</w:t>
      </w:r>
      <w:proofErr w:type="spellEnd"/>
      <w:r w:rsidRPr="009E32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32C1">
        <w:rPr>
          <w:rFonts w:ascii="Times New Roman" w:hAnsi="Times New Roman"/>
          <w:sz w:val="24"/>
          <w:szCs w:val="24"/>
        </w:rPr>
        <w:t>мкр</w:t>
      </w:r>
      <w:proofErr w:type="spellEnd"/>
      <w:r w:rsidRPr="009E32C1">
        <w:rPr>
          <w:rFonts w:ascii="Times New Roman" w:hAnsi="Times New Roman"/>
          <w:sz w:val="24"/>
          <w:szCs w:val="24"/>
        </w:rPr>
        <w:t>. Вынгапуровский, ул</w:t>
      </w:r>
      <w:proofErr w:type="gramStart"/>
      <w:r w:rsidRPr="009E32C1">
        <w:rPr>
          <w:rFonts w:ascii="Times New Roman" w:hAnsi="Times New Roman"/>
          <w:sz w:val="24"/>
          <w:szCs w:val="24"/>
        </w:rPr>
        <w:t>.Л</w:t>
      </w:r>
      <w:proofErr w:type="gramEnd"/>
      <w:r w:rsidRPr="009E32C1">
        <w:rPr>
          <w:rFonts w:ascii="Times New Roman" w:hAnsi="Times New Roman"/>
          <w:sz w:val="24"/>
          <w:szCs w:val="24"/>
        </w:rPr>
        <w:t>енина, д.29)</w:t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  <w:lang w:val="en-US"/>
        </w:rPr>
      </w:pPr>
      <w:r w:rsidRPr="009E32C1">
        <w:rPr>
          <w:rFonts w:ascii="Times New Roman" w:hAnsi="Times New Roman"/>
          <w:sz w:val="24"/>
          <w:szCs w:val="24"/>
        </w:rPr>
        <w:t>факс</w:t>
      </w:r>
      <w:r w:rsidRPr="009E32C1">
        <w:rPr>
          <w:rFonts w:ascii="Times New Roman" w:hAnsi="Times New Roman"/>
          <w:sz w:val="24"/>
          <w:szCs w:val="24"/>
          <w:lang w:val="en-US"/>
        </w:rPr>
        <w:t xml:space="preserve">: (3496) 374-212, e-mail: </w:t>
      </w:r>
      <w:r w:rsidRPr="009E32C1">
        <w:rPr>
          <w:rFonts w:ascii="Times New Roman" w:hAnsi="Times New Roman"/>
          <w:color w:val="0070C0"/>
          <w:sz w:val="24"/>
          <w:szCs w:val="24"/>
          <w:lang w:val="en-US"/>
        </w:rPr>
        <w:t>school-</w:t>
      </w:r>
      <w:proofErr w:type="spellStart"/>
      <w:r w:rsidRPr="009E32C1">
        <w:rPr>
          <w:rFonts w:ascii="Times New Roman" w:hAnsi="Times New Roman"/>
          <w:color w:val="0070C0"/>
          <w:sz w:val="24"/>
          <w:szCs w:val="24"/>
          <w:lang w:val="en-US"/>
        </w:rPr>
        <w:t>vingapur</w:t>
      </w:r>
      <w:proofErr w:type="spellEnd"/>
      <w:r w:rsidRPr="009E32C1">
        <w:rPr>
          <w:rFonts w:ascii="Times New Roman" w:hAnsi="Times New Roman"/>
          <w:color w:val="0070C0"/>
          <w:sz w:val="24"/>
          <w:szCs w:val="24"/>
          <w:lang w:val="en-US"/>
        </w:rPr>
        <w:t xml:space="preserve"> </w:t>
      </w:r>
      <w:hyperlink r:id="rId8" w:history="1">
        <w:r w:rsidRPr="009E32C1">
          <w:rPr>
            <w:rStyle w:val="a4"/>
            <w:rFonts w:ascii="Times New Roman" w:hAnsi="Times New Roman"/>
            <w:color w:val="0070C0"/>
            <w:sz w:val="24"/>
            <w:szCs w:val="24"/>
            <w:lang w:val="en-US"/>
          </w:rPr>
          <w:t>@yandex.ru</w:t>
        </w:r>
      </w:hyperlink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9E32C1">
        <w:rPr>
          <w:rFonts w:ascii="Times New Roman" w:hAnsi="Times New Roman"/>
          <w:sz w:val="24"/>
          <w:szCs w:val="24"/>
        </w:rPr>
        <w:t>ОКПО 34459595, ОГРН  1028900706724, ИНН/КПП 8905017862/890501001</w:t>
      </w:r>
    </w:p>
    <w:p w:rsidR="009E32C1" w:rsidRPr="009E32C1" w:rsidRDefault="000A1089" w:rsidP="009E32C1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_x0000_s1026" style="position:absolute;left:0;text-align:left;z-index:251714560" from="-.45pt,5.8pt" to="531.3pt,5.8pt" strokeweight="2.25pt"/>
        </w:pict>
      </w:r>
    </w:p>
    <w:p w:rsidR="009E32C1" w:rsidRPr="009E32C1" w:rsidRDefault="009E32C1" w:rsidP="009E32C1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F7606" w:rsidRPr="002A00C7" w:rsidRDefault="003F7606" w:rsidP="006C123A">
      <w:pPr>
        <w:pStyle w:val="a3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3F7606" w:rsidRPr="003F7606" w:rsidRDefault="003F7606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8409D3" w:rsidRDefault="000A1089" w:rsidP="006C123A">
      <w:pPr>
        <w:pStyle w:val="a3"/>
        <w:spacing w:before="0" w:beforeAutospacing="0" w:after="0" w:afterAutospacing="0"/>
        <w:jc w:val="center"/>
        <w:rPr>
          <w:rFonts w:ascii="Book Antiqua" w:hAnsi="Book Antiqua"/>
          <w:iCs/>
          <w:sz w:val="44"/>
          <w:szCs w:val="44"/>
        </w:rPr>
      </w:pPr>
      <w:r>
        <w:rPr>
          <w:rFonts w:ascii="Book Antiqua" w:hAnsi="Book Antiqua"/>
          <w:iCs/>
          <w:sz w:val="44"/>
          <w:szCs w:val="44"/>
        </w:rPr>
        <w:t>Ш</w:t>
      </w:r>
      <w:r w:rsidR="00F8384B">
        <w:rPr>
          <w:rFonts w:ascii="Book Antiqua" w:hAnsi="Book Antiqua"/>
          <w:iCs/>
          <w:sz w:val="44"/>
          <w:szCs w:val="44"/>
        </w:rPr>
        <w:t>кольн</w:t>
      </w:r>
      <w:r>
        <w:rPr>
          <w:rFonts w:ascii="Book Antiqua" w:hAnsi="Book Antiqua"/>
          <w:iCs/>
          <w:sz w:val="44"/>
          <w:szCs w:val="44"/>
        </w:rPr>
        <w:t>ый</w:t>
      </w:r>
    </w:p>
    <w:p w:rsidR="000A1089" w:rsidRDefault="00F8384B" w:rsidP="000A1089">
      <w:pPr>
        <w:pStyle w:val="a3"/>
        <w:spacing w:before="0" w:beforeAutospacing="0" w:after="0" w:afterAutospacing="0"/>
        <w:jc w:val="center"/>
        <w:rPr>
          <w:rFonts w:ascii="Book Antiqua" w:hAnsi="Book Antiqua"/>
          <w:iCs/>
          <w:sz w:val="44"/>
          <w:szCs w:val="44"/>
        </w:rPr>
      </w:pPr>
      <w:r>
        <w:rPr>
          <w:rFonts w:ascii="Book Antiqua" w:hAnsi="Book Antiqua"/>
          <w:iCs/>
          <w:sz w:val="44"/>
          <w:szCs w:val="44"/>
        </w:rPr>
        <w:t xml:space="preserve"> историко</w:t>
      </w:r>
      <w:r w:rsidR="008409D3">
        <w:rPr>
          <w:rFonts w:ascii="Book Antiqua" w:hAnsi="Book Antiqua"/>
          <w:iCs/>
          <w:sz w:val="44"/>
          <w:szCs w:val="44"/>
        </w:rPr>
        <w:t xml:space="preserve"> </w:t>
      </w:r>
      <w:r w:rsidR="000A1089">
        <w:rPr>
          <w:rFonts w:ascii="Book Antiqua" w:hAnsi="Book Antiqua"/>
          <w:iCs/>
          <w:sz w:val="44"/>
          <w:szCs w:val="44"/>
        </w:rPr>
        <w:t>–</w:t>
      </w:r>
      <w:r>
        <w:rPr>
          <w:rFonts w:ascii="Book Antiqua" w:hAnsi="Book Antiqua"/>
          <w:iCs/>
          <w:sz w:val="44"/>
          <w:szCs w:val="44"/>
        </w:rPr>
        <w:t xml:space="preserve"> краеведческ</w:t>
      </w:r>
      <w:r w:rsidR="000A1089">
        <w:rPr>
          <w:rFonts w:ascii="Book Antiqua" w:hAnsi="Book Antiqua"/>
          <w:iCs/>
          <w:sz w:val="44"/>
          <w:szCs w:val="44"/>
        </w:rPr>
        <w:t xml:space="preserve">ий </w:t>
      </w:r>
      <w:r>
        <w:rPr>
          <w:rFonts w:ascii="Book Antiqua" w:hAnsi="Book Antiqua"/>
          <w:iCs/>
          <w:sz w:val="44"/>
          <w:szCs w:val="44"/>
        </w:rPr>
        <w:t>музе</w:t>
      </w:r>
      <w:r w:rsidR="000A1089">
        <w:rPr>
          <w:rFonts w:ascii="Book Antiqua" w:hAnsi="Book Antiqua"/>
          <w:iCs/>
          <w:sz w:val="44"/>
          <w:szCs w:val="44"/>
        </w:rPr>
        <w:t>й</w:t>
      </w:r>
    </w:p>
    <w:p w:rsidR="003F7606" w:rsidRPr="00F8384B" w:rsidRDefault="00F8384B" w:rsidP="000A1089">
      <w:pPr>
        <w:pStyle w:val="a3"/>
        <w:spacing w:before="0" w:beforeAutospacing="0" w:after="0" w:afterAutospacing="0"/>
        <w:jc w:val="center"/>
        <w:rPr>
          <w:rFonts w:ascii="Book Antiqua" w:hAnsi="Book Antiqua"/>
          <w:iCs/>
          <w:sz w:val="44"/>
          <w:szCs w:val="44"/>
        </w:rPr>
      </w:pPr>
      <w:r>
        <w:rPr>
          <w:rFonts w:ascii="Book Antiqua" w:hAnsi="Book Antiqua"/>
          <w:iCs/>
          <w:sz w:val="44"/>
          <w:szCs w:val="44"/>
        </w:rPr>
        <w:t xml:space="preserve">  «</w:t>
      </w:r>
      <w:r w:rsidR="009E32C1">
        <w:rPr>
          <w:rFonts w:ascii="Book Antiqua" w:hAnsi="Book Antiqua"/>
          <w:iCs/>
          <w:sz w:val="44"/>
          <w:szCs w:val="44"/>
        </w:rPr>
        <w:t>Возрождение</w:t>
      </w:r>
      <w:r>
        <w:rPr>
          <w:rFonts w:ascii="Book Antiqua" w:hAnsi="Book Antiqua"/>
          <w:iCs/>
          <w:sz w:val="44"/>
          <w:szCs w:val="44"/>
        </w:rPr>
        <w:t>»</w:t>
      </w:r>
    </w:p>
    <w:p w:rsidR="003F7606" w:rsidRPr="003F7606" w:rsidRDefault="003F7606" w:rsidP="001230FC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3F7606" w:rsidRDefault="003F7606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1230FC" w:rsidRPr="003F7606" w:rsidRDefault="001230FC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1230FC" w:rsidRDefault="008409D3" w:rsidP="001230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177800</wp:posOffset>
            </wp:positionV>
            <wp:extent cx="5670550" cy="3782060"/>
            <wp:effectExtent l="190500" t="152400" r="139700" b="104140"/>
            <wp:wrapTight wrapText="bothSides">
              <wp:wrapPolygon edited="0">
                <wp:start x="-726" y="-870"/>
                <wp:lineTo x="-726" y="22195"/>
                <wp:lineTo x="22132" y="22195"/>
                <wp:lineTo x="22132" y="-870"/>
                <wp:lineTo x="-726" y="-870"/>
              </wp:wrapPolygon>
            </wp:wrapTight>
            <wp:docPr id="21" name="Рисунок 11" descr="E:\фестиваль музеев 2017 год\презентация проекта\_DSC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естиваль музеев 2017 год\презентация проекта\_DSC8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E32C1">
        <w:rPr>
          <w:b/>
          <w:sz w:val="28"/>
          <w:szCs w:val="28"/>
        </w:rPr>
        <w:t xml:space="preserve"> </w:t>
      </w:r>
    </w:p>
    <w:p w:rsidR="009E32C1" w:rsidRDefault="009E32C1" w:rsidP="001230FC">
      <w:pPr>
        <w:rPr>
          <w:b/>
          <w:sz w:val="28"/>
          <w:szCs w:val="28"/>
        </w:rPr>
      </w:pPr>
    </w:p>
    <w:p w:rsidR="009E32C1" w:rsidRPr="005864D3" w:rsidRDefault="009E32C1" w:rsidP="001230FC">
      <w:pPr>
        <w:rPr>
          <w:b/>
          <w:sz w:val="28"/>
          <w:szCs w:val="28"/>
        </w:rPr>
      </w:pPr>
    </w:p>
    <w:p w:rsidR="003F7606" w:rsidRDefault="003F7606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D07CFB" w:rsidRDefault="00D07CF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8384B" w:rsidRDefault="00F8384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8384B" w:rsidRDefault="00F8384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8384B" w:rsidRDefault="00F8384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8384B" w:rsidRDefault="00F8384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8384B" w:rsidRDefault="00F8384B" w:rsidP="006C123A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0A1089" w:rsidRDefault="000A1089" w:rsidP="000A1089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0A1089" w:rsidRDefault="000A1089" w:rsidP="00101782">
      <w:pPr>
        <w:spacing w:line="360" w:lineRule="auto"/>
        <w:jc w:val="center"/>
        <w:rPr>
          <w:rFonts w:ascii="Book Antiqua" w:hAnsi="Book Antiqua"/>
          <w:b/>
          <w:color w:val="C00000"/>
          <w:sz w:val="28"/>
          <w:szCs w:val="28"/>
        </w:rPr>
      </w:pPr>
      <w:bookmarkStart w:id="0" w:name="_GoBack"/>
      <w:bookmarkEnd w:id="0"/>
    </w:p>
    <w:p w:rsidR="006C123A" w:rsidRDefault="006C123A" w:rsidP="00101782">
      <w:pPr>
        <w:spacing w:line="360" w:lineRule="auto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101782">
        <w:rPr>
          <w:rFonts w:ascii="Book Antiqua" w:hAnsi="Book Antiqua"/>
          <w:b/>
          <w:color w:val="C00000"/>
          <w:sz w:val="28"/>
          <w:szCs w:val="28"/>
        </w:rPr>
        <w:lastRenderedPageBreak/>
        <w:t xml:space="preserve">   </w:t>
      </w:r>
      <w:r w:rsidR="005864D3" w:rsidRPr="00101782">
        <w:rPr>
          <w:rFonts w:ascii="Book Antiqua" w:hAnsi="Book Antiqua"/>
          <w:b/>
          <w:color w:val="C00000"/>
          <w:sz w:val="28"/>
          <w:szCs w:val="28"/>
        </w:rPr>
        <w:t>Введение</w:t>
      </w:r>
      <w:r w:rsidR="00101782">
        <w:rPr>
          <w:rFonts w:ascii="Book Antiqua" w:hAnsi="Book Antiqua"/>
          <w:b/>
          <w:color w:val="C00000"/>
          <w:sz w:val="28"/>
          <w:szCs w:val="28"/>
        </w:rPr>
        <w:t>. Знакомство с музеем.</w:t>
      </w:r>
    </w:p>
    <w:p w:rsidR="009E32C1" w:rsidRDefault="00101782" w:rsidP="00101782">
      <w:pPr>
        <w:pStyle w:val="a3"/>
        <w:jc w:val="right"/>
        <w:rPr>
          <w:rStyle w:val="a6"/>
          <w:rFonts w:ascii="Book Antiqua" w:hAnsi="Book Antiqua"/>
          <w:b/>
          <w:color w:val="7030A0"/>
        </w:rPr>
      </w:pPr>
      <w:r w:rsidRPr="00CD1647">
        <w:rPr>
          <w:rStyle w:val="a6"/>
          <w:rFonts w:ascii="Book Antiqua" w:hAnsi="Book Antiqua"/>
          <w:b/>
          <w:color w:val="7030A0"/>
        </w:rPr>
        <w:t xml:space="preserve">Основу созидания составляет любовь – к родному краю, </w:t>
      </w:r>
    </w:p>
    <w:p w:rsidR="00101782" w:rsidRPr="00CD1647" w:rsidRDefault="00101782" w:rsidP="00101782">
      <w:pPr>
        <w:pStyle w:val="a3"/>
        <w:jc w:val="right"/>
        <w:rPr>
          <w:rFonts w:ascii="Book Antiqua" w:hAnsi="Book Antiqua"/>
          <w:b/>
          <w:color w:val="7030A0"/>
        </w:rPr>
      </w:pPr>
      <w:r w:rsidRPr="00CD1647">
        <w:rPr>
          <w:rStyle w:val="a6"/>
          <w:rFonts w:ascii="Book Antiqua" w:hAnsi="Book Antiqua"/>
          <w:b/>
          <w:color w:val="7030A0"/>
        </w:rPr>
        <w:t xml:space="preserve">родной культуре, к родной речи. </w:t>
      </w:r>
    </w:p>
    <w:p w:rsidR="00101782" w:rsidRDefault="00101782" w:rsidP="00101782">
      <w:pPr>
        <w:pStyle w:val="a3"/>
        <w:jc w:val="right"/>
        <w:rPr>
          <w:rFonts w:ascii="Verdana" w:hAnsi="Verdana"/>
          <w:sz w:val="22"/>
          <w:szCs w:val="22"/>
        </w:rPr>
      </w:pPr>
      <w:r w:rsidRPr="00CD1647">
        <w:rPr>
          <w:rStyle w:val="a6"/>
          <w:rFonts w:ascii="Book Antiqua" w:hAnsi="Book Antiqua"/>
          <w:b/>
          <w:color w:val="7030A0"/>
        </w:rPr>
        <w:t>Д.Лихачев</w:t>
      </w:r>
      <w:r>
        <w:rPr>
          <w:rStyle w:val="a6"/>
          <w:rFonts w:ascii="Verdana" w:hAnsi="Verdana"/>
          <w:sz w:val="22"/>
          <w:szCs w:val="22"/>
        </w:rPr>
        <w:t xml:space="preserve"> </w:t>
      </w:r>
    </w:p>
    <w:p w:rsidR="006C123A" w:rsidRDefault="00FA6EB1" w:rsidP="00101782">
      <w:pPr>
        <w:tabs>
          <w:tab w:val="left" w:pos="0"/>
        </w:tabs>
        <w:spacing w:line="360" w:lineRule="auto"/>
        <w:jc w:val="both"/>
        <w:rPr>
          <w:rFonts w:ascii="Book Antiqua" w:hAnsi="Book Antiqua"/>
          <w:b/>
          <w:noProof/>
          <w:color w:val="7030A0"/>
          <w:sz w:val="28"/>
          <w:szCs w:val="24"/>
        </w:rPr>
      </w:pPr>
      <w:r>
        <w:rPr>
          <w:rFonts w:ascii="Book Antiqua" w:hAnsi="Book Antiqua"/>
          <w:sz w:val="28"/>
          <w:szCs w:val="28"/>
        </w:rPr>
        <w:tab/>
      </w:r>
      <w:r w:rsidR="00101782" w:rsidRPr="00101782">
        <w:rPr>
          <w:rFonts w:ascii="Book Antiqua" w:hAnsi="Book Antiqua"/>
          <w:sz w:val="28"/>
          <w:szCs w:val="28"/>
        </w:rPr>
        <w:t xml:space="preserve">Культура как коллективная память отличает человека от других живых существ. Музей – универсальное хранилище коллективной памяти. </w:t>
      </w:r>
      <w:r w:rsidR="00101782">
        <w:rPr>
          <w:rFonts w:ascii="Book Antiqua" w:hAnsi="Book Antiqua"/>
          <w:sz w:val="28"/>
          <w:szCs w:val="28"/>
        </w:rPr>
        <w:t xml:space="preserve">Музей  </w:t>
      </w:r>
      <w:r w:rsidR="00101782" w:rsidRPr="00101782">
        <w:rPr>
          <w:rFonts w:ascii="Book Antiqua" w:hAnsi="Book Antiqua"/>
          <w:sz w:val="28"/>
          <w:szCs w:val="28"/>
        </w:rPr>
        <w:t>реализу</w:t>
      </w:r>
      <w:r w:rsidR="00101782">
        <w:rPr>
          <w:rFonts w:ascii="Book Antiqua" w:hAnsi="Book Antiqua"/>
          <w:sz w:val="28"/>
          <w:szCs w:val="28"/>
        </w:rPr>
        <w:t>ет</w:t>
      </w:r>
      <w:r w:rsidR="00101782" w:rsidRPr="00101782">
        <w:rPr>
          <w:rFonts w:ascii="Book Antiqua" w:hAnsi="Book Antiqua"/>
          <w:sz w:val="28"/>
          <w:szCs w:val="28"/>
        </w:rPr>
        <w:t xml:space="preserve"> процессы социализации и инкультурации, т.е. передачи молодым людям культурных образцов, ценностей и норм.</w:t>
      </w:r>
      <w:r w:rsidR="00101782">
        <w:rPr>
          <w:rFonts w:ascii="Book Antiqua" w:hAnsi="Book Antiqua"/>
          <w:sz w:val="28"/>
          <w:szCs w:val="28"/>
        </w:rPr>
        <w:t xml:space="preserve"> Музей </w:t>
      </w:r>
      <w:proofErr w:type="spellStart"/>
      <w:r w:rsidR="009E32C1">
        <w:rPr>
          <w:rFonts w:ascii="Book Antiqua" w:hAnsi="Book Antiqua"/>
          <w:sz w:val="28"/>
          <w:szCs w:val="28"/>
        </w:rPr>
        <w:t>Вынгапуровской</w:t>
      </w:r>
      <w:proofErr w:type="spellEnd"/>
      <w:r w:rsidR="009E32C1">
        <w:rPr>
          <w:rFonts w:ascii="Book Antiqua" w:hAnsi="Book Antiqua"/>
          <w:sz w:val="28"/>
          <w:szCs w:val="28"/>
        </w:rPr>
        <w:t xml:space="preserve"> </w:t>
      </w:r>
      <w:r w:rsidR="00101782">
        <w:rPr>
          <w:rFonts w:ascii="Book Antiqua" w:hAnsi="Book Antiqua"/>
          <w:sz w:val="28"/>
          <w:szCs w:val="28"/>
        </w:rPr>
        <w:t xml:space="preserve">  школы  насчитывает </w:t>
      </w:r>
      <w:r w:rsidR="006C123A" w:rsidRPr="00912454">
        <w:rPr>
          <w:rFonts w:ascii="Book Antiqua" w:hAnsi="Book Antiqua"/>
          <w:sz w:val="28"/>
          <w:szCs w:val="28"/>
        </w:rPr>
        <w:t xml:space="preserve">более </w:t>
      </w:r>
      <w:r w:rsidR="004A11AF">
        <w:rPr>
          <w:rFonts w:ascii="Book Antiqua" w:hAnsi="Book Antiqua"/>
          <w:sz w:val="28"/>
          <w:szCs w:val="28"/>
        </w:rPr>
        <w:t>300</w:t>
      </w:r>
      <w:r w:rsidR="006C123A" w:rsidRPr="003C1C56">
        <w:rPr>
          <w:rFonts w:ascii="Book Antiqua" w:hAnsi="Book Antiqua"/>
          <w:sz w:val="28"/>
          <w:szCs w:val="28"/>
        </w:rPr>
        <w:t xml:space="preserve"> </w:t>
      </w:r>
      <w:r w:rsidR="00912454">
        <w:rPr>
          <w:rFonts w:ascii="Book Antiqua" w:hAnsi="Book Antiqua"/>
          <w:sz w:val="28"/>
          <w:szCs w:val="28"/>
        </w:rPr>
        <w:t xml:space="preserve"> </w:t>
      </w:r>
      <w:r w:rsidR="006C123A" w:rsidRPr="003C1C56">
        <w:rPr>
          <w:rFonts w:ascii="Book Antiqua" w:hAnsi="Book Antiqua"/>
          <w:sz w:val="28"/>
          <w:szCs w:val="28"/>
        </w:rPr>
        <w:t xml:space="preserve">экспонатов, объединённых </w:t>
      </w:r>
      <w:r w:rsidR="009E32C1" w:rsidRPr="00912454">
        <w:rPr>
          <w:rFonts w:ascii="Book Antiqua" w:hAnsi="Book Antiqua"/>
          <w:b/>
          <w:i/>
          <w:sz w:val="28"/>
          <w:szCs w:val="24"/>
        </w:rPr>
        <w:t>тремя</w:t>
      </w:r>
      <w:r w:rsidR="006C123A" w:rsidRPr="00912454">
        <w:rPr>
          <w:rFonts w:ascii="Book Antiqua" w:hAnsi="Book Antiqua"/>
          <w:b/>
          <w:i/>
          <w:sz w:val="28"/>
          <w:szCs w:val="24"/>
        </w:rPr>
        <w:t xml:space="preserve"> тематическими разделами, каждый их которых представлен действующими экспоз</w:t>
      </w:r>
      <w:r w:rsidR="00BD520E" w:rsidRPr="00912454">
        <w:rPr>
          <w:rFonts w:ascii="Book Antiqua" w:hAnsi="Book Antiqua"/>
          <w:b/>
          <w:i/>
          <w:sz w:val="28"/>
          <w:szCs w:val="24"/>
        </w:rPr>
        <w:t>ициями</w:t>
      </w:r>
      <w:r w:rsidR="00BD520E" w:rsidRPr="00912454">
        <w:rPr>
          <w:rFonts w:ascii="Book Antiqua" w:hAnsi="Book Antiqua"/>
          <w:sz w:val="28"/>
          <w:szCs w:val="24"/>
        </w:rPr>
        <w:t>:</w:t>
      </w:r>
      <w:r w:rsidR="005E450F" w:rsidRPr="00912454">
        <w:rPr>
          <w:rFonts w:ascii="Book Antiqua" w:hAnsi="Book Antiqua"/>
          <w:b/>
          <w:noProof/>
          <w:color w:val="7030A0"/>
          <w:sz w:val="28"/>
          <w:szCs w:val="24"/>
        </w:rPr>
        <w:t xml:space="preserve"> </w:t>
      </w:r>
    </w:p>
    <w:p w:rsidR="00912454" w:rsidRPr="00101782" w:rsidRDefault="00912454" w:rsidP="00101782">
      <w:pPr>
        <w:tabs>
          <w:tab w:val="left" w:pos="0"/>
        </w:tabs>
        <w:spacing w:line="360" w:lineRule="auto"/>
        <w:jc w:val="both"/>
        <w:rPr>
          <w:rFonts w:ascii="Book Antiqua" w:hAnsi="Book Antiqua"/>
          <w:b/>
          <w:noProof/>
          <w:color w:val="7030A0"/>
          <w:sz w:val="24"/>
          <w:szCs w:val="24"/>
        </w:rPr>
      </w:pPr>
    </w:p>
    <w:p w:rsidR="009E32C1" w:rsidRDefault="006C123A" w:rsidP="003C1C56">
      <w:pPr>
        <w:pStyle w:val="a7"/>
        <w:numPr>
          <w:ilvl w:val="0"/>
          <w:numId w:val="10"/>
        </w:numPr>
        <w:jc w:val="both"/>
        <w:rPr>
          <w:rFonts w:ascii="Book Antiqua" w:hAnsi="Book Antiqua"/>
          <w:sz w:val="28"/>
          <w:szCs w:val="28"/>
        </w:rPr>
      </w:pPr>
      <w:r w:rsidRPr="003C1C56">
        <w:rPr>
          <w:rFonts w:ascii="Book Antiqua" w:hAnsi="Book Antiqua"/>
          <w:b/>
          <w:color w:val="7030A0"/>
          <w:sz w:val="28"/>
          <w:szCs w:val="28"/>
        </w:rPr>
        <w:t>«</w:t>
      </w:r>
      <w:r w:rsidR="009E32C1">
        <w:rPr>
          <w:rFonts w:ascii="Book Antiqua" w:hAnsi="Book Antiqua"/>
          <w:b/>
          <w:color w:val="7030A0"/>
          <w:sz w:val="28"/>
          <w:szCs w:val="28"/>
        </w:rPr>
        <w:t>Моя малая Родина</w:t>
      </w:r>
      <w:r w:rsidRPr="003C1C56">
        <w:rPr>
          <w:rFonts w:ascii="Book Antiqua" w:hAnsi="Book Antiqua"/>
          <w:b/>
          <w:color w:val="7030A0"/>
          <w:sz w:val="28"/>
          <w:szCs w:val="28"/>
        </w:rPr>
        <w:t>»</w:t>
      </w:r>
      <w:r w:rsidRPr="003C1C56">
        <w:rPr>
          <w:rFonts w:ascii="Book Antiqua" w:hAnsi="Book Antiqua"/>
          <w:b/>
          <w:color w:val="002060"/>
          <w:sz w:val="28"/>
          <w:szCs w:val="28"/>
        </w:rPr>
        <w:t xml:space="preserve"> </w:t>
      </w:r>
      <w:r w:rsidRPr="003C1C56">
        <w:rPr>
          <w:rFonts w:ascii="Book Antiqua" w:hAnsi="Book Antiqua"/>
          <w:sz w:val="28"/>
          <w:szCs w:val="28"/>
        </w:rPr>
        <w:t xml:space="preserve"> В этом разделе представлены материалы, отражающие ис</w:t>
      </w:r>
      <w:r w:rsidR="009E32C1">
        <w:rPr>
          <w:rFonts w:ascii="Book Antiqua" w:hAnsi="Book Antiqua"/>
          <w:sz w:val="28"/>
          <w:szCs w:val="28"/>
        </w:rPr>
        <w:t xml:space="preserve">торию возникновения и развития поселка </w:t>
      </w:r>
      <w:r w:rsidRPr="003C1C56">
        <w:rPr>
          <w:rFonts w:ascii="Book Antiqua" w:hAnsi="Book Antiqua"/>
          <w:sz w:val="28"/>
          <w:szCs w:val="28"/>
        </w:rPr>
        <w:t xml:space="preserve"> </w:t>
      </w:r>
      <w:r w:rsidR="009E32C1">
        <w:rPr>
          <w:rFonts w:ascii="Book Antiqua" w:hAnsi="Book Antiqua"/>
          <w:sz w:val="28"/>
          <w:szCs w:val="28"/>
        </w:rPr>
        <w:t>Вынгапуровский</w:t>
      </w:r>
      <w:r w:rsidRPr="003C1C56">
        <w:rPr>
          <w:rFonts w:ascii="Book Antiqua" w:hAnsi="Book Antiqua"/>
          <w:sz w:val="28"/>
          <w:szCs w:val="28"/>
        </w:rPr>
        <w:t>.</w:t>
      </w:r>
    </w:p>
    <w:p w:rsidR="006C123A" w:rsidRDefault="006C123A" w:rsidP="00D07CFB">
      <w:pPr>
        <w:ind w:left="360"/>
        <w:jc w:val="both"/>
        <w:rPr>
          <w:rFonts w:ascii="Book Antiqua" w:hAnsi="Book Antiqua"/>
          <w:sz w:val="28"/>
          <w:szCs w:val="28"/>
        </w:rPr>
      </w:pPr>
      <w:r w:rsidRPr="00D07CFB">
        <w:rPr>
          <w:rFonts w:ascii="Book Antiqua" w:hAnsi="Book Antiqua"/>
          <w:sz w:val="28"/>
          <w:szCs w:val="28"/>
        </w:rPr>
        <w:t xml:space="preserve"> </w:t>
      </w:r>
      <w:r w:rsidRPr="00D07CFB">
        <w:rPr>
          <w:rFonts w:ascii="Book Antiqua" w:hAnsi="Book Antiqua"/>
          <w:i/>
          <w:sz w:val="28"/>
          <w:szCs w:val="28"/>
        </w:rPr>
        <w:t>История посёлка –</w:t>
      </w:r>
      <w:r w:rsidRPr="00D07CFB">
        <w:rPr>
          <w:rFonts w:ascii="Book Antiqua" w:hAnsi="Book Antiqua"/>
          <w:sz w:val="28"/>
          <w:szCs w:val="28"/>
        </w:rPr>
        <w:t xml:space="preserve"> это его жители, значимые поселенческие события. Материалы экспозиции отражают историю малой родины, становление посёлка</w:t>
      </w:r>
      <w:r w:rsidR="005E450F" w:rsidRPr="00D07CFB">
        <w:rPr>
          <w:rFonts w:ascii="Book Antiqua" w:hAnsi="Book Antiqua"/>
          <w:sz w:val="28"/>
          <w:szCs w:val="28"/>
        </w:rPr>
        <w:t>,</w:t>
      </w:r>
      <w:r w:rsidRPr="00D07CFB">
        <w:rPr>
          <w:rFonts w:ascii="Book Antiqua" w:hAnsi="Book Antiqua"/>
          <w:sz w:val="28"/>
          <w:szCs w:val="28"/>
        </w:rPr>
        <w:t xml:space="preserve"> формирование его уклада и традиций.  </w:t>
      </w:r>
    </w:p>
    <w:p w:rsidR="00912454" w:rsidRDefault="00912454" w:rsidP="00D07CFB">
      <w:pPr>
        <w:ind w:left="36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166370</wp:posOffset>
            </wp:positionV>
            <wp:extent cx="3300730" cy="2505710"/>
            <wp:effectExtent l="133350" t="171450" r="166370" b="123190"/>
            <wp:wrapTight wrapText="bothSides">
              <wp:wrapPolygon edited="0">
                <wp:start x="-873" y="-1478"/>
                <wp:lineTo x="-873" y="22662"/>
                <wp:lineTo x="22190" y="22662"/>
                <wp:lineTo x="22315" y="22662"/>
                <wp:lineTo x="22564" y="22334"/>
                <wp:lineTo x="22564" y="1150"/>
                <wp:lineTo x="22689" y="328"/>
                <wp:lineTo x="22190" y="-1478"/>
                <wp:lineTo x="-873" y="-1478"/>
              </wp:wrapPolygon>
            </wp:wrapTight>
            <wp:docPr id="2" name="Рисунок 2" descr="E:\2012-2013 УЧЕБНЫЙ ГОД\Окружной Конкурс Виртуальная экскурсия\Новая папка\город концерт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2-2013 УЧЕБНЫЙ ГОД\Окружной Конкурс Виртуальная экскурсия\Новая папка\город концерт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50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2454" w:rsidRDefault="00912454" w:rsidP="00D07CFB">
      <w:pPr>
        <w:ind w:left="360"/>
        <w:jc w:val="both"/>
        <w:rPr>
          <w:rFonts w:ascii="Book Antiqua" w:hAnsi="Book Antiqua"/>
          <w:sz w:val="28"/>
          <w:szCs w:val="28"/>
        </w:rPr>
      </w:pPr>
    </w:p>
    <w:p w:rsidR="00912454" w:rsidRDefault="00912454" w:rsidP="00D07CFB">
      <w:pPr>
        <w:ind w:left="36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164465</wp:posOffset>
            </wp:positionV>
            <wp:extent cx="3585210" cy="2687955"/>
            <wp:effectExtent l="190500" t="152400" r="148590" b="112395"/>
            <wp:wrapTight wrapText="bothSides">
              <wp:wrapPolygon edited="0">
                <wp:start x="-1148" y="-1225"/>
                <wp:lineTo x="-1148" y="22503"/>
                <wp:lineTo x="22495" y="22503"/>
                <wp:lineTo x="22495" y="-1225"/>
                <wp:lineTo x="-1148" y="-1225"/>
              </wp:wrapPolygon>
            </wp:wrapTight>
            <wp:docPr id="3" name="Рисунок 3" descr="E:\2012-2013 УЧЕБНЫЙ ГОД\Окружной Конкурс Виртуальная экскурсия\Новая папка\DSC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2-2013 УЧЕБНЫЙ ГОД\Окружной Конкурс Виртуальная экскурсия\Новая папка\DSC03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2454" w:rsidRDefault="00912454" w:rsidP="00D07CFB">
      <w:pPr>
        <w:ind w:left="360"/>
        <w:jc w:val="both"/>
        <w:rPr>
          <w:rFonts w:ascii="Book Antiqua" w:hAnsi="Book Antiqua"/>
          <w:sz w:val="28"/>
          <w:szCs w:val="28"/>
        </w:rPr>
      </w:pPr>
    </w:p>
    <w:p w:rsidR="00912454" w:rsidRDefault="00912454" w:rsidP="00D07CFB">
      <w:pPr>
        <w:ind w:left="360"/>
        <w:jc w:val="both"/>
        <w:rPr>
          <w:rFonts w:ascii="Book Antiqua" w:hAnsi="Book Antiqua"/>
          <w:sz w:val="28"/>
          <w:szCs w:val="28"/>
        </w:rPr>
      </w:pPr>
    </w:p>
    <w:p w:rsidR="00912454" w:rsidRPr="00D07CFB" w:rsidRDefault="00912454" w:rsidP="00912454">
      <w:pPr>
        <w:jc w:val="both"/>
        <w:rPr>
          <w:rFonts w:ascii="Book Antiqua" w:hAnsi="Book Antiqua"/>
          <w:sz w:val="28"/>
          <w:szCs w:val="28"/>
        </w:rPr>
      </w:pPr>
    </w:p>
    <w:p w:rsidR="006C123A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1254760</wp:posOffset>
            </wp:positionV>
            <wp:extent cx="2988945" cy="3961765"/>
            <wp:effectExtent l="171450" t="152400" r="154305" b="114935"/>
            <wp:wrapTight wrapText="bothSides">
              <wp:wrapPolygon edited="0">
                <wp:start x="-1239" y="-831"/>
                <wp:lineTo x="-1239" y="22227"/>
                <wp:lineTo x="22577" y="22227"/>
                <wp:lineTo x="22715" y="20876"/>
                <wp:lineTo x="22715" y="831"/>
                <wp:lineTo x="22577" y="-727"/>
                <wp:lineTo x="22577" y="-831"/>
                <wp:lineTo x="-1239" y="-831"/>
              </wp:wrapPolygon>
            </wp:wrapTight>
            <wp:docPr id="8" name="Рисунок 1" descr="E:\2016-2017 уч.год\музей\к экс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2017 уч.год\музей\к экс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C123A" w:rsidRPr="003C1C56">
        <w:rPr>
          <w:rFonts w:ascii="Book Antiqua" w:hAnsi="Book Antiqua"/>
          <w:b/>
          <w:color w:val="7030A0"/>
          <w:sz w:val="28"/>
          <w:szCs w:val="28"/>
        </w:rPr>
        <w:t>2</w:t>
      </w:r>
      <w:r w:rsidR="006C123A" w:rsidRPr="003C1C56">
        <w:rPr>
          <w:rFonts w:ascii="Book Antiqua" w:hAnsi="Book Antiqua"/>
          <w:color w:val="7030A0"/>
          <w:sz w:val="28"/>
          <w:szCs w:val="28"/>
        </w:rPr>
        <w:t>. «</w:t>
      </w:r>
      <w:r w:rsidR="009E32C1">
        <w:rPr>
          <w:rFonts w:ascii="Book Antiqua" w:hAnsi="Book Antiqua"/>
          <w:b/>
          <w:color w:val="7030A0"/>
          <w:sz w:val="28"/>
          <w:szCs w:val="28"/>
        </w:rPr>
        <w:t>Школа – вчера, сегодня, завтра…</w:t>
      </w:r>
      <w:r w:rsidR="006C123A" w:rsidRPr="003C1C56">
        <w:rPr>
          <w:rFonts w:ascii="Book Antiqua" w:hAnsi="Book Antiqua"/>
          <w:color w:val="7030A0"/>
          <w:sz w:val="28"/>
          <w:szCs w:val="28"/>
        </w:rPr>
        <w:t>»</w:t>
      </w:r>
      <w:r w:rsidR="006C123A" w:rsidRPr="003C1C56">
        <w:rPr>
          <w:rFonts w:ascii="Book Antiqua" w:hAnsi="Book Antiqua"/>
          <w:color w:val="002060"/>
          <w:sz w:val="28"/>
          <w:szCs w:val="28"/>
        </w:rPr>
        <w:t xml:space="preserve"> </w:t>
      </w:r>
      <w:r w:rsidR="006C123A" w:rsidRPr="003C1C56">
        <w:rPr>
          <w:rFonts w:ascii="Book Antiqua" w:hAnsi="Book Antiqua"/>
          <w:sz w:val="28"/>
          <w:szCs w:val="28"/>
        </w:rPr>
        <w:t xml:space="preserve">   </w:t>
      </w:r>
      <w:r w:rsidR="00BD520E" w:rsidRPr="003C1C56">
        <w:rPr>
          <w:rFonts w:ascii="Book Antiqua" w:hAnsi="Book Antiqua"/>
          <w:sz w:val="28"/>
          <w:szCs w:val="28"/>
        </w:rPr>
        <w:t xml:space="preserve">В </w:t>
      </w:r>
      <w:r w:rsidR="006C123A" w:rsidRPr="003C1C56">
        <w:rPr>
          <w:rFonts w:ascii="Book Antiqua" w:hAnsi="Book Antiqua"/>
          <w:sz w:val="28"/>
          <w:szCs w:val="28"/>
        </w:rPr>
        <w:t xml:space="preserve"> музее  собран  уникальный материал по истории школы. Яркими сюжетами данной экспозиции являются биографические данные </w:t>
      </w:r>
      <w:r w:rsidR="006C123A" w:rsidRPr="003C1C56">
        <w:rPr>
          <w:rFonts w:ascii="Book Antiqua" w:hAnsi="Book Antiqua"/>
          <w:i/>
          <w:sz w:val="28"/>
          <w:szCs w:val="28"/>
        </w:rPr>
        <w:t>о первых директорах и педагогах,</w:t>
      </w:r>
      <w:r w:rsidR="006C123A" w:rsidRPr="003C1C56">
        <w:rPr>
          <w:rFonts w:ascii="Book Antiqua" w:hAnsi="Book Antiqua"/>
          <w:sz w:val="28"/>
          <w:szCs w:val="28"/>
        </w:rPr>
        <w:t xml:space="preserve"> воспоминания выпускников разных лет о самых ярких школьных событиях. Через фотоальбомы и иллюстрированные альбомы легко проследить за школьной и  спортивной жизнью </w:t>
      </w:r>
      <w:r w:rsidR="005E450F" w:rsidRPr="003C1C56">
        <w:rPr>
          <w:rFonts w:ascii="Book Antiqua" w:hAnsi="Book Antiqua"/>
          <w:sz w:val="28"/>
          <w:szCs w:val="28"/>
        </w:rPr>
        <w:t xml:space="preserve"> </w:t>
      </w:r>
      <w:r w:rsidR="006C123A" w:rsidRPr="003C1C56">
        <w:rPr>
          <w:rFonts w:ascii="Book Antiqua" w:hAnsi="Book Antiqua"/>
          <w:sz w:val="28"/>
          <w:szCs w:val="28"/>
        </w:rPr>
        <w:t>Образовательного учреждения  с момента его основания.</w:t>
      </w:r>
    </w:p>
    <w:p w:rsidR="00912454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:rsidR="00912454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394335</wp:posOffset>
            </wp:positionV>
            <wp:extent cx="3188970" cy="4804410"/>
            <wp:effectExtent l="152400" t="152400" r="144780" b="110490"/>
            <wp:wrapTight wrapText="bothSides">
              <wp:wrapPolygon edited="0">
                <wp:start x="-1032" y="-685"/>
                <wp:lineTo x="-1032" y="22097"/>
                <wp:lineTo x="22323" y="22097"/>
                <wp:lineTo x="22452" y="22097"/>
                <wp:lineTo x="22581" y="21412"/>
                <wp:lineTo x="22581" y="514"/>
                <wp:lineTo x="22452" y="-514"/>
                <wp:lineTo x="22323" y="-685"/>
                <wp:lineTo x="-1032" y="-685"/>
              </wp:wrapPolygon>
            </wp:wrapTight>
            <wp:docPr id="1" name="Рисунок 1" descr="E:\2012-2013 УЧЕБНЫЙ ГОД\Окружной Конкурс Виртуальная экскурсия\Новая папка\SS1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2-2013 УЧЕБНЫЙ ГОД\Окружной Конкурс Виртуальная экскурсия\Новая папка\SS105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80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2454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:rsidR="00912454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609600</wp:posOffset>
            </wp:positionV>
            <wp:extent cx="3590925" cy="2344420"/>
            <wp:effectExtent l="171450" t="171450" r="142875" b="132080"/>
            <wp:wrapTight wrapText="bothSides">
              <wp:wrapPolygon edited="0">
                <wp:start x="-1031" y="-1580"/>
                <wp:lineTo x="-1031" y="22817"/>
                <wp:lineTo x="22345" y="22817"/>
                <wp:lineTo x="22459" y="21062"/>
                <wp:lineTo x="22459" y="1229"/>
                <wp:lineTo x="22345" y="-1404"/>
                <wp:lineTo x="22345" y="-1580"/>
                <wp:lineTo x="-1031" y="-1580"/>
              </wp:wrapPolygon>
            </wp:wrapTight>
            <wp:docPr id="4" name="Рисунок 4" descr="E:\2012-2013 УЧЕБНЫЙ ГОД\Окружной Конкурс Виртуальная экскурсия\Новая папка\SS1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2-2013 УЧЕБНЫЙ ГОД\Окружной Конкурс Виртуальная экскурсия\Новая папка\SS105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122" b="1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44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2454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:rsidR="00912454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:rsidR="00912454" w:rsidRPr="003C1C56" w:rsidRDefault="00912454" w:rsidP="00CD1647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:rsidR="006C123A" w:rsidRDefault="002D091F" w:rsidP="009E32C1">
      <w:pPr>
        <w:pStyle w:val="a3"/>
        <w:spacing w:before="0" w:beforeAutospacing="0" w:after="0" w:afterAutospacing="0" w:line="360" w:lineRule="auto"/>
        <w:ind w:left="360"/>
        <w:rPr>
          <w:rFonts w:ascii="Book Antiqua" w:hAnsi="Book Antiqua"/>
          <w:b/>
          <w:color w:val="7030A0"/>
          <w:sz w:val="28"/>
          <w:szCs w:val="28"/>
        </w:rPr>
      </w:pPr>
      <w:r>
        <w:rPr>
          <w:rFonts w:ascii="Book Antiqua" w:hAnsi="Book Antiqua"/>
          <w:b/>
          <w:color w:val="7030A0"/>
          <w:sz w:val="28"/>
          <w:szCs w:val="28"/>
        </w:rPr>
        <w:lastRenderedPageBreak/>
        <w:t>3.</w:t>
      </w:r>
      <w:r w:rsidR="005724C7" w:rsidRPr="002D091F">
        <w:rPr>
          <w:rFonts w:ascii="Book Antiqua" w:hAnsi="Book Antiqua"/>
          <w:b/>
          <w:color w:val="7030A0"/>
          <w:sz w:val="28"/>
          <w:szCs w:val="28"/>
        </w:rPr>
        <w:t>«</w:t>
      </w:r>
      <w:r w:rsidR="009E32C1">
        <w:rPr>
          <w:rFonts w:ascii="Book Antiqua" w:hAnsi="Book Antiqua"/>
          <w:b/>
          <w:color w:val="7030A0"/>
          <w:sz w:val="28"/>
          <w:szCs w:val="28"/>
        </w:rPr>
        <w:t>Мужество</w:t>
      </w:r>
      <w:r w:rsidR="006C123A" w:rsidRPr="002D091F">
        <w:rPr>
          <w:rFonts w:ascii="Book Antiqua" w:hAnsi="Book Antiqua"/>
          <w:b/>
          <w:color w:val="7030A0"/>
          <w:sz w:val="28"/>
          <w:szCs w:val="28"/>
        </w:rPr>
        <w:t xml:space="preserve">» </w:t>
      </w:r>
    </w:p>
    <w:p w:rsidR="009E32C1" w:rsidRDefault="00CD1647" w:rsidP="009E32C1">
      <w:pPr>
        <w:pStyle w:val="a3"/>
        <w:spacing w:before="0" w:beforeAutospacing="0" w:after="0" w:afterAutospacing="0" w:line="360" w:lineRule="auto"/>
        <w:ind w:left="360"/>
        <w:jc w:val="right"/>
        <w:rPr>
          <w:rFonts w:ascii="Book Antiqua" w:hAnsi="Book Antiqua"/>
          <w:b/>
          <w:i/>
          <w:color w:val="C00000"/>
        </w:rPr>
      </w:pPr>
      <w:r w:rsidRPr="00CD1647">
        <w:rPr>
          <w:rFonts w:ascii="Book Antiqua" w:hAnsi="Book Antiqua"/>
          <w:b/>
          <w:i/>
          <w:color w:val="C00000"/>
        </w:rPr>
        <w:t>Историческое значение каждого русского человека</w:t>
      </w:r>
    </w:p>
    <w:p w:rsidR="009E32C1" w:rsidRDefault="00912454" w:rsidP="009E32C1">
      <w:pPr>
        <w:pStyle w:val="a3"/>
        <w:spacing w:before="0" w:beforeAutospacing="0" w:after="0" w:afterAutospacing="0" w:line="360" w:lineRule="auto"/>
        <w:ind w:left="360"/>
        <w:jc w:val="right"/>
        <w:rPr>
          <w:rFonts w:ascii="Book Antiqua" w:hAnsi="Book Antiqua"/>
          <w:b/>
          <w:i/>
          <w:color w:val="C00000"/>
        </w:rPr>
      </w:pPr>
      <w:r>
        <w:rPr>
          <w:rFonts w:ascii="Book Antiqua" w:hAnsi="Book Antiqua"/>
          <w:b/>
          <w:i/>
          <w:noProof/>
          <w:color w:val="C0000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288925</wp:posOffset>
            </wp:positionV>
            <wp:extent cx="3150870" cy="4714875"/>
            <wp:effectExtent l="152400" t="152400" r="144780" b="104775"/>
            <wp:wrapTight wrapText="bothSides">
              <wp:wrapPolygon edited="0">
                <wp:start x="-1045" y="-698"/>
                <wp:lineTo x="-1045" y="22080"/>
                <wp:lineTo x="22331" y="22080"/>
                <wp:lineTo x="22462" y="22080"/>
                <wp:lineTo x="22593" y="21731"/>
                <wp:lineTo x="22593" y="524"/>
                <wp:lineTo x="22462" y="-524"/>
                <wp:lineTo x="22331" y="-698"/>
                <wp:lineTo x="-1045" y="-698"/>
              </wp:wrapPolygon>
            </wp:wrapTight>
            <wp:docPr id="15" name="Рисунок 6" descr="E:\2012-2013 УЧЕБНЫЙ ГОД\см. конкурс муз. экспозиции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2-2013 УЧЕБНЫЙ ГОД\см. конкурс муз. экспозиции\DSC_0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71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D1647" w:rsidRPr="00CD1647">
        <w:rPr>
          <w:rFonts w:ascii="Book Antiqua" w:hAnsi="Book Antiqua"/>
          <w:b/>
          <w:i/>
          <w:color w:val="C00000"/>
        </w:rPr>
        <w:t xml:space="preserve"> измеряется его заслугами родине, </w:t>
      </w:r>
    </w:p>
    <w:p w:rsidR="00CD1647" w:rsidRPr="00CD1647" w:rsidRDefault="00CD1647" w:rsidP="009E32C1">
      <w:pPr>
        <w:pStyle w:val="a3"/>
        <w:spacing w:before="0" w:beforeAutospacing="0" w:after="0" w:afterAutospacing="0" w:line="360" w:lineRule="auto"/>
        <w:ind w:left="360"/>
        <w:jc w:val="right"/>
        <w:rPr>
          <w:rFonts w:ascii="Book Antiqua" w:hAnsi="Book Antiqua"/>
          <w:b/>
          <w:i/>
          <w:color w:val="C00000"/>
        </w:rPr>
      </w:pPr>
      <w:r w:rsidRPr="00CD1647">
        <w:rPr>
          <w:rFonts w:ascii="Book Antiqua" w:hAnsi="Book Antiqua"/>
          <w:b/>
          <w:i/>
          <w:color w:val="C00000"/>
        </w:rPr>
        <w:t xml:space="preserve">его человеческое </w:t>
      </w:r>
      <w:proofErr w:type="gramStart"/>
      <w:r w:rsidRPr="00CD1647">
        <w:rPr>
          <w:rFonts w:ascii="Book Antiqua" w:hAnsi="Book Antiqua"/>
          <w:b/>
          <w:i/>
          <w:color w:val="C00000"/>
        </w:rPr>
        <w:t>достоинство-силою</w:t>
      </w:r>
      <w:proofErr w:type="gramEnd"/>
      <w:r w:rsidRPr="00CD1647">
        <w:rPr>
          <w:rFonts w:ascii="Book Antiqua" w:hAnsi="Book Antiqua"/>
          <w:b/>
          <w:i/>
          <w:color w:val="C00000"/>
        </w:rPr>
        <w:t xml:space="preserve"> его патриотизма </w:t>
      </w:r>
    </w:p>
    <w:p w:rsidR="00CD1647" w:rsidRDefault="00CD1647" w:rsidP="00CD1647">
      <w:pPr>
        <w:pStyle w:val="a3"/>
        <w:spacing w:before="0" w:beforeAutospacing="0" w:after="0" w:afterAutospacing="0" w:line="360" w:lineRule="auto"/>
        <w:ind w:left="360"/>
        <w:jc w:val="right"/>
        <w:rPr>
          <w:rFonts w:ascii="Book Antiqua" w:hAnsi="Book Antiqua"/>
          <w:b/>
          <w:i/>
          <w:color w:val="C00000"/>
        </w:rPr>
      </w:pPr>
      <w:r w:rsidRPr="00CD1647">
        <w:rPr>
          <w:rFonts w:ascii="Book Antiqua" w:hAnsi="Book Antiqua"/>
          <w:b/>
          <w:i/>
          <w:color w:val="C00000"/>
        </w:rPr>
        <w:t>Н.Г Чернышевский</w:t>
      </w:r>
    </w:p>
    <w:p w:rsidR="002D091F" w:rsidRPr="009E32C1" w:rsidRDefault="006C123A" w:rsidP="009E32C1">
      <w:pPr>
        <w:pStyle w:val="a3"/>
        <w:spacing w:before="0" w:beforeAutospacing="0" w:after="0" w:afterAutospacing="0" w:line="360" w:lineRule="auto"/>
        <w:jc w:val="both"/>
        <w:rPr>
          <w:rFonts w:ascii="Book Antiqua" w:hAnsi="Book Antiqua"/>
          <w:sz w:val="28"/>
          <w:szCs w:val="28"/>
        </w:rPr>
      </w:pPr>
      <w:r w:rsidRPr="005724C7">
        <w:rPr>
          <w:rFonts w:ascii="Book Antiqua" w:hAnsi="Book Antiqua"/>
          <w:sz w:val="28"/>
          <w:szCs w:val="28"/>
        </w:rPr>
        <w:t xml:space="preserve">Значительное место в музее занимает экспозиция, посвящённая  </w:t>
      </w:r>
      <w:r w:rsidR="009E32C1">
        <w:rPr>
          <w:rFonts w:ascii="Book Antiqua" w:hAnsi="Book Antiqua"/>
          <w:sz w:val="28"/>
          <w:szCs w:val="28"/>
        </w:rPr>
        <w:t xml:space="preserve"> </w:t>
      </w:r>
      <w:r w:rsidRPr="002D091F">
        <w:rPr>
          <w:rFonts w:ascii="Book Antiqua" w:hAnsi="Book Antiqua"/>
          <w:b/>
          <w:i/>
          <w:sz w:val="28"/>
          <w:szCs w:val="28"/>
        </w:rPr>
        <w:t xml:space="preserve">Великой  Отечественной войне. </w:t>
      </w:r>
    </w:p>
    <w:p w:rsidR="002D091F" w:rsidRDefault="009E32C1" w:rsidP="00101782">
      <w:pPr>
        <w:pStyle w:val="a3"/>
        <w:spacing w:before="0" w:beforeAutospacing="0" w:after="0" w:afterAutospacing="0"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t xml:space="preserve"> </w:t>
      </w:r>
      <w:r w:rsidR="006C123A" w:rsidRPr="005724C7">
        <w:rPr>
          <w:rFonts w:ascii="Book Antiqua" w:hAnsi="Book Antiqua"/>
          <w:sz w:val="28"/>
          <w:szCs w:val="28"/>
        </w:rPr>
        <w:t xml:space="preserve">Собран </w:t>
      </w:r>
      <w:r>
        <w:rPr>
          <w:rFonts w:ascii="Book Antiqua" w:hAnsi="Book Antiqua"/>
          <w:sz w:val="28"/>
          <w:szCs w:val="28"/>
        </w:rPr>
        <w:t xml:space="preserve"> </w:t>
      </w:r>
      <w:r w:rsidR="006C123A" w:rsidRPr="005724C7">
        <w:rPr>
          <w:rFonts w:ascii="Book Antiqua" w:hAnsi="Book Antiqua"/>
          <w:sz w:val="28"/>
          <w:szCs w:val="28"/>
        </w:rPr>
        <w:t xml:space="preserve"> материал об участниках военных действий, тружениках тыла, </w:t>
      </w:r>
      <w:r>
        <w:rPr>
          <w:rFonts w:ascii="Book Antiqua" w:hAnsi="Book Antiqua"/>
          <w:sz w:val="28"/>
          <w:szCs w:val="28"/>
        </w:rPr>
        <w:t>пионерах - героях</w:t>
      </w:r>
      <w:r w:rsidR="006C123A" w:rsidRPr="005724C7">
        <w:rPr>
          <w:rFonts w:ascii="Book Antiqua" w:hAnsi="Book Antiqua"/>
          <w:sz w:val="28"/>
          <w:szCs w:val="28"/>
        </w:rPr>
        <w:t xml:space="preserve">. </w:t>
      </w:r>
    </w:p>
    <w:p w:rsidR="00912454" w:rsidRDefault="00912454" w:rsidP="001D396C">
      <w:pPr>
        <w:pStyle w:val="a3"/>
        <w:spacing w:before="0" w:beforeAutospacing="0" w:after="0" w:afterAutospacing="0"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260350</wp:posOffset>
            </wp:positionV>
            <wp:extent cx="3104515" cy="2068195"/>
            <wp:effectExtent l="152400" t="152400" r="153035" b="103505"/>
            <wp:wrapTight wrapText="bothSides">
              <wp:wrapPolygon edited="0">
                <wp:start x="-1060" y="-1592"/>
                <wp:lineTo x="-1060" y="22681"/>
                <wp:lineTo x="22400" y="22681"/>
                <wp:lineTo x="22532" y="22681"/>
                <wp:lineTo x="22665" y="21089"/>
                <wp:lineTo x="22665" y="1194"/>
                <wp:lineTo x="22532" y="-1194"/>
                <wp:lineTo x="22400" y="-1592"/>
                <wp:lineTo x="-1060" y="-1592"/>
              </wp:wrapPolygon>
            </wp:wrapTight>
            <wp:docPr id="16" name="Рисунок 7" descr="E:\2016-2017 уч.год\фотографии 2016-2017\фото герой отечества 2016\_DSC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-2017 уч.год\фотографии 2016-2017\фото герой отечества 2016\_DSC7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C123A" w:rsidRPr="001D396C" w:rsidRDefault="006C123A" w:rsidP="001D396C">
      <w:pPr>
        <w:pStyle w:val="a3"/>
        <w:spacing w:before="0" w:beforeAutospacing="0" w:after="0" w:afterAutospacing="0" w:line="360" w:lineRule="auto"/>
        <w:rPr>
          <w:rFonts w:ascii="Book Antiqua" w:hAnsi="Book Antiqua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  <w:r>
        <w:rPr>
          <w:rFonts w:ascii="Book Antiqua" w:hAnsi="Book Antiqua"/>
          <w:noProof/>
          <w:color w:val="C00000"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200660</wp:posOffset>
            </wp:positionV>
            <wp:extent cx="3972560" cy="2581910"/>
            <wp:effectExtent l="133350" t="171450" r="161290" b="123190"/>
            <wp:wrapTight wrapText="bothSides">
              <wp:wrapPolygon edited="0">
                <wp:start x="-725" y="-1434"/>
                <wp:lineTo x="-725" y="22631"/>
                <wp:lineTo x="22063" y="22631"/>
                <wp:lineTo x="22166" y="22631"/>
                <wp:lineTo x="22373" y="21674"/>
                <wp:lineTo x="22373" y="1116"/>
                <wp:lineTo x="22477" y="478"/>
                <wp:lineTo x="22270" y="-1116"/>
                <wp:lineTo x="22063" y="-1434"/>
                <wp:lineTo x="-725" y="-1434"/>
              </wp:wrapPolygon>
            </wp:wrapTight>
            <wp:docPr id="10" name="Рисунок 4" descr="E:\2012-2013 УЧЕБНЫЙ ГОД\см. конкурс муз. экспозиции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2-2013 УЧЕБНЫЙ ГОД\см. конкурс муз. экспозиции\DSC_0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58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  <w:r>
        <w:rPr>
          <w:rFonts w:ascii="Book Antiqua" w:hAnsi="Book Antiqua"/>
          <w:noProof/>
          <w:color w:val="C00000"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117475</wp:posOffset>
            </wp:positionV>
            <wp:extent cx="1937385" cy="2908300"/>
            <wp:effectExtent l="171450" t="152400" r="139065" b="101600"/>
            <wp:wrapTight wrapText="bothSides">
              <wp:wrapPolygon edited="0">
                <wp:start x="-1912" y="-1132"/>
                <wp:lineTo x="-1912" y="22355"/>
                <wp:lineTo x="22938" y="22355"/>
                <wp:lineTo x="23150" y="21647"/>
                <wp:lineTo x="23150" y="1132"/>
                <wp:lineTo x="22938" y="-990"/>
                <wp:lineTo x="22938" y="-1132"/>
                <wp:lineTo x="-1912" y="-1132"/>
              </wp:wrapPolygon>
            </wp:wrapTight>
            <wp:docPr id="12" name="Рисунок 5" descr="E:\2012-2013 УЧЕБНЫЙ ГОД\см. конкурс муз. экспозиции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2-2013 УЧЕБНЫЙ ГОД\см. конкурс муз. экспозиции\DSC_0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90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912454">
      <w:pPr>
        <w:pStyle w:val="3"/>
        <w:spacing w:before="0" w:beforeAutospacing="0" w:after="0" w:afterAutospacing="0"/>
        <w:rPr>
          <w:rFonts w:ascii="Book Antiqua" w:hAnsi="Book Antiqua"/>
          <w:color w:val="C00000"/>
          <w:sz w:val="28"/>
          <w:szCs w:val="28"/>
        </w:rPr>
      </w:pPr>
    </w:p>
    <w:p w:rsidR="00912454" w:rsidRDefault="00912454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6C123A" w:rsidRDefault="007B0A63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  <w:r w:rsidRPr="0096162E">
        <w:rPr>
          <w:rFonts w:ascii="Book Antiqua" w:hAnsi="Book Antiqua"/>
          <w:color w:val="C00000"/>
          <w:sz w:val="28"/>
          <w:szCs w:val="28"/>
          <w:lang w:val="en-US"/>
        </w:rPr>
        <w:t>II</w:t>
      </w:r>
      <w:r w:rsidR="006435B6" w:rsidRPr="0096162E">
        <w:rPr>
          <w:rFonts w:ascii="Book Antiqua" w:hAnsi="Book Antiqua"/>
          <w:color w:val="C00000"/>
          <w:sz w:val="28"/>
          <w:szCs w:val="28"/>
        </w:rPr>
        <w:t>. Организация</w:t>
      </w:r>
      <w:r w:rsidR="006C123A" w:rsidRPr="0096162E">
        <w:rPr>
          <w:rFonts w:ascii="Book Antiqua" w:hAnsi="Book Antiqua"/>
          <w:color w:val="C00000"/>
          <w:sz w:val="28"/>
          <w:szCs w:val="28"/>
        </w:rPr>
        <w:t xml:space="preserve"> работы музея</w:t>
      </w:r>
    </w:p>
    <w:p w:rsidR="0048046D" w:rsidRDefault="0048046D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9E32C1" w:rsidRDefault="00B035D8" w:rsidP="009E32C1">
      <w:pPr>
        <w:spacing w:after="0" w:line="360" w:lineRule="auto"/>
        <w:ind w:left="360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>
        <w:rPr>
          <w:rFonts w:ascii="Book Antiqua" w:hAnsi="Book Antiqua"/>
          <w:bCs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243205</wp:posOffset>
            </wp:positionV>
            <wp:extent cx="3258820" cy="2176145"/>
            <wp:effectExtent l="152400" t="152400" r="151130" b="109855"/>
            <wp:wrapTight wrapText="bothSides">
              <wp:wrapPolygon edited="0">
                <wp:start x="-1010" y="-1513"/>
                <wp:lineTo x="-1010" y="22690"/>
                <wp:lineTo x="22349" y="22690"/>
                <wp:lineTo x="22475" y="22690"/>
                <wp:lineTo x="22602" y="20232"/>
                <wp:lineTo x="22602" y="1135"/>
                <wp:lineTo x="22475" y="-1135"/>
                <wp:lineTo x="22349" y="-1513"/>
                <wp:lineTo x="-1010" y="-1513"/>
              </wp:wrapPolygon>
            </wp:wrapTight>
            <wp:docPr id="6" name="Рисунок 3" descr="E:\конкурс школьных проектов\_DSC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школьных проектов\_DSC98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76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8046D" w:rsidRPr="00B44685">
        <w:rPr>
          <w:rFonts w:ascii="Book Antiqua" w:hAnsi="Book Antiqua"/>
          <w:bCs/>
          <w:sz w:val="24"/>
          <w:szCs w:val="24"/>
        </w:rPr>
        <w:t xml:space="preserve">  </w:t>
      </w:r>
      <w:r w:rsidR="0048046D" w:rsidRPr="00B44685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Воспитание и образование </w:t>
      </w:r>
      <w:proofErr w:type="gramStart"/>
      <w:r w:rsidR="0048046D" w:rsidRPr="00B44685">
        <w:rPr>
          <w:rFonts w:ascii="Book Antiqua" w:hAnsi="Book Antiqua"/>
          <w:b/>
          <w:bCs/>
          <w:i/>
          <w:color w:val="C00000"/>
          <w:sz w:val="24"/>
          <w:szCs w:val="24"/>
        </w:rPr>
        <w:t>нераздел</w:t>
      </w:r>
      <w:r w:rsidR="0048046D">
        <w:rPr>
          <w:rFonts w:ascii="Book Antiqua" w:hAnsi="Book Antiqua"/>
          <w:b/>
          <w:bCs/>
          <w:i/>
          <w:color w:val="C00000"/>
          <w:sz w:val="24"/>
          <w:szCs w:val="24"/>
        </w:rPr>
        <w:t>имы</w:t>
      </w:r>
      <w:proofErr w:type="gramEnd"/>
      <w:r w:rsidR="0048046D" w:rsidRPr="00B44685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. </w:t>
      </w:r>
      <w:r w:rsidR="0048046D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 </w:t>
      </w:r>
    </w:p>
    <w:p w:rsidR="009E32C1" w:rsidRDefault="0048046D" w:rsidP="009E32C1">
      <w:pPr>
        <w:spacing w:after="0" w:line="360" w:lineRule="auto"/>
        <w:ind w:left="360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 w:rsidRPr="00B44685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Нельзя воспитывать, не передавая знания; </w:t>
      </w:r>
    </w:p>
    <w:p w:rsidR="009E32C1" w:rsidRDefault="0048046D" w:rsidP="009E32C1">
      <w:pPr>
        <w:spacing w:after="0" w:line="360" w:lineRule="auto"/>
        <w:ind w:left="360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 w:rsidRPr="00B44685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всякое же знание действует воспитательно.   </w:t>
      </w:r>
    </w:p>
    <w:p w:rsidR="0048046D" w:rsidRPr="00B44685" w:rsidRDefault="0048046D" w:rsidP="009E32C1">
      <w:pPr>
        <w:spacing w:after="0" w:line="360" w:lineRule="auto"/>
        <w:ind w:left="360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 w:rsidRPr="00B44685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 Л.Н Толстой</w:t>
      </w:r>
    </w:p>
    <w:p w:rsidR="0048046D" w:rsidRPr="0096162E" w:rsidRDefault="0048046D" w:rsidP="00B44685">
      <w:pPr>
        <w:pStyle w:val="3"/>
        <w:spacing w:before="0" w:beforeAutospacing="0" w:after="0" w:afterAutospacing="0"/>
        <w:jc w:val="center"/>
        <w:rPr>
          <w:rFonts w:ascii="Book Antiqua" w:hAnsi="Book Antiqua"/>
          <w:color w:val="C00000"/>
          <w:sz w:val="28"/>
          <w:szCs w:val="28"/>
        </w:rPr>
      </w:pPr>
    </w:p>
    <w:p w:rsidR="006C123A" w:rsidRPr="007B0A63" w:rsidRDefault="006C123A" w:rsidP="009E32C1">
      <w:pPr>
        <w:spacing w:after="0" w:line="360" w:lineRule="auto"/>
        <w:jc w:val="both"/>
        <w:rPr>
          <w:rFonts w:ascii="Book Antiqua" w:hAnsi="Book Antiqua"/>
          <w:sz w:val="28"/>
          <w:szCs w:val="28"/>
        </w:rPr>
      </w:pPr>
      <w:r w:rsidRPr="0096162E">
        <w:rPr>
          <w:rFonts w:ascii="Book Antiqua" w:hAnsi="Book Antiqua"/>
          <w:b/>
          <w:color w:val="002060"/>
          <w:sz w:val="28"/>
          <w:szCs w:val="28"/>
        </w:rPr>
        <w:t xml:space="preserve">      </w:t>
      </w:r>
      <w:r w:rsidRPr="0096162E">
        <w:rPr>
          <w:rFonts w:ascii="Book Antiqua" w:hAnsi="Book Antiqua"/>
          <w:b/>
          <w:color w:val="7030A0"/>
          <w:sz w:val="28"/>
          <w:szCs w:val="28"/>
        </w:rPr>
        <w:t xml:space="preserve"> Учебно-исследовательская деятельность</w:t>
      </w:r>
      <w:r w:rsidR="0048046D">
        <w:rPr>
          <w:rFonts w:ascii="Book Antiqua" w:hAnsi="Book Antiqua"/>
          <w:b/>
          <w:color w:val="7030A0"/>
          <w:sz w:val="28"/>
          <w:szCs w:val="28"/>
        </w:rPr>
        <w:t xml:space="preserve"> </w:t>
      </w:r>
      <w:r w:rsidRPr="00B44685">
        <w:rPr>
          <w:rFonts w:ascii="Book Antiqua" w:hAnsi="Book Antiqua"/>
          <w:bCs/>
          <w:sz w:val="24"/>
          <w:szCs w:val="24"/>
        </w:rPr>
        <w:t xml:space="preserve">  </w:t>
      </w:r>
      <w:r w:rsidRPr="007B0A63">
        <w:rPr>
          <w:rFonts w:ascii="Book Antiqua" w:hAnsi="Book Antiqua"/>
          <w:bCs/>
          <w:sz w:val="28"/>
          <w:szCs w:val="28"/>
        </w:rPr>
        <w:t>начинается</w:t>
      </w:r>
      <w:r w:rsidRPr="007B0A63">
        <w:rPr>
          <w:rFonts w:ascii="Book Antiqua" w:hAnsi="Book Antiqua" w:cs="Courier New"/>
          <w:b/>
          <w:bCs/>
          <w:sz w:val="28"/>
          <w:szCs w:val="28"/>
        </w:rPr>
        <w:t xml:space="preserve">  </w:t>
      </w:r>
      <w:r w:rsidRPr="007B0A63">
        <w:rPr>
          <w:rFonts w:ascii="Book Antiqua" w:hAnsi="Book Antiqua"/>
          <w:bCs/>
          <w:sz w:val="28"/>
          <w:szCs w:val="28"/>
        </w:rPr>
        <w:t>с</w:t>
      </w:r>
      <w:r w:rsidRPr="007B0A63">
        <w:rPr>
          <w:rFonts w:ascii="Book Antiqua" w:hAnsi="Book Antiqua"/>
          <w:sz w:val="28"/>
          <w:szCs w:val="28"/>
        </w:rPr>
        <w:t xml:space="preserve"> оформления  тематических разделов и  экспозиций музея. В рамках данной деятельности ведется серьезная исследовательская работа.  В фондах музея  появляются  новые экспонаты, требующие глубокого изучения и описания. С этой целью </w:t>
      </w:r>
      <w:r w:rsidRPr="007B0A63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привлекается большой объем фактологического материала, используются разнообразные источники научной информации (архивные,  научные документы). На музейных </w:t>
      </w:r>
      <w:r w:rsidRPr="007B0A63">
        <w:rPr>
          <w:rFonts w:ascii="Book Antiqua" w:hAnsi="Book Antiqua"/>
          <w:bCs/>
          <w:spacing w:val="-8"/>
          <w:sz w:val="28"/>
          <w:szCs w:val="28"/>
        </w:rPr>
        <w:t xml:space="preserve"> уроках, уроках</w:t>
      </w:r>
      <w:r w:rsidR="009E32C1">
        <w:rPr>
          <w:rFonts w:ascii="Book Antiqua" w:hAnsi="Book Antiqua"/>
          <w:bCs/>
          <w:spacing w:val="-8"/>
          <w:sz w:val="28"/>
          <w:szCs w:val="28"/>
        </w:rPr>
        <w:t xml:space="preserve"> </w:t>
      </w:r>
      <w:r w:rsidRPr="007B0A63">
        <w:rPr>
          <w:rFonts w:ascii="Book Antiqua" w:hAnsi="Book Antiqua"/>
          <w:bCs/>
          <w:spacing w:val="-8"/>
          <w:sz w:val="28"/>
          <w:szCs w:val="28"/>
        </w:rPr>
        <w:t xml:space="preserve">- экскурсиях активно  используются  креативные методы работы, которые помогают заинтересовать ученика, вовлечь его в исследовательскую деятельность. </w:t>
      </w:r>
    </w:p>
    <w:p w:rsidR="006C123A" w:rsidRPr="0009302B" w:rsidRDefault="00B035D8" w:rsidP="009E32C1">
      <w:pPr>
        <w:spacing w:line="360" w:lineRule="auto"/>
        <w:ind w:left="142" w:hanging="142"/>
        <w:jc w:val="both"/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</w:pPr>
      <w:r>
        <w:rPr>
          <w:rFonts w:ascii="Book Antiqua" w:hAnsi="Book Antiqua"/>
          <w:b/>
          <w:i/>
          <w:noProof/>
          <w:color w:val="7030A0"/>
          <w:spacing w:val="-8"/>
          <w:sz w:val="28"/>
          <w:szCs w:val="24"/>
          <w:u w:val="single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12700</wp:posOffset>
            </wp:positionV>
            <wp:extent cx="3223895" cy="2171065"/>
            <wp:effectExtent l="152400" t="152400" r="147955" b="114935"/>
            <wp:wrapTight wrapText="bothSides">
              <wp:wrapPolygon edited="0">
                <wp:start x="-1021" y="-1516"/>
                <wp:lineTo x="-1021" y="22743"/>
                <wp:lineTo x="22336" y="22743"/>
                <wp:lineTo x="22464" y="22743"/>
                <wp:lineTo x="22591" y="20280"/>
                <wp:lineTo x="22591" y="1137"/>
                <wp:lineTo x="22464" y="-1137"/>
                <wp:lineTo x="22336" y="-1516"/>
                <wp:lineTo x="-1021" y="-1516"/>
              </wp:wrapPolygon>
            </wp:wrapTight>
            <wp:docPr id="5" name="Рисунок 2" descr="E:\конкурс школьных проектов\_DSC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школьных проектов\_DSC9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7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C123A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 xml:space="preserve">Совет и актив музея  ведут поисковую и исследовательскую деятельность, представляя </w:t>
      </w:r>
      <w:r w:rsidR="00A66CD5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 xml:space="preserve"> </w:t>
      </w:r>
      <w:r w:rsidR="006C123A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 xml:space="preserve">результаты своей работы на муниципальных, </w:t>
      </w:r>
      <w:r w:rsidR="009E32C1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>региональных</w:t>
      </w:r>
      <w:r w:rsidR="006C123A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 xml:space="preserve"> и всероссийских конкурсах, НПК</w:t>
      </w:r>
      <w:r w:rsidR="0009302B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>.</w:t>
      </w:r>
      <w:r w:rsidR="006C123A" w:rsidRPr="0009302B">
        <w:rPr>
          <w:rFonts w:ascii="Book Antiqua" w:hAnsi="Book Antiqua"/>
          <w:b/>
          <w:i/>
          <w:color w:val="7030A0"/>
          <w:spacing w:val="-8"/>
          <w:sz w:val="28"/>
          <w:szCs w:val="24"/>
          <w:u w:val="single"/>
        </w:rPr>
        <w:t xml:space="preserve"> </w:t>
      </w:r>
    </w:p>
    <w:p w:rsidR="006435B6" w:rsidRPr="006435B6" w:rsidRDefault="006435B6" w:rsidP="0048046D">
      <w:pPr>
        <w:spacing w:after="0" w:line="240" w:lineRule="auto"/>
        <w:ind w:left="675"/>
        <w:jc w:val="both"/>
        <w:rPr>
          <w:rFonts w:ascii="Book Antiqua" w:hAnsi="Book Antiqua"/>
          <w:bCs/>
          <w:color w:val="000000"/>
          <w:spacing w:val="-8"/>
          <w:sz w:val="24"/>
          <w:szCs w:val="24"/>
        </w:rPr>
      </w:pPr>
    </w:p>
    <w:p w:rsidR="0009302B" w:rsidRDefault="006C123A" w:rsidP="006C123A">
      <w:pPr>
        <w:spacing w:line="360" w:lineRule="auto"/>
        <w:jc w:val="both"/>
        <w:rPr>
          <w:rFonts w:ascii="Book Antiqua" w:hAnsi="Book Antiqua"/>
          <w:b/>
          <w:i/>
          <w:sz w:val="28"/>
          <w:szCs w:val="28"/>
        </w:rPr>
      </w:pPr>
      <w:r w:rsidRPr="0048046D">
        <w:rPr>
          <w:rFonts w:ascii="Book Antiqua" w:hAnsi="Book Antiqua"/>
          <w:b/>
          <w:i/>
          <w:color w:val="7030A0"/>
          <w:sz w:val="28"/>
          <w:szCs w:val="28"/>
        </w:rPr>
        <w:t xml:space="preserve">Заслуживает внимания школьный проект создания </w:t>
      </w:r>
      <w:r w:rsidR="00E14263">
        <w:rPr>
          <w:rFonts w:ascii="Book Antiqua" w:hAnsi="Book Antiqua"/>
          <w:b/>
          <w:i/>
          <w:color w:val="7030A0"/>
          <w:sz w:val="28"/>
          <w:szCs w:val="28"/>
        </w:rPr>
        <w:t>экспозиции «Русская изба»</w:t>
      </w:r>
      <w:r w:rsidR="0009302B">
        <w:rPr>
          <w:rFonts w:ascii="Book Antiqua" w:hAnsi="Book Antiqua"/>
          <w:b/>
          <w:i/>
          <w:color w:val="7030A0"/>
          <w:sz w:val="28"/>
          <w:szCs w:val="28"/>
        </w:rPr>
        <w:t xml:space="preserve">, активисты школьного музея представили проект на уровне города, став участниками </w:t>
      </w:r>
      <w:r w:rsidR="0009302B">
        <w:rPr>
          <w:rFonts w:ascii="Book Antiqua" w:hAnsi="Book Antiqua"/>
          <w:b/>
          <w:i/>
          <w:color w:val="7030A0"/>
          <w:sz w:val="28"/>
          <w:szCs w:val="28"/>
          <w:lang w:val="en-US"/>
        </w:rPr>
        <w:t>II</w:t>
      </w:r>
      <w:r w:rsidR="0009302B">
        <w:rPr>
          <w:rFonts w:ascii="Book Antiqua" w:hAnsi="Book Antiqua"/>
          <w:b/>
          <w:i/>
          <w:color w:val="7030A0"/>
          <w:sz w:val="28"/>
          <w:szCs w:val="28"/>
        </w:rPr>
        <w:t xml:space="preserve"> городского фестиваля музеев и музейных комнат «Пусть поколения помнят».</w:t>
      </w:r>
      <w:r w:rsidRPr="005864D3">
        <w:rPr>
          <w:rFonts w:ascii="Book Antiqua" w:hAnsi="Book Antiqua"/>
          <w:b/>
          <w:i/>
          <w:sz w:val="28"/>
          <w:szCs w:val="28"/>
        </w:rPr>
        <w:t xml:space="preserve"> </w:t>
      </w:r>
    </w:p>
    <w:p w:rsidR="006C123A" w:rsidRPr="006435B6" w:rsidRDefault="006C123A" w:rsidP="0009302B">
      <w:pPr>
        <w:spacing w:line="360" w:lineRule="auto"/>
        <w:ind w:firstLine="708"/>
        <w:jc w:val="both"/>
        <w:rPr>
          <w:rFonts w:ascii="Book Antiqua" w:hAnsi="Book Antiqua"/>
          <w:sz w:val="28"/>
          <w:szCs w:val="28"/>
        </w:rPr>
      </w:pPr>
      <w:proofErr w:type="gramStart"/>
      <w:r w:rsidRPr="006435B6">
        <w:rPr>
          <w:rFonts w:ascii="Book Antiqua" w:hAnsi="Book Antiqua"/>
          <w:sz w:val="28"/>
          <w:szCs w:val="28"/>
        </w:rPr>
        <w:t>Обучающиеся</w:t>
      </w:r>
      <w:proofErr w:type="gramEnd"/>
      <w:r w:rsidRPr="006435B6">
        <w:rPr>
          <w:rFonts w:ascii="Book Antiqua" w:hAnsi="Book Antiqua"/>
          <w:sz w:val="28"/>
          <w:szCs w:val="28"/>
        </w:rPr>
        <w:t xml:space="preserve"> занимаются сбором и обработкой исторических материалов, подбором экспонатов, оформлением экспозиций. Большую помощь оказывают </w:t>
      </w:r>
      <w:r w:rsidRPr="006435B6">
        <w:rPr>
          <w:rFonts w:ascii="Book Antiqua" w:hAnsi="Book Antiqua"/>
          <w:sz w:val="28"/>
          <w:szCs w:val="28"/>
        </w:rPr>
        <w:lastRenderedPageBreak/>
        <w:t xml:space="preserve">родители, которые становятся активными участниками в реализации данного проекта. </w:t>
      </w:r>
    </w:p>
    <w:p w:rsidR="006C123A" w:rsidRPr="006435B6" w:rsidRDefault="006C123A" w:rsidP="0009302B">
      <w:pPr>
        <w:spacing w:line="360" w:lineRule="auto"/>
        <w:ind w:firstLine="708"/>
        <w:jc w:val="both"/>
        <w:rPr>
          <w:rFonts w:ascii="Book Antiqua" w:hAnsi="Book Antiqua"/>
          <w:i/>
          <w:sz w:val="28"/>
          <w:szCs w:val="28"/>
        </w:rPr>
      </w:pPr>
      <w:r w:rsidRPr="006435B6">
        <w:rPr>
          <w:rFonts w:ascii="Book Antiqua" w:hAnsi="Book Antiqua"/>
          <w:i/>
          <w:sz w:val="28"/>
          <w:szCs w:val="28"/>
        </w:rPr>
        <w:t>Для повышения интереса к проекту руководитель музея</w:t>
      </w:r>
      <w:r w:rsidR="0009302B">
        <w:rPr>
          <w:rFonts w:ascii="Book Antiqua" w:hAnsi="Book Antiqua"/>
          <w:i/>
          <w:sz w:val="28"/>
          <w:szCs w:val="28"/>
        </w:rPr>
        <w:t xml:space="preserve"> </w:t>
      </w:r>
      <w:r w:rsidRPr="006435B6">
        <w:rPr>
          <w:rFonts w:ascii="Book Antiqua" w:hAnsi="Book Antiqua"/>
          <w:i/>
          <w:sz w:val="28"/>
          <w:szCs w:val="28"/>
        </w:rPr>
        <w:t xml:space="preserve"> </w:t>
      </w:r>
      <w:r w:rsidR="0009302B">
        <w:rPr>
          <w:rFonts w:ascii="Book Antiqua" w:hAnsi="Book Antiqua"/>
          <w:i/>
          <w:sz w:val="28"/>
          <w:szCs w:val="28"/>
        </w:rPr>
        <w:t xml:space="preserve">  </w:t>
      </w:r>
      <w:r w:rsidRPr="006435B6">
        <w:rPr>
          <w:rFonts w:ascii="Book Antiqua" w:hAnsi="Book Antiqua"/>
          <w:i/>
          <w:sz w:val="28"/>
          <w:szCs w:val="28"/>
        </w:rPr>
        <w:t>провод</w:t>
      </w:r>
      <w:r w:rsidR="0009302B">
        <w:rPr>
          <w:rFonts w:ascii="Book Antiqua" w:hAnsi="Book Antiqua"/>
          <w:i/>
          <w:sz w:val="28"/>
          <w:szCs w:val="28"/>
        </w:rPr>
        <w:t>ит</w:t>
      </w:r>
      <w:r w:rsidRPr="006435B6">
        <w:rPr>
          <w:rFonts w:ascii="Book Antiqua" w:hAnsi="Book Antiqua"/>
          <w:i/>
          <w:sz w:val="28"/>
          <w:szCs w:val="28"/>
        </w:rPr>
        <w:t xml:space="preserve"> виртуальные и индивидуальные экскурсии, посвященные известным музеям мира. </w:t>
      </w:r>
    </w:p>
    <w:p w:rsidR="006C123A" w:rsidRPr="006435B6" w:rsidRDefault="006C123A" w:rsidP="0009302B">
      <w:pPr>
        <w:spacing w:line="36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6435B6">
        <w:rPr>
          <w:rFonts w:ascii="Book Antiqua" w:hAnsi="Book Antiqua"/>
          <w:sz w:val="28"/>
          <w:szCs w:val="28"/>
        </w:rPr>
        <w:t xml:space="preserve">Знакомство с интересными экспозициями,  с методикой музейного дела,  с  интересными людьми </w:t>
      </w:r>
      <w:r w:rsidR="0009302B">
        <w:rPr>
          <w:rFonts w:ascii="Book Antiqua" w:hAnsi="Book Antiqua"/>
          <w:sz w:val="28"/>
          <w:szCs w:val="28"/>
        </w:rPr>
        <w:t>микрорайона и города</w:t>
      </w:r>
      <w:r w:rsidRPr="006435B6">
        <w:rPr>
          <w:rFonts w:ascii="Book Antiqua" w:hAnsi="Book Antiqua"/>
          <w:sz w:val="28"/>
          <w:szCs w:val="28"/>
        </w:rPr>
        <w:t xml:space="preserve"> позволяют вести сравнительный и сопоставительный  анализ исследовательской деятельности.   Данные формы организации музейной работы способствуют повышению качества патриотического воспитания, реализуют задачи профильной и предпрофильной подготовки. </w:t>
      </w:r>
    </w:p>
    <w:p w:rsidR="006C123A" w:rsidRPr="006435B6" w:rsidRDefault="006C123A" w:rsidP="006C123A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6435B6">
        <w:rPr>
          <w:rFonts w:ascii="Book Antiqua" w:hAnsi="Book Antiqua"/>
          <w:sz w:val="28"/>
          <w:szCs w:val="28"/>
        </w:rPr>
        <w:t xml:space="preserve">Учащиеся приобретают навыки, необходимые в работе краеведа, музееведа, археолога, генеалога. </w:t>
      </w:r>
    </w:p>
    <w:p w:rsidR="006C123A" w:rsidRDefault="006C123A" w:rsidP="003B0EC1">
      <w:pPr>
        <w:spacing w:after="0" w:line="360" w:lineRule="auto"/>
        <w:ind w:left="357"/>
        <w:jc w:val="center"/>
        <w:rPr>
          <w:rFonts w:ascii="Book Antiqua" w:hAnsi="Book Antiqua"/>
          <w:b/>
          <w:bCs/>
          <w:color w:val="7030A0"/>
          <w:sz w:val="28"/>
          <w:szCs w:val="28"/>
        </w:rPr>
      </w:pPr>
      <w:r w:rsidRPr="006435B6">
        <w:rPr>
          <w:rFonts w:ascii="Book Antiqua" w:hAnsi="Book Antiqua"/>
          <w:b/>
          <w:bCs/>
          <w:color w:val="7030A0"/>
          <w:sz w:val="28"/>
          <w:szCs w:val="28"/>
        </w:rPr>
        <w:t xml:space="preserve"> Экскурсионн</w:t>
      </w:r>
      <w:r w:rsidR="00E3066E" w:rsidRPr="006435B6">
        <w:rPr>
          <w:rFonts w:ascii="Book Antiqua" w:hAnsi="Book Antiqua"/>
          <w:b/>
          <w:bCs/>
          <w:color w:val="7030A0"/>
          <w:sz w:val="28"/>
          <w:szCs w:val="28"/>
        </w:rPr>
        <w:t>о -</w:t>
      </w:r>
      <w:r w:rsidRPr="006435B6">
        <w:rPr>
          <w:rFonts w:ascii="Book Antiqua" w:hAnsi="Book Antiqua"/>
          <w:b/>
          <w:bCs/>
          <w:color w:val="7030A0"/>
          <w:sz w:val="28"/>
          <w:szCs w:val="28"/>
        </w:rPr>
        <w:t xml:space="preserve"> просветительская деятельность</w:t>
      </w:r>
    </w:p>
    <w:p w:rsidR="00F637D6" w:rsidRDefault="000A62FA" w:rsidP="003B0EC1">
      <w:pPr>
        <w:spacing w:after="0" w:line="360" w:lineRule="auto"/>
        <w:ind w:left="357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>
        <w:rPr>
          <w:rFonts w:ascii="Book Antiqua" w:hAnsi="Book Antiqua"/>
          <w:b/>
          <w:bCs/>
          <w:i/>
          <w:noProof/>
          <w:color w:val="C00000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187325</wp:posOffset>
            </wp:positionV>
            <wp:extent cx="2743200" cy="1824990"/>
            <wp:effectExtent l="171450" t="152400" r="152400" b="99060"/>
            <wp:wrapTight wrapText="bothSides">
              <wp:wrapPolygon edited="0">
                <wp:start x="-1350" y="-1804"/>
                <wp:lineTo x="-1350" y="22772"/>
                <wp:lineTo x="22650" y="22772"/>
                <wp:lineTo x="22800" y="20067"/>
                <wp:lineTo x="22800" y="1804"/>
                <wp:lineTo x="22650" y="-1578"/>
                <wp:lineTo x="22650" y="-1804"/>
                <wp:lineTo x="-1350" y="-1804"/>
              </wp:wrapPolygon>
            </wp:wrapTight>
            <wp:docPr id="11" name="Рисунок 7" descr="E:\фестиваль музеев 2017 год\презентация проек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естиваль музеев 2017 год\презентация проекта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3B0EC1" w:rsidRPr="003B0EC1">
        <w:rPr>
          <w:rFonts w:ascii="Book Antiqua" w:hAnsi="Book Antiqua"/>
          <w:b/>
          <w:bCs/>
          <w:i/>
          <w:color w:val="C00000"/>
          <w:sz w:val="24"/>
          <w:szCs w:val="24"/>
        </w:rPr>
        <w:t>Всяк</w:t>
      </w:r>
      <w:proofErr w:type="gramEnd"/>
      <w:r w:rsidR="003B0EC1" w:rsidRPr="003B0EC1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, кто живёт, уйдёт, бессмертен только тот, </w:t>
      </w:r>
    </w:p>
    <w:p w:rsidR="00F637D6" w:rsidRDefault="003B0EC1" w:rsidP="00F637D6">
      <w:pPr>
        <w:spacing w:after="0" w:line="360" w:lineRule="auto"/>
        <w:ind w:left="357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 w:rsidRPr="003B0EC1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кто славу добрую при жизни обретёт.                     </w:t>
      </w:r>
    </w:p>
    <w:p w:rsidR="003B0EC1" w:rsidRPr="003B0EC1" w:rsidRDefault="003B0EC1" w:rsidP="00F637D6">
      <w:pPr>
        <w:spacing w:after="0" w:line="360" w:lineRule="auto"/>
        <w:ind w:left="357"/>
        <w:jc w:val="right"/>
        <w:rPr>
          <w:rFonts w:ascii="Book Antiqua" w:hAnsi="Book Antiqua"/>
          <w:b/>
          <w:bCs/>
          <w:i/>
          <w:color w:val="C00000"/>
          <w:sz w:val="24"/>
          <w:szCs w:val="24"/>
        </w:rPr>
      </w:pPr>
      <w:r w:rsidRPr="003B0EC1">
        <w:rPr>
          <w:rFonts w:ascii="Book Antiqua" w:hAnsi="Book Antiqua"/>
          <w:b/>
          <w:bCs/>
          <w:i/>
          <w:color w:val="C00000"/>
          <w:sz w:val="24"/>
          <w:szCs w:val="24"/>
        </w:rPr>
        <w:t xml:space="preserve">                                                           СААДИ</w:t>
      </w:r>
    </w:p>
    <w:p w:rsidR="006435B6" w:rsidRDefault="000A62FA" w:rsidP="006435B6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2168525</wp:posOffset>
            </wp:positionV>
            <wp:extent cx="3826510" cy="1923415"/>
            <wp:effectExtent l="171450" t="152400" r="154940" b="114935"/>
            <wp:wrapTight wrapText="bothSides">
              <wp:wrapPolygon edited="0">
                <wp:start x="-968" y="-1711"/>
                <wp:lineTo x="-968" y="22891"/>
                <wp:lineTo x="22260" y="22891"/>
                <wp:lineTo x="22367" y="22891"/>
                <wp:lineTo x="22475" y="22463"/>
                <wp:lineTo x="22367" y="22249"/>
                <wp:lineTo x="22367" y="1711"/>
                <wp:lineTo x="22260" y="-1498"/>
                <wp:lineTo x="22260" y="-1711"/>
                <wp:lineTo x="-968" y="-1711"/>
              </wp:wrapPolygon>
            </wp:wrapTight>
            <wp:docPr id="9" name="Рисунок 6" descr="E:\фестиваль музеев 2017 год\презентация проек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естиваль музеев 2017 год\презентация проекта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1923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C123A" w:rsidRPr="006435B6">
        <w:rPr>
          <w:rFonts w:ascii="Book Antiqua" w:hAnsi="Book Antiqua"/>
          <w:sz w:val="28"/>
          <w:szCs w:val="28"/>
        </w:rPr>
        <w:t>Одним из видов просветительской  деятельности музея является создание временных и передвижных выставок, на базе которых проводятся занятия как с обучающимися школы, так и с воспитанниками детского сада</w:t>
      </w:r>
      <w:r w:rsidR="00F637D6">
        <w:rPr>
          <w:rFonts w:ascii="Book Antiqua" w:hAnsi="Book Antiqua"/>
          <w:sz w:val="28"/>
          <w:szCs w:val="28"/>
        </w:rPr>
        <w:t xml:space="preserve"> и гостями школы.</w:t>
      </w:r>
    </w:p>
    <w:p w:rsidR="006C123A" w:rsidRPr="006435B6" w:rsidRDefault="006C123A" w:rsidP="006435B6">
      <w:pPr>
        <w:spacing w:line="360" w:lineRule="auto"/>
        <w:jc w:val="both"/>
        <w:rPr>
          <w:rFonts w:ascii="Book Antiqua" w:hAnsi="Book Antiqua"/>
          <w:b/>
          <w:bCs/>
          <w:color w:val="002060"/>
          <w:sz w:val="28"/>
          <w:szCs w:val="28"/>
        </w:rPr>
      </w:pPr>
      <w:r w:rsidRPr="006435B6">
        <w:rPr>
          <w:rFonts w:ascii="Book Antiqua" w:hAnsi="Book Antiqua"/>
          <w:sz w:val="28"/>
          <w:szCs w:val="28"/>
        </w:rPr>
        <w:t xml:space="preserve">Целью экскурсионно-просветительской деятельности является наличие базы для организации передвижной выставки, тематических лекций, организации игровых программ.  </w:t>
      </w:r>
    </w:p>
    <w:p w:rsidR="006C123A" w:rsidRPr="003B0EC1" w:rsidRDefault="006C123A" w:rsidP="003B0EC1">
      <w:pPr>
        <w:jc w:val="both"/>
        <w:rPr>
          <w:rFonts w:ascii="Times New Roman" w:hAnsi="Times New Roman"/>
          <w:b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B0EC1">
        <w:rPr>
          <w:rFonts w:ascii="Book Antiqua" w:hAnsi="Book Antiqua"/>
          <w:sz w:val="24"/>
          <w:szCs w:val="24"/>
        </w:rPr>
        <w:t xml:space="preserve">   </w:t>
      </w:r>
      <w:r w:rsidRPr="003B0EC1">
        <w:rPr>
          <w:rFonts w:ascii="Book Antiqua" w:hAnsi="Book Antiqua"/>
          <w:sz w:val="28"/>
          <w:szCs w:val="28"/>
        </w:rPr>
        <w:t xml:space="preserve">Музей школы проводит конкурсы детских творческих работ, с целью привлечения внимания обучающихся школы и </w:t>
      </w:r>
      <w:r w:rsidRPr="003B0EC1">
        <w:rPr>
          <w:rFonts w:ascii="Book Antiqua" w:hAnsi="Book Antiqua"/>
          <w:sz w:val="28"/>
          <w:szCs w:val="28"/>
        </w:rPr>
        <w:lastRenderedPageBreak/>
        <w:t>жителей  к истории и культуре </w:t>
      </w:r>
      <w:r w:rsidR="00F637D6">
        <w:rPr>
          <w:rFonts w:ascii="Book Antiqua" w:hAnsi="Book Antiqua"/>
          <w:sz w:val="28"/>
          <w:szCs w:val="28"/>
        </w:rPr>
        <w:t xml:space="preserve">микрорайона </w:t>
      </w:r>
      <w:r w:rsidRPr="003B0EC1">
        <w:rPr>
          <w:rFonts w:ascii="Book Antiqua" w:hAnsi="Book Antiqua"/>
          <w:sz w:val="28"/>
          <w:szCs w:val="28"/>
        </w:rPr>
        <w:t xml:space="preserve"> и </w:t>
      </w:r>
      <w:r w:rsidR="00F637D6">
        <w:rPr>
          <w:rFonts w:ascii="Book Antiqua" w:hAnsi="Book Antiqua"/>
          <w:sz w:val="28"/>
          <w:szCs w:val="28"/>
        </w:rPr>
        <w:t>города</w:t>
      </w:r>
      <w:r w:rsidRPr="003B0EC1">
        <w:rPr>
          <w:rFonts w:ascii="Book Antiqua" w:hAnsi="Book Antiqua"/>
          <w:sz w:val="28"/>
          <w:szCs w:val="28"/>
        </w:rPr>
        <w:t xml:space="preserve">, активизации творческой деятельности детей и молодежи. По итогам конкурсов оформляются выставки.    </w:t>
      </w:r>
      <w:r w:rsidRPr="003B0EC1">
        <w:rPr>
          <w:rFonts w:ascii="Book Antiqua" w:hAnsi="Book Antiqua"/>
          <w:b/>
          <w:i/>
          <w:sz w:val="28"/>
          <w:szCs w:val="28"/>
        </w:rPr>
        <w:t>На сегодняшний день культурно - просветительская деятельность музея становится приоритетным направлением в работе музея и находится в русле современных тенденций.</w:t>
      </w:r>
      <w:r w:rsidR="005040DB" w:rsidRPr="003B0EC1">
        <w:rPr>
          <w:rFonts w:ascii="Times New Roman" w:hAnsi="Times New Roman"/>
          <w:b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040DB" w:rsidRPr="002B1E74" w:rsidRDefault="000A62FA" w:rsidP="002B1E74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176530</wp:posOffset>
            </wp:positionV>
            <wp:extent cx="3355340" cy="2242185"/>
            <wp:effectExtent l="152400" t="152400" r="149860" b="100965"/>
            <wp:wrapTight wrapText="bothSides">
              <wp:wrapPolygon edited="0">
                <wp:start x="-981" y="-1468"/>
                <wp:lineTo x="-981" y="22573"/>
                <wp:lineTo x="22319" y="22573"/>
                <wp:lineTo x="22442" y="22573"/>
                <wp:lineTo x="22565" y="22206"/>
                <wp:lineTo x="22442" y="22022"/>
                <wp:lineTo x="22442" y="1468"/>
                <wp:lineTo x="22319" y="-1285"/>
                <wp:lineTo x="22319" y="-1468"/>
                <wp:lineTo x="-981" y="-1468"/>
              </wp:wrapPolygon>
            </wp:wrapTight>
            <wp:docPr id="7" name="Рисунок 5" descr="E:\2016-2017 уч.год\2016-10-22\_DSC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-2017 уч.год\2016-10-22\_DSC33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4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C123A" w:rsidRPr="006435B6" w:rsidRDefault="000A62FA" w:rsidP="006C123A">
      <w:pPr>
        <w:pStyle w:val="a3"/>
        <w:spacing w:before="0" w:beforeAutospacing="0" w:after="0" w:afterAutospacing="0" w:line="360" w:lineRule="auto"/>
        <w:jc w:val="both"/>
        <w:rPr>
          <w:rFonts w:ascii="Book Antiqua" w:hAnsi="Book Antiqua"/>
          <w:bCs/>
          <w:color w:val="000000"/>
          <w:spacing w:val="-8"/>
          <w:sz w:val="28"/>
          <w:szCs w:val="28"/>
        </w:rPr>
      </w:pPr>
      <w:r>
        <w:rPr>
          <w:rFonts w:ascii="Book Antiqua" w:hAnsi="Book Antiqua"/>
          <w:bCs/>
          <w:noProof/>
          <w:color w:val="000000"/>
          <w:spacing w:val="-8"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2036445</wp:posOffset>
            </wp:positionV>
            <wp:extent cx="2904490" cy="2346325"/>
            <wp:effectExtent l="152400" t="171450" r="143510" b="130175"/>
            <wp:wrapTight wrapText="bothSides">
              <wp:wrapPolygon edited="0">
                <wp:start x="-1133" y="-1578"/>
                <wp:lineTo x="-1133" y="22798"/>
                <wp:lineTo x="22384" y="22798"/>
                <wp:lineTo x="22526" y="22798"/>
                <wp:lineTo x="22667" y="21220"/>
                <wp:lineTo x="22667" y="877"/>
                <wp:lineTo x="22526" y="-1228"/>
                <wp:lineTo x="22384" y="-1578"/>
                <wp:lineTo x="-1133" y="-1578"/>
              </wp:wrapPolygon>
            </wp:wrapTight>
            <wp:docPr id="13" name="Рисунок 8" descr="E:\фестиваль музеев 2017 год\презентация проек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естиваль музеев 2017 год\презентация проекта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4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040D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С начала уч.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</w:t>
      </w:r>
      <w:r w:rsidR="005040DB">
        <w:rPr>
          <w:rFonts w:ascii="Book Antiqua" w:hAnsi="Book Antiqua"/>
          <w:bCs/>
          <w:color w:val="000000"/>
          <w:spacing w:val="-8"/>
          <w:sz w:val="28"/>
          <w:szCs w:val="28"/>
        </w:rPr>
        <w:t>года было пр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оведено </w:t>
      </w:r>
      <w:r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</w:t>
      </w:r>
      <w:r w:rsidR="00E3066E">
        <w:rPr>
          <w:rFonts w:ascii="Book Antiqua" w:hAnsi="Book Antiqua"/>
          <w:bCs/>
          <w:color w:val="000000"/>
          <w:spacing w:val="-8"/>
          <w:sz w:val="28"/>
          <w:szCs w:val="28"/>
        </w:rPr>
        <w:t>4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открытых  мероприяти</w:t>
      </w:r>
      <w:r w:rsidR="00E3066E">
        <w:rPr>
          <w:rFonts w:ascii="Book Antiqua" w:hAnsi="Book Antiqua"/>
          <w:bCs/>
          <w:color w:val="000000"/>
          <w:spacing w:val="-8"/>
          <w:sz w:val="28"/>
          <w:szCs w:val="28"/>
        </w:rPr>
        <w:t>я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с привлечением СМИ,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в том числе  организованы и проведены тематические экскурсии  по экспозициям музея: «История 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>микрорайона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>», «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История </w:t>
      </w:r>
      <w:proofErr w:type="spellStart"/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>Вынгапуровской</w:t>
      </w:r>
      <w:proofErr w:type="spellEnd"/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школы»</w:t>
      </w:r>
      <w:proofErr w:type="gramStart"/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,</w:t>
      </w:r>
      <w:proofErr w:type="gramEnd"/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« Народы России»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>,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«На краю земли», «Пионеры герои», «Афганистан. Мы помним»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«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>Мужество»</w:t>
      </w:r>
      <w:r w:rsidR="00E3066E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</w:t>
      </w:r>
      <w:r w:rsidR="006C123A"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и т.д.  </w:t>
      </w:r>
    </w:p>
    <w:p w:rsidR="006C123A" w:rsidRPr="0022498B" w:rsidRDefault="006C123A" w:rsidP="0022498B">
      <w:pPr>
        <w:pStyle w:val="a3"/>
        <w:spacing w:before="0" w:beforeAutospacing="0" w:after="0" w:afterAutospacing="0" w:line="360" w:lineRule="auto"/>
        <w:jc w:val="both"/>
        <w:rPr>
          <w:rFonts w:ascii="Book Antiqua" w:hAnsi="Book Antiqua"/>
          <w:bCs/>
          <w:color w:val="000000"/>
          <w:spacing w:val="-8"/>
          <w:sz w:val="28"/>
          <w:szCs w:val="28"/>
        </w:rPr>
      </w:pPr>
      <w:r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Традиционными стали ежегодные встречи с Ветеранами ВОВ, </w:t>
      </w:r>
      <w:r w:rsidR="0022498B">
        <w:rPr>
          <w:rFonts w:ascii="Book Antiqua" w:hAnsi="Book Antiqua"/>
          <w:bCs/>
          <w:color w:val="000000"/>
          <w:spacing w:val="-8"/>
          <w:sz w:val="28"/>
          <w:szCs w:val="28"/>
        </w:rPr>
        <w:t xml:space="preserve"> </w:t>
      </w:r>
      <w:r w:rsidRPr="006435B6">
        <w:rPr>
          <w:rFonts w:ascii="Book Antiqua" w:hAnsi="Book Antiqua"/>
          <w:bCs/>
          <w:color w:val="000000"/>
          <w:spacing w:val="-8"/>
          <w:sz w:val="28"/>
          <w:szCs w:val="28"/>
        </w:rPr>
        <w:t>и жителями блокадного Ленинграда.</w:t>
      </w:r>
    </w:p>
    <w:p w:rsidR="000A62FA" w:rsidRDefault="000A62FA" w:rsidP="00B44685">
      <w:pPr>
        <w:pStyle w:val="a3"/>
        <w:spacing w:before="0" w:beforeAutospacing="0" w:after="0" w:afterAutospacing="0" w:line="360" w:lineRule="auto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A62FA" w:rsidRDefault="000A62FA" w:rsidP="00B44685">
      <w:pPr>
        <w:pStyle w:val="a3"/>
        <w:spacing w:before="0" w:beforeAutospacing="0" w:after="0" w:afterAutospacing="0" w:line="360" w:lineRule="auto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B44685" w:rsidRDefault="006C123A" w:rsidP="00B44685">
      <w:pPr>
        <w:pStyle w:val="a3"/>
        <w:spacing w:before="0" w:beforeAutospacing="0" w:after="0" w:afterAutospacing="0" w:line="360" w:lineRule="auto"/>
        <w:jc w:val="center"/>
        <w:rPr>
          <w:rFonts w:ascii="Book Antiqua" w:hAnsi="Book Antiqua"/>
          <w:b/>
          <w:color w:val="7030A0"/>
          <w:sz w:val="16"/>
          <w:szCs w:val="16"/>
        </w:rPr>
      </w:pPr>
      <w:r w:rsidRPr="0096162E">
        <w:rPr>
          <w:rFonts w:ascii="Book Antiqua" w:hAnsi="Book Antiqua"/>
          <w:b/>
          <w:color w:val="7030A0"/>
          <w:sz w:val="28"/>
          <w:szCs w:val="28"/>
        </w:rPr>
        <w:t xml:space="preserve"> Поисковая работа </w:t>
      </w:r>
    </w:p>
    <w:p w:rsidR="0022498B" w:rsidRDefault="00B44685" w:rsidP="0022498B">
      <w:pPr>
        <w:pStyle w:val="a3"/>
        <w:spacing w:before="0" w:beforeAutospacing="0" w:after="0" w:afterAutospacing="0" w:line="360" w:lineRule="auto"/>
        <w:jc w:val="right"/>
        <w:rPr>
          <w:rFonts w:ascii="Book Antiqua" w:hAnsi="Book Antiqua"/>
          <w:b/>
          <w:i/>
          <w:color w:val="C00000"/>
        </w:rPr>
      </w:pPr>
      <w:r w:rsidRPr="00B44685">
        <w:rPr>
          <w:rFonts w:ascii="Book Antiqua" w:hAnsi="Book Antiqua"/>
          <w:b/>
          <w:i/>
          <w:color w:val="C00000"/>
        </w:rPr>
        <w:t>Плохой учитель преподносит истину,</w:t>
      </w:r>
    </w:p>
    <w:p w:rsidR="00B44685" w:rsidRPr="00B44685" w:rsidRDefault="00B44685" w:rsidP="0022498B">
      <w:pPr>
        <w:pStyle w:val="a3"/>
        <w:spacing w:before="0" w:beforeAutospacing="0" w:after="0" w:afterAutospacing="0" w:line="360" w:lineRule="auto"/>
        <w:jc w:val="right"/>
        <w:rPr>
          <w:rFonts w:ascii="Book Antiqua" w:hAnsi="Book Antiqua"/>
          <w:b/>
          <w:i/>
          <w:color w:val="C00000"/>
        </w:rPr>
      </w:pPr>
      <w:r w:rsidRPr="00B44685">
        <w:rPr>
          <w:rFonts w:ascii="Book Antiqua" w:hAnsi="Book Antiqua"/>
          <w:b/>
          <w:i/>
          <w:color w:val="C00000"/>
        </w:rPr>
        <w:t xml:space="preserve"> </w:t>
      </w:r>
      <w:proofErr w:type="gramStart"/>
      <w:r w:rsidRPr="00B44685">
        <w:rPr>
          <w:rFonts w:ascii="Book Antiqua" w:hAnsi="Book Antiqua"/>
          <w:b/>
          <w:i/>
          <w:color w:val="C00000"/>
        </w:rPr>
        <w:t>хороший</w:t>
      </w:r>
      <w:proofErr w:type="gramEnd"/>
      <w:r w:rsidRPr="00B44685">
        <w:rPr>
          <w:rFonts w:ascii="Book Antiqua" w:hAnsi="Book Antiqua"/>
          <w:b/>
          <w:i/>
          <w:color w:val="C00000"/>
        </w:rPr>
        <w:t xml:space="preserve"> учит её находить</w:t>
      </w:r>
    </w:p>
    <w:p w:rsidR="00B44685" w:rsidRPr="00B44685" w:rsidRDefault="00B44685" w:rsidP="00B44685">
      <w:pPr>
        <w:pStyle w:val="a3"/>
        <w:spacing w:before="0" w:beforeAutospacing="0" w:after="0" w:afterAutospacing="0" w:line="360" w:lineRule="auto"/>
        <w:jc w:val="right"/>
        <w:rPr>
          <w:rFonts w:ascii="Book Antiqua" w:hAnsi="Book Antiqua"/>
          <w:b/>
          <w:i/>
          <w:color w:val="C00000"/>
        </w:rPr>
      </w:pPr>
      <w:r w:rsidRPr="00B44685">
        <w:rPr>
          <w:rFonts w:ascii="Book Antiqua" w:hAnsi="Book Antiqua"/>
          <w:b/>
          <w:i/>
          <w:color w:val="C00000"/>
        </w:rPr>
        <w:t>А. Дистервег</w:t>
      </w:r>
    </w:p>
    <w:p w:rsidR="006C123A" w:rsidRPr="0096162E" w:rsidRDefault="00B60340" w:rsidP="0022498B">
      <w:pPr>
        <w:pStyle w:val="a3"/>
        <w:ind w:firstLine="708"/>
        <w:jc w:val="both"/>
        <w:rPr>
          <w:rFonts w:ascii="Book Antiqua" w:hAnsi="Book Antiqua"/>
          <w:sz w:val="28"/>
          <w:szCs w:val="28"/>
        </w:rPr>
      </w:pPr>
      <w:r w:rsidRPr="00B60340">
        <w:rPr>
          <w:rFonts w:ascii="Book Antiqua" w:hAnsi="Book Antiqua"/>
          <w:sz w:val="28"/>
          <w:szCs w:val="28"/>
        </w:rPr>
        <w:t xml:space="preserve">Более 10 лет назад в жизнь нашей школы вошли музей, музейная педагогика, музейные проекты. Многое уже сделано. Многое предстоит сделать. Но самое главное, работе этой мы не видим конца. </w:t>
      </w:r>
      <w:r w:rsidR="006C123A" w:rsidRPr="0096162E">
        <w:rPr>
          <w:rFonts w:ascii="Book Antiqua" w:hAnsi="Book Antiqua"/>
          <w:sz w:val="28"/>
          <w:szCs w:val="28"/>
        </w:rPr>
        <w:t xml:space="preserve"> Участие в поисково-собирательной работе, встречи с интересными людьми, знакомство с историческими фактами помогают учащимся узнать историю и проблемы родного края изнутри, понять, как много сил и души вложили их предки в экономику и культуру края, частью которого является семья и школа. Это </w:t>
      </w:r>
      <w:r w:rsidR="006C123A" w:rsidRPr="0096162E">
        <w:rPr>
          <w:rFonts w:ascii="Book Antiqua" w:hAnsi="Book Antiqua"/>
          <w:sz w:val="28"/>
          <w:szCs w:val="28"/>
        </w:rPr>
        <w:lastRenderedPageBreak/>
        <w:t>воспитывает уважение к памяти прошлых поколений, бережное отношение к культурному и природному наследию, без чего нельзя воспитать патриотизм и любовь к своему Отечеству, к малой Родине.</w:t>
      </w:r>
    </w:p>
    <w:p w:rsidR="0022498B" w:rsidRDefault="0022498B" w:rsidP="0022498B">
      <w:pPr>
        <w:pStyle w:val="a3"/>
        <w:spacing w:before="0" w:beforeAutospacing="0" w:after="0" w:afterAutospacing="0" w:line="276" w:lineRule="auto"/>
        <w:jc w:val="both"/>
        <w:rPr>
          <w:rFonts w:ascii="Book Antiqua" w:hAnsi="Book Antiqua"/>
          <w:bCs/>
          <w:spacing w:val="-8"/>
          <w:sz w:val="28"/>
          <w:szCs w:val="28"/>
        </w:rPr>
      </w:pPr>
      <w:r>
        <w:rPr>
          <w:rFonts w:ascii="Book Antiqua" w:hAnsi="Book Antiqua"/>
          <w:bCs/>
          <w:spacing w:val="-8"/>
          <w:sz w:val="28"/>
          <w:szCs w:val="28"/>
        </w:rPr>
        <w:t>П</w:t>
      </w:r>
      <w:r w:rsidRPr="0096162E">
        <w:rPr>
          <w:rFonts w:ascii="Book Antiqua" w:hAnsi="Book Antiqua"/>
          <w:bCs/>
          <w:spacing w:val="-8"/>
          <w:sz w:val="28"/>
          <w:szCs w:val="28"/>
        </w:rPr>
        <w:t>роводится поисковая работа, выполняются творческие работы для школьного музея и музейной комнаты</w:t>
      </w:r>
      <w:r>
        <w:rPr>
          <w:rFonts w:ascii="Book Antiqua" w:hAnsi="Book Antiqua"/>
          <w:bCs/>
          <w:spacing w:val="-8"/>
          <w:sz w:val="28"/>
          <w:szCs w:val="28"/>
        </w:rPr>
        <w:t>.</w:t>
      </w:r>
    </w:p>
    <w:p w:rsidR="003D6549" w:rsidRDefault="006C123A" w:rsidP="000A62FA">
      <w:pPr>
        <w:pStyle w:val="a3"/>
        <w:spacing w:before="0" w:beforeAutospacing="0" w:after="0" w:afterAutospacing="0" w:line="276" w:lineRule="auto"/>
        <w:jc w:val="both"/>
        <w:rPr>
          <w:rFonts w:ascii="Book Antiqua" w:hAnsi="Book Antiqua"/>
          <w:sz w:val="28"/>
          <w:szCs w:val="28"/>
        </w:rPr>
      </w:pPr>
      <w:r w:rsidRPr="000A62FA">
        <w:rPr>
          <w:rFonts w:ascii="Book Antiqua" w:hAnsi="Book Antiqua"/>
          <w:sz w:val="28"/>
          <w:szCs w:val="28"/>
        </w:rPr>
        <w:t>Активом музея выполн</w:t>
      </w:r>
      <w:r w:rsidR="00BA2603">
        <w:rPr>
          <w:rFonts w:ascii="Book Antiqua" w:hAnsi="Book Antiqua"/>
          <w:sz w:val="28"/>
          <w:szCs w:val="28"/>
        </w:rPr>
        <w:t>яется</w:t>
      </w:r>
      <w:r w:rsidRPr="000A62FA">
        <w:rPr>
          <w:rFonts w:ascii="Book Antiqua" w:hAnsi="Book Antiqua"/>
          <w:sz w:val="28"/>
          <w:szCs w:val="28"/>
        </w:rPr>
        <w:t xml:space="preserve"> огромная поисковая работа, результатом которой стал</w:t>
      </w:r>
      <w:r w:rsidR="00BA2603">
        <w:rPr>
          <w:rFonts w:ascii="Book Antiqua" w:hAnsi="Book Antiqua"/>
          <w:sz w:val="28"/>
          <w:szCs w:val="28"/>
        </w:rPr>
        <w:t>и</w:t>
      </w:r>
      <w:r w:rsidRPr="000A62FA">
        <w:rPr>
          <w:rFonts w:ascii="Book Antiqua" w:hAnsi="Book Antiqua"/>
          <w:sz w:val="28"/>
          <w:szCs w:val="28"/>
        </w:rPr>
        <w:t xml:space="preserve"> </w:t>
      </w:r>
      <w:r w:rsidR="0022498B" w:rsidRPr="000A62FA">
        <w:rPr>
          <w:rFonts w:ascii="Book Antiqua" w:hAnsi="Book Antiqua"/>
          <w:sz w:val="28"/>
          <w:szCs w:val="28"/>
        </w:rPr>
        <w:t>проект</w:t>
      </w:r>
      <w:r w:rsidR="00BA2603">
        <w:rPr>
          <w:rFonts w:ascii="Book Antiqua" w:hAnsi="Book Antiqua"/>
          <w:sz w:val="28"/>
          <w:szCs w:val="28"/>
        </w:rPr>
        <w:t>ы</w:t>
      </w:r>
      <w:r w:rsidR="0022498B" w:rsidRPr="000A62FA">
        <w:rPr>
          <w:rFonts w:ascii="Book Antiqua" w:hAnsi="Book Antiqua"/>
          <w:sz w:val="28"/>
          <w:szCs w:val="28"/>
        </w:rPr>
        <w:t xml:space="preserve"> «Добро пожаловать! </w:t>
      </w:r>
      <w:proofErr w:type="spellStart"/>
      <w:proofErr w:type="gramStart"/>
      <w:r w:rsidR="0022498B" w:rsidRPr="000A62FA">
        <w:rPr>
          <w:rFonts w:ascii="Book Antiqua" w:hAnsi="Book Antiqua"/>
          <w:sz w:val="28"/>
          <w:szCs w:val="28"/>
        </w:rPr>
        <w:t>Вынгапур</w:t>
      </w:r>
      <w:proofErr w:type="spellEnd"/>
      <w:r w:rsidR="0022498B" w:rsidRPr="000A62FA">
        <w:rPr>
          <w:rFonts w:ascii="Book Antiqua" w:hAnsi="Book Antiqua"/>
          <w:sz w:val="28"/>
          <w:szCs w:val="28"/>
        </w:rPr>
        <w:t>»</w:t>
      </w:r>
      <w:r w:rsidR="000A62FA">
        <w:rPr>
          <w:rFonts w:ascii="Book Antiqua" w:hAnsi="Book Antiqua"/>
          <w:sz w:val="28"/>
          <w:szCs w:val="28"/>
        </w:rPr>
        <w:t>, занявший первое место в городском к</w:t>
      </w:r>
      <w:r w:rsidR="00BA2603">
        <w:rPr>
          <w:rFonts w:ascii="Book Antiqua" w:hAnsi="Book Antiqua"/>
          <w:sz w:val="28"/>
          <w:szCs w:val="28"/>
        </w:rPr>
        <w:t>онкурсе Экскурсионных маршрутов, «История общественных организаций» (первое место в городском конкурсе «История.</w:t>
      </w:r>
      <w:proofErr w:type="gramEnd"/>
      <w:r w:rsidR="00BA2603">
        <w:rPr>
          <w:rFonts w:ascii="Book Antiqua" w:hAnsi="Book Antiqua"/>
          <w:sz w:val="28"/>
          <w:szCs w:val="28"/>
        </w:rPr>
        <w:t xml:space="preserve"> Архивы. </w:t>
      </w:r>
      <w:proofErr w:type="gramStart"/>
      <w:r w:rsidR="00BA2603">
        <w:rPr>
          <w:rFonts w:ascii="Book Antiqua" w:hAnsi="Book Antiqua"/>
          <w:sz w:val="28"/>
          <w:szCs w:val="28"/>
        </w:rPr>
        <w:t>Современность»),   «Дорогами войны наших прадедов» (второе место в городском конкурсе ученических проектов) и др.</w:t>
      </w:r>
      <w:proofErr w:type="gramEnd"/>
    </w:p>
    <w:p w:rsidR="00BA2603" w:rsidRPr="000A62FA" w:rsidRDefault="00B5732B" w:rsidP="000A62FA">
      <w:pPr>
        <w:pStyle w:val="a3"/>
        <w:spacing w:before="0" w:beforeAutospacing="0" w:after="0" w:afterAutospacing="0" w:line="276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293370</wp:posOffset>
            </wp:positionV>
            <wp:extent cx="1858010" cy="2740660"/>
            <wp:effectExtent l="171450" t="152400" r="142240" b="97790"/>
            <wp:wrapTight wrapText="bothSides">
              <wp:wrapPolygon edited="0">
                <wp:start x="-1993" y="-1201"/>
                <wp:lineTo x="-1993" y="22371"/>
                <wp:lineTo x="23032" y="22371"/>
                <wp:lineTo x="23254" y="20569"/>
                <wp:lineTo x="23254" y="1201"/>
                <wp:lineTo x="23032" y="-1051"/>
                <wp:lineTo x="23032" y="-1201"/>
                <wp:lineTo x="-1993" y="-1201"/>
              </wp:wrapPolygon>
            </wp:wrapTight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74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C123A" w:rsidRPr="0096162E" w:rsidRDefault="00DB3144" w:rsidP="0096162E">
      <w:pPr>
        <w:pStyle w:val="a3"/>
        <w:spacing w:line="276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Cs/>
          <w:noProof/>
          <w:spacing w:val="-8"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4145915</wp:posOffset>
            </wp:positionV>
            <wp:extent cx="3055620" cy="2034540"/>
            <wp:effectExtent l="152400" t="152400" r="144780" b="99060"/>
            <wp:wrapTight wrapText="bothSides">
              <wp:wrapPolygon edited="0">
                <wp:start x="-1077" y="-1618"/>
                <wp:lineTo x="-1077" y="22652"/>
                <wp:lineTo x="22354" y="22652"/>
                <wp:lineTo x="22489" y="22652"/>
                <wp:lineTo x="22623" y="21438"/>
                <wp:lineTo x="22623" y="1213"/>
                <wp:lineTo x="22489" y="-1213"/>
                <wp:lineTo x="22354" y="-1618"/>
                <wp:lineTo x="-1077" y="-1618"/>
              </wp:wrapPolygon>
            </wp:wrapTight>
            <wp:docPr id="20" name="Рисунок 10" descr="E:\2012-2013 УЧЕБНЫЙ ГОД\фотографии 2012 год\ветераны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2-2013 УЧЕБНЫЙ ГОД\фотографии 2012 год\ветераны\DSC_0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A2603">
        <w:rPr>
          <w:rFonts w:ascii="Book Antiqua" w:hAnsi="Book Antiqua"/>
          <w:bCs/>
          <w:noProof/>
          <w:spacing w:val="-8"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183515</wp:posOffset>
            </wp:positionV>
            <wp:extent cx="1764030" cy="2600325"/>
            <wp:effectExtent l="190500" t="152400" r="140970" b="104775"/>
            <wp:wrapTight wrapText="bothSides">
              <wp:wrapPolygon edited="0">
                <wp:start x="-2333" y="-1266"/>
                <wp:lineTo x="-2333" y="22470"/>
                <wp:lineTo x="23326" y="22470"/>
                <wp:lineTo x="23326" y="-1266"/>
                <wp:lineTo x="-2333" y="-1266"/>
              </wp:wrapPolygon>
            </wp:wrapTight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A2603">
        <w:rPr>
          <w:rFonts w:ascii="Book Antiqua" w:hAnsi="Book Antiqua"/>
          <w:bCs/>
          <w:noProof/>
          <w:spacing w:val="-8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183515</wp:posOffset>
            </wp:positionV>
            <wp:extent cx="1571625" cy="2482850"/>
            <wp:effectExtent l="152400" t="171450" r="142875" b="127000"/>
            <wp:wrapTight wrapText="bothSides">
              <wp:wrapPolygon edited="0">
                <wp:start x="-2095" y="-1492"/>
                <wp:lineTo x="-2095" y="22705"/>
                <wp:lineTo x="23040" y="22705"/>
                <wp:lineTo x="23302" y="22705"/>
                <wp:lineTo x="23564" y="22373"/>
                <wp:lineTo x="23564" y="829"/>
                <wp:lineTo x="23302" y="-1160"/>
                <wp:lineTo x="23040" y="-1492"/>
                <wp:lineTo x="-2095" y="-1492"/>
              </wp:wrapPolygon>
            </wp:wrapTight>
            <wp:docPr id="1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8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C123A" w:rsidRPr="0096162E">
        <w:rPr>
          <w:rFonts w:ascii="Book Antiqua" w:hAnsi="Book Antiqua"/>
          <w:bCs/>
          <w:spacing w:val="-8"/>
          <w:sz w:val="28"/>
          <w:szCs w:val="28"/>
        </w:rPr>
        <w:t xml:space="preserve">  </w:t>
      </w:r>
      <w:r w:rsidR="0022498B">
        <w:rPr>
          <w:rFonts w:ascii="Book Antiqua" w:hAnsi="Book Antiqua"/>
          <w:b/>
          <w:bCs/>
          <w:spacing w:val="-8"/>
          <w:sz w:val="28"/>
          <w:szCs w:val="28"/>
        </w:rPr>
        <w:t xml:space="preserve"> </w:t>
      </w:r>
      <w:r w:rsidR="006C123A" w:rsidRPr="0096162E">
        <w:rPr>
          <w:rFonts w:ascii="Book Antiqua" w:hAnsi="Book Antiqua"/>
          <w:bCs/>
          <w:spacing w:val="-8"/>
          <w:sz w:val="28"/>
          <w:szCs w:val="28"/>
        </w:rPr>
        <w:t xml:space="preserve"> </w:t>
      </w:r>
      <w:r w:rsidR="0022498B">
        <w:rPr>
          <w:rFonts w:ascii="Book Antiqua" w:hAnsi="Book Antiqua"/>
          <w:bCs/>
          <w:spacing w:val="-8"/>
          <w:sz w:val="28"/>
          <w:szCs w:val="28"/>
        </w:rPr>
        <w:t xml:space="preserve"> </w:t>
      </w:r>
      <w:r w:rsidR="006C123A" w:rsidRPr="0096162E">
        <w:rPr>
          <w:rFonts w:ascii="Book Antiqua" w:hAnsi="Book Antiqua"/>
          <w:sz w:val="28"/>
          <w:szCs w:val="28"/>
        </w:rPr>
        <w:t xml:space="preserve"> Ежегодно все члены школьного </w:t>
      </w:r>
      <w:r w:rsidR="0022498B">
        <w:rPr>
          <w:rFonts w:ascii="Book Antiqua" w:hAnsi="Book Antiqua"/>
          <w:sz w:val="28"/>
          <w:szCs w:val="28"/>
        </w:rPr>
        <w:t xml:space="preserve">музейного </w:t>
      </w:r>
      <w:r w:rsidR="006C123A" w:rsidRPr="0096162E">
        <w:rPr>
          <w:rFonts w:ascii="Book Antiqua" w:hAnsi="Book Antiqua"/>
          <w:sz w:val="28"/>
          <w:szCs w:val="28"/>
        </w:rPr>
        <w:t xml:space="preserve">сообщества становятся активными участниками   акции «Во славу Отечества», «Вахта Памяти», </w:t>
      </w:r>
      <w:r w:rsidR="0022498B">
        <w:rPr>
          <w:rFonts w:ascii="Book Antiqua" w:hAnsi="Book Antiqua"/>
          <w:sz w:val="28"/>
          <w:szCs w:val="28"/>
        </w:rPr>
        <w:t xml:space="preserve">«Бессмертный полк», </w:t>
      </w:r>
      <w:r w:rsidR="006C123A" w:rsidRPr="0096162E">
        <w:rPr>
          <w:rFonts w:ascii="Book Antiqua" w:hAnsi="Book Antiqua"/>
          <w:sz w:val="28"/>
          <w:szCs w:val="28"/>
        </w:rPr>
        <w:t>«Как живёшь, ветеран»</w:t>
      </w:r>
      <w:r w:rsidR="0022498B">
        <w:rPr>
          <w:rFonts w:ascii="Book Antiqua" w:hAnsi="Book Antiqua"/>
          <w:sz w:val="28"/>
          <w:szCs w:val="28"/>
        </w:rPr>
        <w:t xml:space="preserve"> и др.</w:t>
      </w:r>
      <w:r w:rsidR="006C123A" w:rsidRPr="0096162E">
        <w:rPr>
          <w:rFonts w:ascii="Book Antiqua" w:hAnsi="Book Antiqua"/>
          <w:sz w:val="28"/>
          <w:szCs w:val="28"/>
        </w:rPr>
        <w:t>   </w:t>
      </w:r>
    </w:p>
    <w:p w:rsidR="00B5732B" w:rsidRDefault="00DB3144" w:rsidP="00796BA1">
      <w:pPr>
        <w:pStyle w:val="a3"/>
        <w:spacing w:before="0" w:beforeAutospacing="0" w:after="0" w:afterAutospacing="0" w:line="276" w:lineRule="auto"/>
        <w:jc w:val="center"/>
        <w:rPr>
          <w:rFonts w:ascii="Book Antiqua" w:hAnsi="Book Antiqua"/>
          <w:b/>
          <w:color w:val="7030A0"/>
          <w:sz w:val="28"/>
          <w:szCs w:val="28"/>
        </w:rPr>
      </w:pPr>
      <w:r>
        <w:rPr>
          <w:rFonts w:ascii="Book Antiqua" w:hAnsi="Book Antiqua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236855</wp:posOffset>
            </wp:positionV>
            <wp:extent cx="3048000" cy="2033905"/>
            <wp:effectExtent l="152400" t="152400" r="152400" b="99695"/>
            <wp:wrapTight wrapText="bothSides">
              <wp:wrapPolygon edited="0">
                <wp:start x="-1080" y="-1618"/>
                <wp:lineTo x="-1080" y="22659"/>
                <wp:lineTo x="22410" y="22659"/>
                <wp:lineTo x="22545" y="22659"/>
                <wp:lineTo x="22680" y="21445"/>
                <wp:lineTo x="22680" y="1214"/>
                <wp:lineTo x="22545" y="-1214"/>
                <wp:lineTo x="22410" y="-1618"/>
                <wp:lineTo x="-1080" y="-1618"/>
              </wp:wrapPolygon>
            </wp:wrapTight>
            <wp:docPr id="19" name="Рисунок 9" descr="E:\2012-2013 УЧЕБНЫЙ ГОД\фотографии 2012 год\ветераны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2-2013 УЧЕБНЫЙ ГОД\фотографии 2012 год\ветераны\DSC_0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5732B" w:rsidRDefault="00B5732B" w:rsidP="00B44685">
      <w:pPr>
        <w:pStyle w:val="a3"/>
        <w:spacing w:before="0" w:beforeAutospacing="0" w:after="0" w:afterAutospacing="0" w:line="276" w:lineRule="auto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C123A" w:rsidRDefault="006C123A" w:rsidP="00B44685">
      <w:pPr>
        <w:pStyle w:val="a3"/>
        <w:spacing w:before="0" w:beforeAutospacing="0" w:after="0" w:afterAutospacing="0" w:line="276" w:lineRule="auto"/>
        <w:jc w:val="center"/>
        <w:rPr>
          <w:rFonts w:ascii="Book Antiqua" w:hAnsi="Book Antiqua"/>
          <w:b/>
          <w:color w:val="7030A0"/>
          <w:sz w:val="16"/>
          <w:szCs w:val="16"/>
        </w:rPr>
      </w:pPr>
      <w:r w:rsidRPr="00882CEF">
        <w:rPr>
          <w:rFonts w:ascii="Book Antiqua" w:hAnsi="Book Antiqua"/>
          <w:b/>
          <w:color w:val="7030A0"/>
          <w:sz w:val="28"/>
          <w:szCs w:val="28"/>
        </w:rPr>
        <w:t>Массовая работа в музее</w:t>
      </w:r>
    </w:p>
    <w:p w:rsidR="00B44685" w:rsidRPr="00B44685" w:rsidRDefault="00B44685" w:rsidP="00B44685">
      <w:pPr>
        <w:pStyle w:val="a3"/>
        <w:spacing w:before="0" w:beforeAutospacing="0" w:after="0" w:afterAutospacing="0" w:line="276" w:lineRule="auto"/>
        <w:jc w:val="center"/>
        <w:rPr>
          <w:rFonts w:ascii="Book Antiqua" w:hAnsi="Book Antiqua"/>
          <w:b/>
          <w:color w:val="7030A0"/>
          <w:sz w:val="16"/>
          <w:szCs w:val="16"/>
        </w:rPr>
      </w:pPr>
    </w:p>
    <w:p w:rsidR="00B44685" w:rsidRPr="00B44685" w:rsidRDefault="00B44685" w:rsidP="0022498B">
      <w:pPr>
        <w:pStyle w:val="a3"/>
        <w:spacing w:before="0" w:beforeAutospacing="0" w:after="0" w:afterAutospacing="0" w:line="276" w:lineRule="auto"/>
        <w:jc w:val="right"/>
        <w:rPr>
          <w:rFonts w:ascii="Book Antiqua" w:hAnsi="Book Antiqua"/>
          <w:b/>
          <w:i/>
          <w:color w:val="C00000"/>
        </w:rPr>
      </w:pPr>
      <w:r w:rsidRPr="00B44685">
        <w:rPr>
          <w:rFonts w:ascii="Book Antiqua" w:hAnsi="Book Antiqua"/>
          <w:b/>
          <w:i/>
          <w:color w:val="C00000"/>
        </w:rPr>
        <w:t>Не для школы, а для жизни мы учимся</w:t>
      </w:r>
    </w:p>
    <w:p w:rsidR="00B44685" w:rsidRPr="00B44685" w:rsidRDefault="00B44685" w:rsidP="00B44685">
      <w:pPr>
        <w:pStyle w:val="a3"/>
        <w:spacing w:before="0" w:beforeAutospacing="0" w:after="0" w:afterAutospacing="0" w:line="276" w:lineRule="auto"/>
        <w:jc w:val="right"/>
        <w:rPr>
          <w:rFonts w:ascii="Book Antiqua" w:hAnsi="Book Antiqua"/>
          <w:b/>
          <w:i/>
          <w:color w:val="C00000"/>
        </w:rPr>
      </w:pPr>
      <w:r w:rsidRPr="00B44685">
        <w:rPr>
          <w:rFonts w:ascii="Book Antiqua" w:hAnsi="Book Antiqua"/>
          <w:b/>
          <w:i/>
          <w:color w:val="C00000"/>
        </w:rPr>
        <w:t>Античный афоризм</w:t>
      </w:r>
    </w:p>
    <w:p w:rsidR="006C123A" w:rsidRPr="006A3C47" w:rsidRDefault="006C123A" w:rsidP="0096162E">
      <w:pPr>
        <w:pStyle w:val="a3"/>
        <w:spacing w:line="276" w:lineRule="auto"/>
        <w:rPr>
          <w:rFonts w:ascii="Book Antiqua" w:hAnsi="Book Antiqua"/>
          <w:b/>
          <w:color w:val="002060"/>
          <w:sz w:val="28"/>
          <w:szCs w:val="28"/>
        </w:rPr>
      </w:pPr>
      <w:r w:rsidRPr="0096162E">
        <w:rPr>
          <w:rFonts w:ascii="Book Antiqua" w:hAnsi="Book Antiqua"/>
          <w:b/>
          <w:sz w:val="28"/>
          <w:szCs w:val="28"/>
        </w:rPr>
        <w:t>Одним из критериев деятельности школьного историко-краеведческого музея является разнообразие форм  массовой работы:</w:t>
      </w:r>
      <w:r w:rsidR="006A3C47" w:rsidRPr="006A3C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proofErr w:type="gramStart"/>
      <w:r w:rsidRPr="00514477">
        <w:rPr>
          <w:rFonts w:ascii="Book Antiqua" w:hAnsi="Book Antiqua"/>
          <w:i/>
          <w:sz w:val="28"/>
          <w:szCs w:val="28"/>
        </w:rPr>
        <w:t>Проведение экскурсий, занятий, кружков, тематических вечеров, выставок, конкурсов, праздников, развлечений, театрализованной деятельности;</w:t>
      </w:r>
      <w:proofErr w:type="gramEnd"/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r w:rsidRPr="00514477">
        <w:rPr>
          <w:rFonts w:ascii="Book Antiqua" w:hAnsi="Book Antiqua"/>
          <w:i/>
          <w:sz w:val="28"/>
          <w:szCs w:val="28"/>
        </w:rPr>
        <w:t>Встречи с ветеранами Великой Отечественной войны, деятелями науки, культуры, искусства;</w:t>
      </w:r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r w:rsidRPr="00514477">
        <w:rPr>
          <w:rFonts w:ascii="Book Antiqua" w:hAnsi="Book Antiqua"/>
          <w:i/>
          <w:sz w:val="28"/>
          <w:szCs w:val="28"/>
        </w:rPr>
        <w:t>Связь с другими музеями;</w:t>
      </w:r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r w:rsidRPr="00514477">
        <w:rPr>
          <w:rFonts w:ascii="Book Antiqua" w:hAnsi="Book Antiqua"/>
          <w:i/>
          <w:sz w:val="28"/>
          <w:szCs w:val="28"/>
        </w:rPr>
        <w:t>Беседы о нашем крае;</w:t>
      </w:r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r w:rsidRPr="00514477">
        <w:rPr>
          <w:rFonts w:ascii="Book Antiqua" w:hAnsi="Book Antiqua"/>
          <w:i/>
          <w:sz w:val="28"/>
          <w:szCs w:val="28"/>
        </w:rPr>
        <w:t>Организация передвижных выставок из фотокопий музейных экспонатов по соответствующим темам;</w:t>
      </w:r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r w:rsidRPr="00514477">
        <w:rPr>
          <w:rFonts w:ascii="Book Antiqua" w:hAnsi="Book Antiqua"/>
          <w:i/>
          <w:sz w:val="28"/>
          <w:szCs w:val="28"/>
        </w:rPr>
        <w:t xml:space="preserve">Установление контакта с </w:t>
      </w:r>
      <w:r w:rsidR="0022498B">
        <w:rPr>
          <w:rFonts w:ascii="Book Antiqua" w:hAnsi="Book Antiqua"/>
          <w:i/>
          <w:sz w:val="28"/>
          <w:szCs w:val="28"/>
        </w:rPr>
        <w:t>социумом микрорайона;</w:t>
      </w:r>
    </w:p>
    <w:p w:rsidR="006C123A" w:rsidRPr="00514477" w:rsidRDefault="006C123A" w:rsidP="00882CEF">
      <w:pPr>
        <w:pStyle w:val="a3"/>
        <w:numPr>
          <w:ilvl w:val="0"/>
          <w:numId w:val="1"/>
        </w:numPr>
        <w:rPr>
          <w:rFonts w:ascii="Book Antiqua" w:hAnsi="Book Antiqua"/>
          <w:i/>
          <w:sz w:val="28"/>
          <w:szCs w:val="28"/>
        </w:rPr>
      </w:pPr>
      <w:r w:rsidRPr="00514477">
        <w:rPr>
          <w:rFonts w:ascii="Book Antiqua" w:hAnsi="Book Antiqua"/>
          <w:i/>
          <w:sz w:val="28"/>
          <w:szCs w:val="28"/>
        </w:rPr>
        <w:t xml:space="preserve">Использование  ИКТ, посещение виртуальных выставок, экскурсий; </w:t>
      </w:r>
    </w:p>
    <w:p w:rsidR="006C123A" w:rsidRPr="0022498B" w:rsidRDefault="006C123A" w:rsidP="0022498B">
      <w:pPr>
        <w:pStyle w:val="a3"/>
        <w:spacing w:line="276" w:lineRule="auto"/>
        <w:ind w:firstLine="360"/>
        <w:jc w:val="both"/>
        <w:rPr>
          <w:rFonts w:ascii="Book Antiqua" w:hAnsi="Book Antiqua"/>
          <w:sz w:val="28"/>
          <w:szCs w:val="28"/>
        </w:rPr>
      </w:pPr>
      <w:r w:rsidRPr="0096162E">
        <w:rPr>
          <w:rFonts w:ascii="Book Antiqua" w:hAnsi="Book Antiqua"/>
          <w:sz w:val="28"/>
          <w:szCs w:val="28"/>
        </w:rPr>
        <w:t xml:space="preserve">На протяжении всего времени  работы школьного музея для посетителей открыта </w:t>
      </w:r>
      <w:r w:rsidRPr="00882CEF">
        <w:rPr>
          <w:rFonts w:ascii="Book Antiqua" w:hAnsi="Book Antiqua"/>
          <w:b/>
          <w:sz w:val="28"/>
          <w:szCs w:val="28"/>
        </w:rPr>
        <w:t>«Книга отзывов о музее»,</w:t>
      </w:r>
      <w:r w:rsidRPr="0096162E">
        <w:rPr>
          <w:rFonts w:ascii="Book Antiqua" w:hAnsi="Book Antiqua"/>
          <w:sz w:val="28"/>
          <w:szCs w:val="28"/>
        </w:rPr>
        <w:t xml:space="preserve"> в которой все желающие могут оставить на память свои отзывы и поделиться предложениями по работе музея.  </w:t>
      </w:r>
    </w:p>
    <w:p w:rsidR="00514477" w:rsidRPr="00514477" w:rsidRDefault="00514477" w:rsidP="0022498B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514477">
        <w:rPr>
          <w:rFonts w:ascii="Book Antiqua" w:hAnsi="Book Antiqua"/>
          <w:sz w:val="28"/>
          <w:szCs w:val="28"/>
        </w:rPr>
        <w:t xml:space="preserve">Музейные, краеведческие материалы стали основой для разработки </w:t>
      </w:r>
      <w:r>
        <w:rPr>
          <w:rFonts w:ascii="Book Antiqua" w:hAnsi="Book Antiqua"/>
          <w:sz w:val="28"/>
          <w:szCs w:val="28"/>
        </w:rPr>
        <w:t xml:space="preserve"> </w:t>
      </w:r>
      <w:r w:rsidRPr="00514477">
        <w:rPr>
          <w:rFonts w:ascii="Book Antiqua" w:hAnsi="Book Antiqua"/>
          <w:sz w:val="28"/>
          <w:szCs w:val="28"/>
        </w:rPr>
        <w:t xml:space="preserve"> других образовательных, воспитательных программ, элективных курсов</w:t>
      </w:r>
      <w:r>
        <w:rPr>
          <w:rFonts w:ascii="Book Antiqua" w:hAnsi="Book Antiqua"/>
          <w:sz w:val="28"/>
          <w:szCs w:val="28"/>
        </w:rPr>
        <w:t xml:space="preserve">, факультативов. </w:t>
      </w:r>
      <w:r w:rsidR="0022498B">
        <w:rPr>
          <w:rFonts w:ascii="Book Antiqua" w:hAnsi="Book Antiqua"/>
          <w:sz w:val="28"/>
          <w:szCs w:val="28"/>
        </w:rPr>
        <w:t xml:space="preserve"> </w:t>
      </w:r>
      <w:r w:rsidRPr="00514477">
        <w:rPr>
          <w:rFonts w:ascii="Book Antiqua" w:hAnsi="Book Antiqua"/>
          <w:sz w:val="28"/>
          <w:szCs w:val="28"/>
        </w:rPr>
        <w:t xml:space="preserve"> Работа в этом направлении способствует формированию исследовательских навыков учащихся, становлению творческой личности, приобщению к духовным и культурным ценностям народа. </w:t>
      </w:r>
    </w:p>
    <w:p w:rsidR="006C123A" w:rsidRDefault="006C123A" w:rsidP="0096162E">
      <w:pPr>
        <w:pStyle w:val="a7"/>
        <w:ind w:left="142"/>
        <w:jc w:val="both"/>
        <w:rPr>
          <w:rFonts w:ascii="Book Antiqua" w:hAnsi="Book Antiqua"/>
          <w:spacing w:val="-8"/>
          <w:sz w:val="28"/>
          <w:szCs w:val="28"/>
        </w:rPr>
      </w:pPr>
      <w:r w:rsidRPr="0096162E">
        <w:rPr>
          <w:rFonts w:ascii="Book Antiqua" w:hAnsi="Book Antiqua"/>
          <w:spacing w:val="-8"/>
          <w:sz w:val="28"/>
          <w:szCs w:val="28"/>
        </w:rPr>
        <w:t>Совет и Актив музея принимают участие в  ежегодных акциях «Помоги собраться в школу», «Неделя добра»</w:t>
      </w:r>
      <w:r w:rsidR="00A13075">
        <w:rPr>
          <w:rFonts w:ascii="Book Antiqua" w:hAnsi="Book Antiqua"/>
          <w:spacing w:val="-8"/>
          <w:sz w:val="28"/>
          <w:szCs w:val="28"/>
        </w:rPr>
        <w:t>, «Подарок далекому другу», «Посылка солдату» и др.</w:t>
      </w:r>
    </w:p>
    <w:p w:rsidR="006C123A" w:rsidRPr="0096162E" w:rsidRDefault="006C123A" w:rsidP="0096162E">
      <w:pPr>
        <w:ind w:firstLine="284"/>
        <w:jc w:val="both"/>
        <w:rPr>
          <w:rFonts w:ascii="Book Antiqua" w:hAnsi="Book Antiqua"/>
          <w:spacing w:val="-8"/>
          <w:sz w:val="28"/>
          <w:szCs w:val="28"/>
        </w:rPr>
      </w:pPr>
      <w:r w:rsidRPr="0096162E">
        <w:rPr>
          <w:rFonts w:ascii="Book Antiqua" w:hAnsi="Book Antiqua"/>
          <w:spacing w:val="-8"/>
          <w:sz w:val="28"/>
          <w:szCs w:val="28"/>
        </w:rPr>
        <w:t>Для того</w:t>
      </w:r>
      <w:proofErr w:type="gramStart"/>
      <w:r w:rsidRPr="0096162E">
        <w:rPr>
          <w:rFonts w:ascii="Book Antiqua" w:hAnsi="Book Antiqua"/>
          <w:spacing w:val="-8"/>
          <w:sz w:val="28"/>
          <w:szCs w:val="28"/>
        </w:rPr>
        <w:t>,</w:t>
      </w:r>
      <w:proofErr w:type="gramEnd"/>
      <w:r w:rsidRPr="0096162E">
        <w:rPr>
          <w:rFonts w:ascii="Book Antiqua" w:hAnsi="Book Antiqua"/>
          <w:spacing w:val="-8"/>
          <w:sz w:val="28"/>
          <w:szCs w:val="28"/>
        </w:rPr>
        <w:t xml:space="preserve"> чтобы помочь воспитанникам определить профессиональные интересы и составить свой жизненный план, разработано несколько социальных практик, позволяющих познакомиться с профессиями </w:t>
      </w:r>
      <w:r w:rsidR="00A13075">
        <w:rPr>
          <w:rFonts w:ascii="Book Antiqua" w:hAnsi="Book Antiqua"/>
          <w:spacing w:val="-8"/>
          <w:sz w:val="28"/>
          <w:szCs w:val="28"/>
        </w:rPr>
        <w:t xml:space="preserve"> </w:t>
      </w:r>
      <w:r w:rsidRPr="0096162E">
        <w:rPr>
          <w:rFonts w:ascii="Book Antiqua" w:hAnsi="Book Antiqua"/>
          <w:spacing w:val="-8"/>
          <w:sz w:val="28"/>
          <w:szCs w:val="28"/>
        </w:rPr>
        <w:t xml:space="preserve"> библиотекаря, музейного работника, археолога. </w:t>
      </w:r>
    </w:p>
    <w:p w:rsidR="000716BF" w:rsidRPr="00195F9F" w:rsidRDefault="006C123A" w:rsidP="00195F9F">
      <w:pPr>
        <w:ind w:firstLine="284"/>
        <w:jc w:val="both"/>
        <w:rPr>
          <w:rFonts w:ascii="Book Antiqua" w:hAnsi="Book Antiqua"/>
          <w:b/>
          <w:spacing w:val="-8"/>
          <w:sz w:val="28"/>
          <w:szCs w:val="28"/>
        </w:rPr>
      </w:pPr>
      <w:r w:rsidRPr="0096162E">
        <w:rPr>
          <w:rFonts w:ascii="Book Antiqua" w:hAnsi="Book Antiqua"/>
          <w:spacing w:val="-8"/>
          <w:sz w:val="28"/>
          <w:szCs w:val="28"/>
        </w:rPr>
        <w:t xml:space="preserve">Совет и актив музея  осуществляют сотрудничество со школьной библиотекой, иными школьными творческими группами,  </w:t>
      </w:r>
      <w:r w:rsidR="00A13075">
        <w:rPr>
          <w:rFonts w:ascii="Book Antiqua" w:hAnsi="Book Antiqua"/>
          <w:spacing w:val="-8"/>
          <w:sz w:val="28"/>
          <w:szCs w:val="28"/>
        </w:rPr>
        <w:t>ДМШ №3, центром «Факел», МУКЦД «</w:t>
      </w:r>
      <w:proofErr w:type="spellStart"/>
      <w:r w:rsidR="00A13075">
        <w:rPr>
          <w:rFonts w:ascii="Book Antiqua" w:hAnsi="Book Antiqua"/>
          <w:spacing w:val="-8"/>
          <w:sz w:val="28"/>
          <w:szCs w:val="28"/>
        </w:rPr>
        <w:t>Вынгапур</w:t>
      </w:r>
      <w:proofErr w:type="spellEnd"/>
      <w:r w:rsidR="00A13075">
        <w:rPr>
          <w:rFonts w:ascii="Book Antiqua" w:hAnsi="Book Antiqua"/>
          <w:spacing w:val="-8"/>
          <w:sz w:val="28"/>
          <w:szCs w:val="28"/>
        </w:rPr>
        <w:t xml:space="preserve">», </w:t>
      </w:r>
      <w:r w:rsidRPr="0096162E">
        <w:rPr>
          <w:rFonts w:ascii="Book Antiqua" w:hAnsi="Book Antiqua"/>
          <w:spacing w:val="-8"/>
          <w:sz w:val="28"/>
          <w:szCs w:val="28"/>
        </w:rPr>
        <w:t xml:space="preserve"> </w:t>
      </w:r>
      <w:r w:rsidRPr="00195F9F">
        <w:rPr>
          <w:rFonts w:ascii="Book Antiqua" w:hAnsi="Book Antiqua"/>
          <w:spacing w:val="-8"/>
          <w:sz w:val="28"/>
          <w:szCs w:val="28"/>
        </w:rPr>
        <w:t xml:space="preserve">Советом  </w:t>
      </w:r>
      <w:r w:rsidR="00792FA2" w:rsidRPr="00195F9F">
        <w:rPr>
          <w:rFonts w:ascii="Book Antiqua" w:hAnsi="Book Antiqua"/>
          <w:spacing w:val="-8"/>
          <w:sz w:val="28"/>
          <w:szCs w:val="28"/>
        </w:rPr>
        <w:t>В</w:t>
      </w:r>
      <w:r w:rsidRPr="00195F9F">
        <w:rPr>
          <w:rFonts w:ascii="Book Antiqua" w:hAnsi="Book Antiqua"/>
          <w:spacing w:val="-8"/>
          <w:sz w:val="28"/>
          <w:szCs w:val="28"/>
        </w:rPr>
        <w:t>етеранов</w:t>
      </w:r>
      <w:r w:rsidR="00195F9F">
        <w:rPr>
          <w:rFonts w:ascii="Book Antiqua" w:hAnsi="Book Antiqua"/>
          <w:spacing w:val="-8"/>
          <w:sz w:val="28"/>
          <w:szCs w:val="28"/>
        </w:rPr>
        <w:t xml:space="preserve">. </w:t>
      </w:r>
      <w:r w:rsidRPr="00792FA2">
        <w:rPr>
          <w:rFonts w:ascii="Book Antiqua" w:hAnsi="Book Antiqua"/>
          <w:b/>
          <w:spacing w:val="-8"/>
          <w:sz w:val="28"/>
          <w:szCs w:val="28"/>
        </w:rPr>
        <w:t xml:space="preserve"> </w:t>
      </w:r>
      <w:r w:rsidR="00A13075">
        <w:rPr>
          <w:rFonts w:ascii="Book Antiqua" w:hAnsi="Book Antiqua"/>
          <w:b/>
          <w:spacing w:val="-8"/>
          <w:sz w:val="28"/>
          <w:szCs w:val="28"/>
        </w:rPr>
        <w:t xml:space="preserve"> </w:t>
      </w:r>
      <w:r w:rsidRPr="00792FA2">
        <w:rPr>
          <w:rFonts w:ascii="Book Antiqua" w:hAnsi="Book Antiqua"/>
          <w:b/>
          <w:spacing w:val="-8"/>
          <w:sz w:val="28"/>
          <w:szCs w:val="28"/>
        </w:rPr>
        <w:t xml:space="preserve"> </w:t>
      </w:r>
    </w:p>
    <w:p w:rsidR="00796BA1" w:rsidRDefault="00796BA1" w:rsidP="00126D2F">
      <w:pPr>
        <w:ind w:left="357"/>
        <w:jc w:val="center"/>
        <w:rPr>
          <w:rFonts w:ascii="Book Antiqua" w:hAnsi="Book Antiqua"/>
          <w:b/>
          <w:color w:val="7030A0"/>
          <w:spacing w:val="-8"/>
          <w:sz w:val="28"/>
          <w:szCs w:val="28"/>
        </w:rPr>
      </w:pPr>
    </w:p>
    <w:p w:rsidR="006C123A" w:rsidRPr="007B31F6" w:rsidRDefault="006C123A" w:rsidP="00126D2F">
      <w:pPr>
        <w:ind w:left="357"/>
        <w:jc w:val="center"/>
        <w:rPr>
          <w:rFonts w:ascii="Book Antiqua" w:hAnsi="Book Antiqua"/>
          <w:b/>
          <w:color w:val="7030A0"/>
          <w:spacing w:val="-8"/>
          <w:sz w:val="28"/>
          <w:szCs w:val="28"/>
        </w:rPr>
      </w:pPr>
      <w:r w:rsidRPr="007B31F6">
        <w:rPr>
          <w:rFonts w:ascii="Book Antiqua" w:hAnsi="Book Antiqua"/>
          <w:b/>
          <w:color w:val="7030A0"/>
          <w:spacing w:val="-8"/>
          <w:sz w:val="28"/>
          <w:szCs w:val="28"/>
        </w:rPr>
        <w:lastRenderedPageBreak/>
        <w:t>Заключение</w:t>
      </w:r>
    </w:p>
    <w:p w:rsidR="00126D2F" w:rsidRPr="00195F9F" w:rsidRDefault="00126D2F" w:rsidP="00126D2F">
      <w:pPr>
        <w:pStyle w:val="a3"/>
        <w:jc w:val="right"/>
        <w:rPr>
          <w:rFonts w:ascii="Book Antiqua" w:hAnsi="Book Antiqua"/>
          <w:b/>
          <w:color w:val="7030A0"/>
          <w:szCs w:val="28"/>
        </w:rPr>
      </w:pPr>
      <w:r w:rsidRPr="00195F9F">
        <w:rPr>
          <w:rStyle w:val="a5"/>
          <w:rFonts w:ascii="Book Antiqua" w:hAnsi="Book Antiqua"/>
          <w:i/>
          <w:iCs/>
          <w:color w:val="7030A0"/>
          <w:szCs w:val="28"/>
        </w:rPr>
        <w:t xml:space="preserve">«Педагог - это тот человек, который должен передать новому поколению все ценные накопления веков и не передать предрассудков, пороков и болезней» </w:t>
      </w:r>
    </w:p>
    <w:p w:rsidR="00126D2F" w:rsidRPr="00195F9F" w:rsidRDefault="00126D2F" w:rsidP="00126D2F">
      <w:pPr>
        <w:pStyle w:val="a3"/>
        <w:jc w:val="right"/>
        <w:rPr>
          <w:rStyle w:val="a6"/>
          <w:rFonts w:ascii="Book Antiqua" w:hAnsi="Book Antiqua"/>
          <w:b/>
          <w:color w:val="7030A0"/>
          <w:szCs w:val="28"/>
        </w:rPr>
      </w:pPr>
      <w:r w:rsidRPr="00195F9F">
        <w:rPr>
          <w:rStyle w:val="a6"/>
          <w:rFonts w:ascii="Book Antiqua" w:hAnsi="Book Antiqua"/>
          <w:b/>
          <w:color w:val="7030A0"/>
          <w:szCs w:val="28"/>
        </w:rPr>
        <w:t xml:space="preserve">А.Н. Радищев </w:t>
      </w:r>
    </w:p>
    <w:p w:rsidR="00126D2F" w:rsidRPr="007B31F6" w:rsidRDefault="00126D2F" w:rsidP="007B31F6">
      <w:pPr>
        <w:pStyle w:val="a3"/>
        <w:spacing w:line="360" w:lineRule="auto"/>
        <w:jc w:val="right"/>
        <w:rPr>
          <w:rFonts w:ascii="Book Antiqua" w:hAnsi="Book Antiqua"/>
          <w:sz w:val="28"/>
          <w:szCs w:val="28"/>
        </w:rPr>
      </w:pPr>
      <w:r w:rsidRPr="007B31F6">
        <w:rPr>
          <w:rFonts w:ascii="Book Antiqua" w:hAnsi="Book Antiqua"/>
          <w:sz w:val="28"/>
          <w:szCs w:val="28"/>
        </w:rPr>
        <w:t xml:space="preserve">Школьный  музей  – это живой организм, каждым своим днем делающий историю образовательного учреждения, района, области, страны.  </w:t>
      </w:r>
    </w:p>
    <w:p w:rsidR="007B31F6" w:rsidRDefault="00126D2F" w:rsidP="007B31F6">
      <w:pPr>
        <w:pStyle w:val="a3"/>
        <w:spacing w:line="360" w:lineRule="auto"/>
        <w:rPr>
          <w:rFonts w:ascii="Book Antiqua" w:hAnsi="Book Antiqua"/>
          <w:sz w:val="28"/>
          <w:szCs w:val="28"/>
        </w:rPr>
      </w:pPr>
      <w:r w:rsidRPr="007B31F6">
        <w:rPr>
          <w:rFonts w:ascii="Book Antiqua" w:hAnsi="Book Antiqua"/>
          <w:sz w:val="28"/>
          <w:szCs w:val="28"/>
        </w:rPr>
        <w:t xml:space="preserve">Музейное дело возрождается и становится одним из эффективных форм </w:t>
      </w:r>
      <w:r w:rsidRPr="007B31F6">
        <w:rPr>
          <w:rFonts w:ascii="Book Antiqua" w:hAnsi="Book Antiqua"/>
          <w:b/>
          <w:i/>
          <w:sz w:val="28"/>
          <w:szCs w:val="28"/>
        </w:rPr>
        <w:t>работы по духовно–нравственному, гражданско–патриотическому, историко–краеведческому воспитанию личности</w:t>
      </w:r>
      <w:r w:rsidRPr="007B31F6">
        <w:rPr>
          <w:rFonts w:ascii="Book Antiqua" w:hAnsi="Book Antiqua"/>
          <w:sz w:val="28"/>
          <w:szCs w:val="28"/>
        </w:rPr>
        <w:t xml:space="preserve"> в едином образовательном </w:t>
      </w:r>
      <w:r w:rsidR="007B31F6">
        <w:rPr>
          <w:rFonts w:ascii="Book Antiqua" w:hAnsi="Book Antiqua"/>
          <w:sz w:val="28"/>
          <w:szCs w:val="28"/>
        </w:rPr>
        <w:t xml:space="preserve"> процессе.</w:t>
      </w:r>
    </w:p>
    <w:p w:rsidR="007B31F6" w:rsidRDefault="00126D2F" w:rsidP="007B31F6">
      <w:pPr>
        <w:pStyle w:val="a3"/>
        <w:spacing w:line="360" w:lineRule="auto"/>
        <w:rPr>
          <w:rFonts w:ascii="Book Antiqua" w:hAnsi="Book Antiqua"/>
          <w:sz w:val="28"/>
          <w:szCs w:val="28"/>
        </w:rPr>
      </w:pPr>
      <w:r w:rsidRPr="007B31F6">
        <w:rPr>
          <w:rFonts w:ascii="Book Antiqua" w:hAnsi="Book Antiqua"/>
          <w:sz w:val="28"/>
          <w:szCs w:val="28"/>
        </w:rPr>
        <w:t xml:space="preserve"> </w:t>
      </w:r>
    </w:p>
    <w:p w:rsidR="00287E76" w:rsidRPr="00287E76" w:rsidRDefault="00287E76" w:rsidP="00287E76">
      <w:pPr>
        <w:pStyle w:val="a3"/>
        <w:spacing w:line="360" w:lineRule="auto"/>
        <w:jc w:val="center"/>
        <w:rPr>
          <w:rFonts w:ascii="Book Antiqua" w:hAnsi="Book Antiqua"/>
          <w:b/>
          <w:i/>
          <w:color w:val="FF33CC"/>
          <w:sz w:val="28"/>
          <w:szCs w:val="28"/>
        </w:rPr>
      </w:pPr>
      <w:r w:rsidRPr="00287E76">
        <w:rPr>
          <w:rFonts w:ascii="Book Antiqua" w:hAnsi="Book Antiqua"/>
          <w:b/>
          <w:i/>
          <w:color w:val="FF33CC"/>
          <w:sz w:val="28"/>
          <w:szCs w:val="28"/>
        </w:rPr>
        <w:t xml:space="preserve">Недостаточно иметь заслуги, надо уметь людям понравиться! </w:t>
      </w:r>
    </w:p>
    <w:p w:rsidR="00126D2F" w:rsidRDefault="00287E76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  <w:r w:rsidRPr="00287E76">
        <w:rPr>
          <w:rFonts w:ascii="Book Antiqua" w:hAnsi="Book Antiqua"/>
          <w:b/>
          <w:i/>
          <w:color w:val="FF33CC"/>
          <w:sz w:val="28"/>
          <w:szCs w:val="28"/>
        </w:rPr>
        <w:t>Ф. Честерфилд</w:t>
      </w: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195F9F" w:rsidRDefault="00195F9F" w:rsidP="00287E76">
      <w:pPr>
        <w:pStyle w:val="a3"/>
        <w:spacing w:line="360" w:lineRule="auto"/>
        <w:jc w:val="right"/>
        <w:rPr>
          <w:rFonts w:ascii="Book Antiqua" w:hAnsi="Book Antiqua"/>
          <w:b/>
          <w:i/>
          <w:color w:val="FF33CC"/>
          <w:sz w:val="28"/>
          <w:szCs w:val="28"/>
        </w:rPr>
      </w:pPr>
    </w:p>
    <w:p w:rsidR="008409D3" w:rsidRDefault="008409D3" w:rsidP="000A1089">
      <w:pPr>
        <w:spacing w:before="100" w:beforeAutospacing="1" w:after="100" w:afterAutospacing="1" w:line="240" w:lineRule="auto"/>
        <w:rPr>
          <w:rFonts w:ascii="Times New Roman" w:hAnsi="Times New Roman"/>
          <w:b/>
          <w:color w:val="17365D"/>
          <w:sz w:val="28"/>
          <w:szCs w:val="28"/>
        </w:rPr>
      </w:pPr>
    </w:p>
    <w:sectPr w:rsidR="008409D3" w:rsidSect="005D46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4AAF"/>
    <w:multiLevelType w:val="multilevel"/>
    <w:tmpl w:val="D01A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C1FBC"/>
    <w:multiLevelType w:val="hybridMultilevel"/>
    <w:tmpl w:val="5E7C2A5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8B256CE"/>
    <w:multiLevelType w:val="hybridMultilevel"/>
    <w:tmpl w:val="DBBC66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CD76C8"/>
    <w:multiLevelType w:val="hybridMultilevel"/>
    <w:tmpl w:val="74461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E3806"/>
    <w:multiLevelType w:val="multilevel"/>
    <w:tmpl w:val="D4C4242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5">
    <w:nsid w:val="1E1C3F66"/>
    <w:multiLevelType w:val="hybridMultilevel"/>
    <w:tmpl w:val="BB1CB2DC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6">
    <w:nsid w:val="1F971D90"/>
    <w:multiLevelType w:val="multilevel"/>
    <w:tmpl w:val="923A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527C8B"/>
    <w:multiLevelType w:val="hybridMultilevel"/>
    <w:tmpl w:val="67327C76"/>
    <w:lvl w:ilvl="0" w:tplc="0419000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8">
    <w:nsid w:val="340D0A0B"/>
    <w:multiLevelType w:val="hybridMultilevel"/>
    <w:tmpl w:val="7B2600AE"/>
    <w:lvl w:ilvl="0" w:tplc="B39286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67F00"/>
    <w:multiLevelType w:val="hybridMultilevel"/>
    <w:tmpl w:val="0E16B2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FC96B0B"/>
    <w:multiLevelType w:val="hybridMultilevel"/>
    <w:tmpl w:val="95B832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CEA6921"/>
    <w:multiLevelType w:val="hybridMultilevel"/>
    <w:tmpl w:val="DF4E350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9"/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123A"/>
    <w:rsid w:val="00066B5F"/>
    <w:rsid w:val="00067FCB"/>
    <w:rsid w:val="000716BF"/>
    <w:rsid w:val="00075084"/>
    <w:rsid w:val="00082E10"/>
    <w:rsid w:val="0009302B"/>
    <w:rsid w:val="00096755"/>
    <w:rsid w:val="000A1089"/>
    <w:rsid w:val="000A5C4B"/>
    <w:rsid w:val="000A62FA"/>
    <w:rsid w:val="000B3B02"/>
    <w:rsid w:val="000D13E3"/>
    <w:rsid w:val="000D4168"/>
    <w:rsid w:val="000E5E26"/>
    <w:rsid w:val="00101782"/>
    <w:rsid w:val="00104126"/>
    <w:rsid w:val="001201C7"/>
    <w:rsid w:val="001219AA"/>
    <w:rsid w:val="001230FC"/>
    <w:rsid w:val="00126D2F"/>
    <w:rsid w:val="00137809"/>
    <w:rsid w:val="00156298"/>
    <w:rsid w:val="00164341"/>
    <w:rsid w:val="00195F9F"/>
    <w:rsid w:val="001A3E26"/>
    <w:rsid w:val="001A5CC8"/>
    <w:rsid w:val="001B4A8E"/>
    <w:rsid w:val="001D396C"/>
    <w:rsid w:val="001D506B"/>
    <w:rsid w:val="001E42D6"/>
    <w:rsid w:val="002016A9"/>
    <w:rsid w:val="00207F7F"/>
    <w:rsid w:val="0022498B"/>
    <w:rsid w:val="00225D66"/>
    <w:rsid w:val="0024247E"/>
    <w:rsid w:val="0024366E"/>
    <w:rsid w:val="0024718C"/>
    <w:rsid w:val="00264919"/>
    <w:rsid w:val="00266817"/>
    <w:rsid w:val="002669B6"/>
    <w:rsid w:val="00287E76"/>
    <w:rsid w:val="00291F79"/>
    <w:rsid w:val="00297DC3"/>
    <w:rsid w:val="002A00C7"/>
    <w:rsid w:val="002B1E74"/>
    <w:rsid w:val="002B5028"/>
    <w:rsid w:val="002D091F"/>
    <w:rsid w:val="002D3511"/>
    <w:rsid w:val="002D49CE"/>
    <w:rsid w:val="003339E3"/>
    <w:rsid w:val="0033541D"/>
    <w:rsid w:val="003444B9"/>
    <w:rsid w:val="00374DB3"/>
    <w:rsid w:val="003857AA"/>
    <w:rsid w:val="00386375"/>
    <w:rsid w:val="003B0EC1"/>
    <w:rsid w:val="003C1C56"/>
    <w:rsid w:val="003D4F9D"/>
    <w:rsid w:val="003D6549"/>
    <w:rsid w:val="003E4AA5"/>
    <w:rsid w:val="003F2D3F"/>
    <w:rsid w:val="003F7606"/>
    <w:rsid w:val="004027D1"/>
    <w:rsid w:val="004060D9"/>
    <w:rsid w:val="0041762D"/>
    <w:rsid w:val="0042129F"/>
    <w:rsid w:val="00431CAC"/>
    <w:rsid w:val="00461622"/>
    <w:rsid w:val="004742BD"/>
    <w:rsid w:val="004769EA"/>
    <w:rsid w:val="0048046D"/>
    <w:rsid w:val="00486B27"/>
    <w:rsid w:val="004901B0"/>
    <w:rsid w:val="004A11AF"/>
    <w:rsid w:val="004A299D"/>
    <w:rsid w:val="004B4FE1"/>
    <w:rsid w:val="00502155"/>
    <w:rsid w:val="005040DB"/>
    <w:rsid w:val="00511116"/>
    <w:rsid w:val="00514477"/>
    <w:rsid w:val="005230C1"/>
    <w:rsid w:val="0055747F"/>
    <w:rsid w:val="005676AE"/>
    <w:rsid w:val="005724C7"/>
    <w:rsid w:val="005864D3"/>
    <w:rsid w:val="0059197B"/>
    <w:rsid w:val="00594A7D"/>
    <w:rsid w:val="00594BF0"/>
    <w:rsid w:val="005E450F"/>
    <w:rsid w:val="0060439E"/>
    <w:rsid w:val="0060444B"/>
    <w:rsid w:val="00637C94"/>
    <w:rsid w:val="006435B6"/>
    <w:rsid w:val="00646249"/>
    <w:rsid w:val="00683BE7"/>
    <w:rsid w:val="0068523B"/>
    <w:rsid w:val="00687FC5"/>
    <w:rsid w:val="0069625E"/>
    <w:rsid w:val="006A3C47"/>
    <w:rsid w:val="006A6E8D"/>
    <w:rsid w:val="006C123A"/>
    <w:rsid w:val="006C175E"/>
    <w:rsid w:val="006D33DD"/>
    <w:rsid w:val="006D71D5"/>
    <w:rsid w:val="006E06CA"/>
    <w:rsid w:val="006E428C"/>
    <w:rsid w:val="006F3593"/>
    <w:rsid w:val="00713405"/>
    <w:rsid w:val="00714FC5"/>
    <w:rsid w:val="00716237"/>
    <w:rsid w:val="007819E0"/>
    <w:rsid w:val="00786C38"/>
    <w:rsid w:val="007902A4"/>
    <w:rsid w:val="007910DC"/>
    <w:rsid w:val="00792FA2"/>
    <w:rsid w:val="00796BA1"/>
    <w:rsid w:val="007A6ECC"/>
    <w:rsid w:val="007A6F3B"/>
    <w:rsid w:val="007B0A63"/>
    <w:rsid w:val="007B27AE"/>
    <w:rsid w:val="007B31F6"/>
    <w:rsid w:val="007B733A"/>
    <w:rsid w:val="007C7490"/>
    <w:rsid w:val="007D4712"/>
    <w:rsid w:val="00800198"/>
    <w:rsid w:val="00811462"/>
    <w:rsid w:val="00814B8B"/>
    <w:rsid w:val="00824B52"/>
    <w:rsid w:val="008409D3"/>
    <w:rsid w:val="0085031D"/>
    <w:rsid w:val="00853002"/>
    <w:rsid w:val="0085406C"/>
    <w:rsid w:val="00860ACB"/>
    <w:rsid w:val="00861219"/>
    <w:rsid w:val="008751C5"/>
    <w:rsid w:val="008823DF"/>
    <w:rsid w:val="00882CEF"/>
    <w:rsid w:val="00882EF8"/>
    <w:rsid w:val="008A31BC"/>
    <w:rsid w:val="008A410D"/>
    <w:rsid w:val="008D018D"/>
    <w:rsid w:val="008D2667"/>
    <w:rsid w:val="008F0AD1"/>
    <w:rsid w:val="008F6155"/>
    <w:rsid w:val="009014E8"/>
    <w:rsid w:val="00912454"/>
    <w:rsid w:val="00920A42"/>
    <w:rsid w:val="00925610"/>
    <w:rsid w:val="00925B7E"/>
    <w:rsid w:val="00945B5F"/>
    <w:rsid w:val="00950052"/>
    <w:rsid w:val="00952DDD"/>
    <w:rsid w:val="0096162E"/>
    <w:rsid w:val="0097626A"/>
    <w:rsid w:val="00990A3B"/>
    <w:rsid w:val="009B3BF6"/>
    <w:rsid w:val="009D523E"/>
    <w:rsid w:val="009D6A2E"/>
    <w:rsid w:val="009E32C1"/>
    <w:rsid w:val="00A01268"/>
    <w:rsid w:val="00A13075"/>
    <w:rsid w:val="00A13888"/>
    <w:rsid w:val="00A26631"/>
    <w:rsid w:val="00A37389"/>
    <w:rsid w:val="00A47395"/>
    <w:rsid w:val="00A5087B"/>
    <w:rsid w:val="00A550DD"/>
    <w:rsid w:val="00A610C6"/>
    <w:rsid w:val="00A6563B"/>
    <w:rsid w:val="00A66CD5"/>
    <w:rsid w:val="00A71583"/>
    <w:rsid w:val="00A90195"/>
    <w:rsid w:val="00A91D33"/>
    <w:rsid w:val="00A954B2"/>
    <w:rsid w:val="00AB1BA9"/>
    <w:rsid w:val="00AC009C"/>
    <w:rsid w:val="00AE76AA"/>
    <w:rsid w:val="00B035D8"/>
    <w:rsid w:val="00B07D4A"/>
    <w:rsid w:val="00B33194"/>
    <w:rsid w:val="00B44685"/>
    <w:rsid w:val="00B54D7E"/>
    <w:rsid w:val="00B5732B"/>
    <w:rsid w:val="00B60340"/>
    <w:rsid w:val="00B73C22"/>
    <w:rsid w:val="00B76678"/>
    <w:rsid w:val="00B87AC3"/>
    <w:rsid w:val="00B947FC"/>
    <w:rsid w:val="00BA2603"/>
    <w:rsid w:val="00BC4D1C"/>
    <w:rsid w:val="00BD520E"/>
    <w:rsid w:val="00BE49DF"/>
    <w:rsid w:val="00C00759"/>
    <w:rsid w:val="00C13790"/>
    <w:rsid w:val="00C37207"/>
    <w:rsid w:val="00C529FD"/>
    <w:rsid w:val="00C7383D"/>
    <w:rsid w:val="00C87A90"/>
    <w:rsid w:val="00CA2625"/>
    <w:rsid w:val="00CA3120"/>
    <w:rsid w:val="00CA6069"/>
    <w:rsid w:val="00CB1945"/>
    <w:rsid w:val="00CC2417"/>
    <w:rsid w:val="00CD1647"/>
    <w:rsid w:val="00CF1A6D"/>
    <w:rsid w:val="00D069AE"/>
    <w:rsid w:val="00D07CFB"/>
    <w:rsid w:val="00D17416"/>
    <w:rsid w:val="00D302AA"/>
    <w:rsid w:val="00D4109D"/>
    <w:rsid w:val="00D65DE9"/>
    <w:rsid w:val="00D73E9D"/>
    <w:rsid w:val="00D74ED5"/>
    <w:rsid w:val="00D9274B"/>
    <w:rsid w:val="00D92C10"/>
    <w:rsid w:val="00D97D3C"/>
    <w:rsid w:val="00DA522B"/>
    <w:rsid w:val="00DA5FD5"/>
    <w:rsid w:val="00DB2895"/>
    <w:rsid w:val="00DB3144"/>
    <w:rsid w:val="00DB50A0"/>
    <w:rsid w:val="00DD7621"/>
    <w:rsid w:val="00E00C82"/>
    <w:rsid w:val="00E11DD9"/>
    <w:rsid w:val="00E14263"/>
    <w:rsid w:val="00E15C86"/>
    <w:rsid w:val="00E3066E"/>
    <w:rsid w:val="00E52977"/>
    <w:rsid w:val="00E753DE"/>
    <w:rsid w:val="00E919EA"/>
    <w:rsid w:val="00E93996"/>
    <w:rsid w:val="00EA17CA"/>
    <w:rsid w:val="00EA519F"/>
    <w:rsid w:val="00EB19DE"/>
    <w:rsid w:val="00EB2A0A"/>
    <w:rsid w:val="00ED1E00"/>
    <w:rsid w:val="00EE4A10"/>
    <w:rsid w:val="00EF7035"/>
    <w:rsid w:val="00F00422"/>
    <w:rsid w:val="00F150A9"/>
    <w:rsid w:val="00F21D1A"/>
    <w:rsid w:val="00F26B17"/>
    <w:rsid w:val="00F637D6"/>
    <w:rsid w:val="00F8384B"/>
    <w:rsid w:val="00FA27B3"/>
    <w:rsid w:val="00FA6EB1"/>
    <w:rsid w:val="00FB4330"/>
    <w:rsid w:val="00FD1EDE"/>
    <w:rsid w:val="00FE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23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76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6C123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C12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6C12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nhideWhenUsed/>
    <w:rsid w:val="006C123A"/>
    <w:rPr>
      <w:color w:val="0000FF"/>
      <w:u w:val="single"/>
    </w:rPr>
  </w:style>
  <w:style w:type="character" w:styleId="a5">
    <w:name w:val="Strong"/>
    <w:basedOn w:val="a0"/>
    <w:qFormat/>
    <w:rsid w:val="006C123A"/>
    <w:rPr>
      <w:b/>
      <w:bCs/>
    </w:rPr>
  </w:style>
  <w:style w:type="character" w:styleId="a6">
    <w:name w:val="Emphasis"/>
    <w:basedOn w:val="a0"/>
    <w:qFormat/>
    <w:rsid w:val="006C123A"/>
    <w:rPr>
      <w:i/>
      <w:iCs/>
    </w:rPr>
  </w:style>
  <w:style w:type="paragraph" w:styleId="a7">
    <w:name w:val="List Paragraph"/>
    <w:basedOn w:val="a"/>
    <w:qFormat/>
    <w:rsid w:val="006C12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F76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00C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CD164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D164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D1647"/>
    <w:rPr>
      <w:rFonts w:ascii="Calibri" w:eastAsia="Times New Roman" w:hAnsi="Calibri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D164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D164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">
    <w:name w:val="No Spacing"/>
    <w:uiPriority w:val="1"/>
    <w:qFormat/>
    <w:rsid w:val="009E32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n-mav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CD1BA-1B1D-4CBE-A023-92AC3A09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10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67</cp:revision>
  <cp:lastPrinted>2017-04-10T05:19:00Z</cp:lastPrinted>
  <dcterms:created xsi:type="dcterms:W3CDTF">2012-11-07T15:30:00Z</dcterms:created>
  <dcterms:modified xsi:type="dcterms:W3CDTF">2022-05-26T13:01:00Z</dcterms:modified>
</cp:coreProperties>
</file>