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7D" w:rsidRDefault="00714B7D" w:rsidP="00714B7D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Pr="003D062B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A5124F" w:rsidRPr="003D062B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3D062B">
        <w:rPr>
          <w:rFonts w:ascii="Times New Roman" w:hAnsi="Times New Roman" w:cs="Times New Roman"/>
          <w:sz w:val="40"/>
          <w:szCs w:val="40"/>
        </w:rPr>
        <w:t xml:space="preserve">Нравственное становление детей </w:t>
      </w:r>
    </w:p>
    <w:p w:rsidR="00A5124F" w:rsidRPr="003D062B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 w:rsidRPr="003D062B">
        <w:rPr>
          <w:rFonts w:ascii="Times New Roman" w:hAnsi="Times New Roman" w:cs="Times New Roman"/>
          <w:sz w:val="40"/>
          <w:szCs w:val="40"/>
        </w:rPr>
        <w:t>дошкольного возраста</w:t>
      </w:r>
    </w:p>
    <w:p w:rsidR="00A5124F" w:rsidRPr="003D062B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 w:rsidRPr="003D062B">
        <w:rPr>
          <w:rFonts w:ascii="Times New Roman" w:hAnsi="Times New Roman" w:cs="Times New Roman"/>
          <w:sz w:val="40"/>
          <w:szCs w:val="40"/>
        </w:rPr>
        <w:t>через ознакомление с традициями</w:t>
      </w:r>
    </w:p>
    <w:p w:rsidR="00A5124F" w:rsidRPr="003D062B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40"/>
          <w:szCs w:val="40"/>
        </w:rPr>
      </w:pPr>
      <w:r w:rsidRPr="003D062B">
        <w:rPr>
          <w:rFonts w:ascii="Times New Roman" w:hAnsi="Times New Roman" w:cs="Times New Roman"/>
          <w:sz w:val="40"/>
          <w:szCs w:val="40"/>
        </w:rPr>
        <w:t xml:space="preserve"> и символами Рождества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A5124F" w:rsidRPr="003D062B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A5124F" w:rsidRDefault="00A5124F" w:rsidP="00A5124F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72170" w:rsidRDefault="00372170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72170" w:rsidRDefault="00372170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72170" w:rsidRDefault="00372170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72170" w:rsidRDefault="00372170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72170" w:rsidRDefault="00372170" w:rsidP="00A5124F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Pr="003D062B" w:rsidRDefault="00A5124F" w:rsidP="00714B7D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44D36" w:rsidRPr="0045612F" w:rsidRDefault="00144D36" w:rsidP="00A5124F">
      <w:pPr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612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Рождество Христово</w:t>
      </w:r>
    </w:p>
    <w:p w:rsidR="000D4AC4" w:rsidRPr="0045612F" w:rsidRDefault="00F365FF" w:rsidP="0045612F">
      <w:pPr>
        <w:spacing w:after="0" w:line="240" w:lineRule="auto"/>
        <w:ind w:left="-851" w:right="141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144D36" w:rsidRPr="0045612F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примирения, доброты, миролюбия</w:t>
      </w:r>
    </w:p>
    <w:p w:rsidR="00144D36" w:rsidRPr="0045612F" w:rsidRDefault="000F2D2B" w:rsidP="00BD0F5D">
      <w:pPr>
        <w:pStyle w:val="a3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12F">
        <w:rPr>
          <w:rFonts w:ascii="Times New Roman" w:hAnsi="Times New Roman" w:cs="Times New Roman"/>
          <w:b/>
        </w:rPr>
        <w:t xml:space="preserve">   </w:t>
      </w:r>
      <w:r w:rsidR="00BE5D96" w:rsidRPr="0045612F">
        <w:rPr>
          <w:rFonts w:ascii="Times New Roman" w:hAnsi="Times New Roman" w:cs="Times New Roman"/>
          <w:b/>
        </w:rPr>
        <w:t xml:space="preserve">  </w:t>
      </w:r>
      <w:hyperlink r:id="rId9" w:tooltip="Рождество Христово. Заалтарная роспись Храма Христа Спасителя. " w:history="1"/>
      <w:r w:rsidR="00144D36" w:rsidRPr="0045612F">
        <w:rPr>
          <w:rFonts w:ascii="Times New Roman" w:eastAsia="Times New Roman" w:hAnsi="Times New Roman" w:cs="Times New Roman"/>
          <w:b/>
          <w:bCs/>
          <w:sz w:val="28"/>
          <w:szCs w:val="28"/>
        </w:rPr>
        <w:t>Рождество</w:t>
      </w:r>
      <w:r w:rsidR="00144D36" w:rsidRPr="0045612F">
        <w:rPr>
          <w:rFonts w:ascii="Times New Roman" w:eastAsia="Times New Roman" w:hAnsi="Times New Roman" w:cs="Times New Roman"/>
          <w:sz w:val="28"/>
          <w:szCs w:val="28"/>
        </w:rPr>
        <w:t> - праздник тихий, домашний, спокойный.</w:t>
      </w:r>
      <w:r w:rsidR="00BE5D96" w:rsidRPr="00456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D36" w:rsidRPr="0045612F">
        <w:rPr>
          <w:rFonts w:ascii="Times New Roman" w:eastAsia="Times New Roman" w:hAnsi="Times New Roman" w:cs="Times New Roman"/>
          <w:sz w:val="28"/>
          <w:szCs w:val="28"/>
        </w:rPr>
        <w:t>Это праздник духовный. За столом собираются только члены семьи и самые близкие друзья.</w:t>
      </w:r>
    </w:p>
    <w:p w:rsidR="00144D36" w:rsidRPr="0045612F" w:rsidRDefault="000F2D2B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144D36" w:rsidRPr="0045612F">
        <w:rPr>
          <w:rFonts w:ascii="Times New Roman" w:eastAsia="Times New Roman" w:hAnsi="Times New Roman" w:cs="Times New Roman"/>
          <w:bCs/>
          <w:sz w:val="28"/>
          <w:szCs w:val="28"/>
        </w:rPr>
        <w:t>Согласно ветхозаветным пророкам, Христос родился в</w:t>
      </w:r>
      <w:r w:rsidR="00BE5D96" w:rsidRPr="004561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4D36" w:rsidRPr="0045612F">
        <w:rPr>
          <w:rFonts w:ascii="Times New Roman" w:eastAsia="Times New Roman" w:hAnsi="Times New Roman" w:cs="Times New Roman"/>
          <w:bCs/>
          <w:sz w:val="28"/>
          <w:szCs w:val="28"/>
        </w:rPr>
        <w:t>городе Вифлееме в 5508 году от сотворения мира</w:t>
      </w:r>
      <w:r w:rsidR="00144D36" w:rsidRPr="004561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4D36" w:rsidRPr="0045612F" w:rsidRDefault="00817D71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144D36" w:rsidRPr="00B27EC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Рождество Христово</w:t>
        </w:r>
      </w:hyperlink>
      <w:r w:rsidR="00144D36" w:rsidRPr="0045612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144D36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одним из самых красивых и торжественных </w:t>
      </w:r>
      <w:hyperlink r:id="rId11" w:history="1">
        <w:r w:rsidR="00144D36" w:rsidRPr="0045612F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христианских праздников</w:t>
        </w:r>
      </w:hyperlink>
      <w:r w:rsidR="00144D36" w:rsidRPr="004561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4D36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всем христианском мире, </w:t>
      </w:r>
    </w:p>
    <w:p w:rsidR="00144D36" w:rsidRPr="0045612F" w:rsidRDefault="00144D36" w:rsidP="00BD0F5D">
      <w:pPr>
        <w:pStyle w:val="a3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и на Руси, </w:t>
      </w:r>
      <w:r w:rsidRPr="00456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Рождество</w:t>
      </w: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всегда отмечалось с особым благоговением. </w:t>
      </w:r>
    </w:p>
    <w:p w:rsidR="002F53AA" w:rsidRPr="0045612F" w:rsidRDefault="00817D71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="00144D36" w:rsidRPr="00B27EC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Сочельник</w:t>
        </w:r>
      </w:hyperlink>
      <w:r w:rsidR="00144D36" w:rsidRPr="0045612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144D36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христианском мире считается исключительно семейным ужином. В этот день в доме царят покой, любовь и согласие. </w:t>
      </w:r>
    </w:p>
    <w:p w:rsidR="002F53AA" w:rsidRPr="0045612F" w:rsidRDefault="00144D36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старину стол посыпали сеном, затем постилали скатерть, в центре стола ставилось </w:t>
      </w:r>
      <w:hyperlink r:id="rId13" w:history="1">
        <w:r w:rsidRPr="0045612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блюдо</w:t>
        </w:r>
      </w:hyperlink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 с сочивом</w:t>
      </w:r>
      <w:r w:rsidR="00D22DCB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144D36" w:rsidRPr="0045612F" w:rsidRDefault="00144D36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В храмах в эти праздничные вечерние часы шло торжественное бо</w:t>
      </w:r>
      <w:r w:rsidR="00D22DCB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гослужение.</w:t>
      </w:r>
    </w:p>
    <w:p w:rsidR="00144D36" w:rsidRPr="0045612F" w:rsidRDefault="00144D36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старые времена, когда часы били полночь, все обменивались подарками, поздравляли друг друга, загадывали желания. Ведь считалось, что на </w:t>
      </w:r>
      <w:r w:rsidRPr="00456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Рождество</w:t>
      </w: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 небо раскрывается земле, и силы небесные исполняют все задуманное. Но желания обязательно должны быть добрыми.</w:t>
      </w:r>
    </w:p>
    <w:p w:rsidR="00144D36" w:rsidRPr="0045612F" w:rsidRDefault="00144D36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день после </w:t>
      </w:r>
      <w:hyperlink r:id="rId14" w:history="1">
        <w:r w:rsidRPr="0045612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Рождества</w:t>
        </w:r>
      </w:hyperlink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посвящается </w:t>
      </w:r>
      <w:r w:rsidRPr="0045612F">
        <w:rPr>
          <w:rFonts w:ascii="Times New Roman" w:eastAsia="Times New Roman" w:hAnsi="Times New Roman" w:cs="Times New Roman"/>
          <w:bCs/>
          <w:sz w:val="28"/>
          <w:szCs w:val="28"/>
        </w:rPr>
        <w:t>Матери Христа Спасителя Пречистой Деве Марии</w:t>
      </w:r>
      <w:r w:rsidR="002F53AA" w:rsidRPr="004561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53AA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Верующие идут</w:t>
      </w: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храм для прославления и благодарения Ее, этот день называется </w:t>
      </w:r>
      <w:hyperlink r:id="rId15" w:history="1">
        <w:r w:rsidRPr="0045612F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 xml:space="preserve">Собором </w:t>
        </w:r>
        <w:r w:rsidR="00D22DCB" w:rsidRPr="0045612F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 xml:space="preserve"> </w:t>
        </w:r>
        <w:r w:rsidRPr="0045612F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 xml:space="preserve">Пресвятой </w:t>
        </w:r>
        <w:r w:rsidR="00D22DCB" w:rsidRPr="0045612F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 xml:space="preserve"> </w:t>
        </w:r>
        <w:r w:rsidRPr="0045612F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Богородицы</w:t>
        </w:r>
      </w:hyperlink>
      <w:r w:rsidRPr="004561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3AA" w:rsidRPr="0045612F" w:rsidRDefault="00144D36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Двенадцать последующих дней после</w:t>
      </w:r>
      <w:r w:rsidRPr="00456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Рождества</w:t>
      </w:r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 называются святыми днями или святками (</w:t>
      </w:r>
      <w:r w:rsidRPr="00456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 </w:t>
      </w:r>
      <w:hyperlink r:id="rId16" w:history="1">
        <w:r w:rsidRPr="0045612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</w:rPr>
          <w:t>17 января</w:t>
        </w:r>
      </w:hyperlink>
      <w:r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D22DCB" w:rsidRPr="0045612F" w:rsidRDefault="00817D71" w:rsidP="00BD0F5D">
      <w:pPr>
        <w:pStyle w:val="a3"/>
        <w:ind w:right="14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="00144D36" w:rsidRPr="00B27EC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Святки</w:t>
        </w:r>
      </w:hyperlink>
      <w:r w:rsidR="00144D36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 — это не только радость и веселье. Наши благочестивые предки на </w:t>
      </w:r>
      <w:r w:rsidR="00144D36" w:rsidRPr="00456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святки </w:t>
      </w:r>
      <w:r w:rsidR="00144D36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творили дела милосердия, следуя </w:t>
      </w:r>
      <w:r w:rsidR="00144D36" w:rsidRPr="00456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заповеди Спасителя: «Будьте милосерды, как и Отец ваш милосерд»</w:t>
      </w:r>
      <w:r w:rsidR="00144D36" w:rsidRPr="0045612F">
        <w:rPr>
          <w:rFonts w:ascii="Times New Roman" w:eastAsia="Times New Roman" w:hAnsi="Times New Roman" w:cs="Times New Roman"/>
          <w:color w:val="000000"/>
          <w:sz w:val="28"/>
          <w:szCs w:val="28"/>
        </w:rPr>
        <w:t> (Лк. 6, 36).</w:t>
      </w:r>
    </w:p>
    <w:p w:rsidR="000146DA" w:rsidRPr="0045612F" w:rsidRDefault="00730B5C" w:rsidP="0045612F">
      <w:pPr>
        <w:pStyle w:val="a3"/>
        <w:ind w:right="141" w:firstLine="284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5612F">
        <w:rPr>
          <w:rFonts w:ascii="Monotype Corsiva" w:hAnsi="Monotype Corsiva" w:cs="Helvetica"/>
          <w:b/>
          <w:sz w:val="44"/>
          <w:szCs w:val="44"/>
        </w:rPr>
        <w:t>Символы</w:t>
      </w:r>
      <w:r w:rsidR="002F53AA" w:rsidRPr="0045612F">
        <w:rPr>
          <w:rFonts w:ascii="Monotype Corsiva" w:hAnsi="Monotype Corsiva" w:cs="Helvetica"/>
          <w:b/>
          <w:sz w:val="44"/>
          <w:szCs w:val="44"/>
        </w:rPr>
        <w:t xml:space="preserve"> Рождества</w:t>
      </w:r>
    </w:p>
    <w:p w:rsidR="002F53AA" w:rsidRDefault="002F53AA" w:rsidP="00BD0F5D">
      <w:pPr>
        <w:pStyle w:val="a3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53AA">
        <w:rPr>
          <w:rFonts w:ascii="Times New Roman" w:hAnsi="Times New Roman" w:cs="Times New Roman"/>
          <w:sz w:val="28"/>
          <w:szCs w:val="28"/>
        </w:rPr>
        <w:t>Рождество Христово — это не только светлый праздник православия. Рождество - праздник возвращенный, возрождающийся. Традиции этого праздника, исполненного подлинной человечности и доброты, высоких нравственных идеалов, в наши дни открываются и осмысливаются вновь.</w:t>
      </w:r>
    </w:p>
    <w:p w:rsidR="00BE5D96" w:rsidRPr="00B27ECF" w:rsidRDefault="00B27ECF" w:rsidP="00B27ECF">
      <w:pPr>
        <w:pStyle w:val="a3"/>
        <w:ind w:right="141" w:firstLine="709"/>
        <w:rPr>
          <w:rFonts w:ascii="Monotype Corsiva" w:hAnsi="Monotype Corsiva" w:cs="Times New Roman"/>
          <w:sz w:val="36"/>
          <w:szCs w:val="36"/>
        </w:rPr>
      </w:pPr>
      <w:r w:rsidRPr="00B27ECF">
        <w:rPr>
          <w:rFonts w:ascii="Monotype Corsiva" w:hAnsi="Monotype Corsiva" w:cs="Times New Roman"/>
          <w:b/>
          <w:sz w:val="36"/>
          <w:szCs w:val="36"/>
        </w:rPr>
        <w:t>Духовное значение церковной свечи</w:t>
      </w:r>
    </w:p>
    <w:p w:rsidR="00BE5D96" w:rsidRDefault="00BE5D96" w:rsidP="00B27ECF">
      <w:pPr>
        <w:pStyle w:val="a3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12F">
        <w:rPr>
          <w:rFonts w:ascii="Times New Roman" w:eastAsia="Times New Roman" w:hAnsi="Times New Roman" w:cs="Times New Roman"/>
          <w:b/>
          <w:sz w:val="28"/>
          <w:szCs w:val="28"/>
        </w:rPr>
        <w:t>Церковная свеча</w:t>
      </w:r>
      <w:r w:rsidRPr="00566073">
        <w:rPr>
          <w:rFonts w:ascii="Times New Roman" w:eastAsia="Times New Roman" w:hAnsi="Times New Roman" w:cs="Times New Roman"/>
          <w:sz w:val="28"/>
          <w:szCs w:val="28"/>
        </w:rPr>
        <w:t xml:space="preserve"> — священное достояние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равославия. Она — символ нашего </w:t>
      </w:r>
      <w:r w:rsidRPr="00566073">
        <w:rPr>
          <w:rFonts w:ascii="Times New Roman" w:eastAsia="Times New Roman" w:hAnsi="Times New Roman" w:cs="Times New Roman"/>
          <w:sz w:val="28"/>
          <w:szCs w:val="28"/>
        </w:rPr>
        <w:t xml:space="preserve">духовного союза со святой Матерью-Церковью. </w:t>
      </w:r>
    </w:p>
    <w:p w:rsidR="00BE5D96" w:rsidRDefault="00BE5D96" w:rsidP="00BD0F5D">
      <w:pPr>
        <w:pStyle w:val="a3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6073">
        <w:rPr>
          <w:rFonts w:ascii="Times New Roman" w:hAnsi="Times New Roman" w:cs="Times New Roman"/>
          <w:color w:val="000000"/>
          <w:sz w:val="28"/>
          <w:szCs w:val="28"/>
        </w:rPr>
        <w:t>Свет в православном храме — это образ небесного, Божественного света. В особенности он знаменует собою Христа как Свет миру,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Свет от Света, Свет истинный, к</w:t>
      </w:r>
      <w:r w:rsidRPr="00566073">
        <w:rPr>
          <w:rFonts w:ascii="Times New Roman" w:hAnsi="Times New Roman" w:cs="Times New Roman"/>
          <w:color w:val="000000"/>
          <w:sz w:val="28"/>
          <w:szCs w:val="28"/>
        </w:rPr>
        <w:t>оторый просвещает всякого человека, грядущего в</w:t>
      </w:r>
    </w:p>
    <w:p w:rsidR="00BE5D96" w:rsidRDefault="00BE5D96" w:rsidP="0045612F">
      <w:pPr>
        <w:pStyle w:val="a3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073">
        <w:rPr>
          <w:rFonts w:ascii="Times New Roman" w:hAnsi="Times New Roman" w:cs="Times New Roman"/>
          <w:color w:val="000000"/>
          <w:sz w:val="28"/>
          <w:szCs w:val="28"/>
        </w:rPr>
        <w:t>мир.</w:t>
      </w:r>
      <w:r w:rsidR="00456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073">
        <w:rPr>
          <w:rFonts w:ascii="Times New Roman" w:hAnsi="Times New Roman" w:cs="Times New Roman"/>
          <w:color w:val="000000"/>
          <w:sz w:val="28"/>
          <w:szCs w:val="28"/>
        </w:rPr>
        <w:t xml:space="preserve">Литургист XV века, блаженный Симеон, архиепископ Солунский, так объясняет символическое значение свечи: </w:t>
      </w:r>
    </w:p>
    <w:p w:rsidR="00BE5D96" w:rsidRDefault="00BE5D96" w:rsidP="00BD0F5D">
      <w:pPr>
        <w:pStyle w:val="a3"/>
        <w:numPr>
          <w:ilvl w:val="0"/>
          <w:numId w:val="4"/>
        </w:numPr>
        <w:ind w:left="0" w:right="14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</w:t>
      </w:r>
      <w:r w:rsidRPr="00566073">
        <w:rPr>
          <w:rFonts w:ascii="Times New Roman" w:hAnsi="Times New Roman" w:cs="Times New Roman"/>
          <w:color w:val="000000"/>
          <w:sz w:val="28"/>
          <w:szCs w:val="28"/>
        </w:rPr>
        <w:t xml:space="preserve">истый воск означает чистоту и нескверность людей, 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566073">
        <w:rPr>
          <w:rFonts w:ascii="Times New Roman" w:hAnsi="Times New Roman" w:cs="Times New Roman"/>
          <w:color w:val="000000"/>
          <w:sz w:val="28"/>
          <w:szCs w:val="28"/>
        </w:rPr>
        <w:t>приносящих.</w:t>
      </w:r>
    </w:p>
    <w:p w:rsidR="00BE5D96" w:rsidRDefault="00BE5D96" w:rsidP="00BD0F5D">
      <w:pPr>
        <w:pStyle w:val="a3"/>
        <w:numPr>
          <w:ilvl w:val="0"/>
          <w:numId w:val="4"/>
        </w:numPr>
        <w:ind w:left="0" w:right="14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073">
        <w:rPr>
          <w:rFonts w:ascii="Times New Roman" w:hAnsi="Times New Roman" w:cs="Times New Roman"/>
          <w:color w:val="000000"/>
          <w:sz w:val="28"/>
          <w:szCs w:val="28"/>
        </w:rPr>
        <w:t xml:space="preserve"> Мягкость и податливость воска показывают на</w:t>
      </w:r>
      <w:r>
        <w:rPr>
          <w:rFonts w:ascii="Times New Roman" w:hAnsi="Times New Roman" w:cs="Times New Roman"/>
          <w:color w:val="000000"/>
          <w:sz w:val="28"/>
          <w:szCs w:val="28"/>
        </w:rPr>
        <w:t>шу готовность к послушанию Богу.</w:t>
      </w:r>
      <w:r w:rsidRPr="00566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5D96" w:rsidRDefault="00BE5D96" w:rsidP="00BD0F5D">
      <w:pPr>
        <w:pStyle w:val="a3"/>
        <w:numPr>
          <w:ilvl w:val="0"/>
          <w:numId w:val="4"/>
        </w:numPr>
        <w:ind w:left="0" w:right="14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66073">
        <w:rPr>
          <w:rFonts w:ascii="Times New Roman" w:hAnsi="Times New Roman" w:cs="Times New Roman"/>
          <w:color w:val="000000"/>
          <w:sz w:val="28"/>
          <w:szCs w:val="28"/>
        </w:rPr>
        <w:t>орение свечи - символизирует обожание человека, его превращение в новую тварь и очищение огнем Божественной любви.</w:t>
      </w:r>
    </w:p>
    <w:p w:rsidR="00BE5D96" w:rsidRDefault="00BE5D96" w:rsidP="00BD0F5D">
      <w:pPr>
        <w:pStyle w:val="a3"/>
        <w:numPr>
          <w:ilvl w:val="0"/>
          <w:numId w:val="3"/>
        </w:numPr>
        <w:ind w:left="0"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8EE">
        <w:rPr>
          <w:rFonts w:ascii="Times New Roman" w:eastAsia="Times New Roman" w:hAnsi="Times New Roman" w:cs="Times New Roman"/>
          <w:sz w:val="28"/>
          <w:szCs w:val="28"/>
        </w:rPr>
        <w:t xml:space="preserve">Свеча есть также свидетельство веры, причастности человека к Божественному свету. </w:t>
      </w:r>
    </w:p>
    <w:p w:rsidR="00BE5D96" w:rsidRDefault="00BE5D96" w:rsidP="00BD0F5D">
      <w:pPr>
        <w:pStyle w:val="a3"/>
        <w:numPr>
          <w:ilvl w:val="0"/>
          <w:numId w:val="3"/>
        </w:numPr>
        <w:ind w:left="0"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8EE">
        <w:rPr>
          <w:rFonts w:ascii="Times New Roman" w:eastAsia="Times New Roman" w:hAnsi="Times New Roman" w:cs="Times New Roman"/>
          <w:sz w:val="28"/>
          <w:szCs w:val="28"/>
        </w:rPr>
        <w:t>Свеча выражает теплоту и пламень любви человека ко Господу, Матери Божией, Ангелу или</w:t>
      </w:r>
      <w:r w:rsidRPr="00E548E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E548EE">
        <w:rPr>
          <w:rFonts w:ascii="Times New Roman" w:eastAsia="Times New Roman" w:hAnsi="Times New Roman" w:cs="Times New Roman"/>
          <w:sz w:val="28"/>
          <w:szCs w:val="28"/>
        </w:rPr>
        <w:t>святому, у ликов которых верующий ставит свою свечу.</w:t>
      </w:r>
    </w:p>
    <w:p w:rsidR="00BE5D96" w:rsidRPr="006B1E1A" w:rsidRDefault="00BE5D96" w:rsidP="00BD0F5D">
      <w:pPr>
        <w:pStyle w:val="a3"/>
        <w:numPr>
          <w:ilvl w:val="0"/>
          <w:numId w:val="3"/>
        </w:numPr>
        <w:ind w:left="0" w:right="141" w:firstLine="36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6073">
        <w:rPr>
          <w:rFonts w:ascii="Times New Roman" w:eastAsia="Times New Roman" w:hAnsi="Times New Roman" w:cs="Times New Roman"/>
          <w:sz w:val="28"/>
          <w:szCs w:val="28"/>
        </w:rPr>
        <w:t>оскольку свеча покупается,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есть знак добровольной жертвы </w:t>
      </w:r>
      <w:r w:rsidRPr="00566073">
        <w:rPr>
          <w:rFonts w:ascii="Times New Roman" w:eastAsia="Times New Roman" w:hAnsi="Times New Roman" w:cs="Times New Roman"/>
          <w:sz w:val="28"/>
          <w:szCs w:val="28"/>
        </w:rPr>
        <w:t xml:space="preserve">человека </w:t>
      </w:r>
      <w:r>
        <w:rPr>
          <w:rFonts w:ascii="Times New Roman" w:eastAsia="Times New Roman" w:hAnsi="Times New Roman" w:cs="Times New Roman"/>
          <w:sz w:val="28"/>
          <w:szCs w:val="28"/>
        </w:rPr>
        <w:t>Богу и храму Его</w:t>
      </w:r>
      <w:r w:rsidRPr="006B1E1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u w:val="single"/>
        </w:rPr>
        <w:t xml:space="preserve">. </w:t>
      </w:r>
    </w:p>
    <w:p w:rsidR="00BE5D96" w:rsidRPr="0045612F" w:rsidRDefault="00BE5D96" w:rsidP="00BD0F5D">
      <w:pPr>
        <w:pStyle w:val="a3"/>
        <w:ind w:right="141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u w:val="single"/>
        </w:rPr>
      </w:pPr>
      <w:r w:rsidRPr="0045612F">
        <w:rPr>
          <w:rFonts w:ascii="Times New Roman" w:eastAsia="Times New Roman" w:hAnsi="Times New Roman" w:cs="Times New Roman"/>
          <w:sz w:val="28"/>
          <w:szCs w:val="28"/>
          <w:u w:val="single"/>
        </w:rPr>
        <w:t>Возжигание</w:t>
      </w:r>
      <w:r w:rsidRPr="00566073">
        <w:rPr>
          <w:rFonts w:ascii="Times New Roman" w:eastAsia="Times New Roman" w:hAnsi="Times New Roman" w:cs="Times New Roman"/>
          <w:sz w:val="28"/>
          <w:szCs w:val="28"/>
        </w:rPr>
        <w:t xml:space="preserve"> свечей в храме — это часть службы, и как нельзя нарушать благочиние в храме недостойным, беспокойным поведением, также нельзя создавать беспорядок, передавая через весь храм во время службы свою свечу или, еще хуже, протискиваясь к подсвечнику, чтобы поставить ее самому.</w:t>
      </w:r>
      <w:r w:rsidR="0045612F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u w:val="single"/>
        </w:rPr>
        <w:t xml:space="preserve"> </w:t>
      </w:r>
      <w:r w:rsidRPr="00566073">
        <w:rPr>
          <w:rFonts w:ascii="Times New Roman" w:eastAsia="Times New Roman" w:hAnsi="Times New Roman" w:cs="Times New Roman"/>
          <w:sz w:val="28"/>
          <w:szCs w:val="28"/>
        </w:rPr>
        <w:t xml:space="preserve">Если хочешь поставить свечу — приходи до начала службы.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5D96" w:rsidRDefault="00BE5D96" w:rsidP="00B27ECF">
      <w:pPr>
        <w:pStyle w:val="a3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073">
        <w:rPr>
          <w:rFonts w:ascii="Times New Roman" w:eastAsia="Times New Roman" w:hAnsi="Times New Roman" w:cs="Times New Roman"/>
          <w:sz w:val="28"/>
          <w:szCs w:val="28"/>
        </w:rPr>
        <w:t xml:space="preserve">Дорогая свеча вовсе не благодатнее маленькой. Нет и обязательных правил, куда и сколько свечей должны ставить верующие. Однако по сложившейся традиции в первую очередь ставится свеча к Празднику или чтимой храмовой иконе, затем к мощам святого, если таковые имеются в храме, своему святому (имя которого носишь), а уже потом за здравие или за упокой. </w:t>
      </w:r>
    </w:p>
    <w:p w:rsidR="00BE5D96" w:rsidRPr="0045612F" w:rsidRDefault="00BE5D96" w:rsidP="00B27ECF">
      <w:pPr>
        <w:pStyle w:val="a3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073">
        <w:rPr>
          <w:rFonts w:ascii="Times New Roman" w:eastAsia="Times New Roman" w:hAnsi="Times New Roman" w:cs="Times New Roman"/>
          <w:sz w:val="28"/>
          <w:szCs w:val="28"/>
        </w:rPr>
        <w:t>Надо помнить: чтобы молитвы дошли, молиться святым угодникам Божиим надо с верой в силу их ходатайства пред Богом и со словами, идущими от сердца.</w:t>
      </w:r>
      <w:r w:rsidR="00456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9BE">
        <w:rPr>
          <w:rFonts w:ascii="Times New Roman" w:hAnsi="Times New Roman" w:cs="Times New Roman"/>
          <w:sz w:val="28"/>
          <w:szCs w:val="28"/>
        </w:rPr>
        <w:t>И если нет этой любви и благоволения, то свечи не имеют никакого значения, жертва наша напрасна.</w:t>
      </w:r>
    </w:p>
    <w:p w:rsidR="00B27ECF" w:rsidRDefault="00B27ECF" w:rsidP="00B27ECF">
      <w:pPr>
        <w:pStyle w:val="a3"/>
        <w:ind w:right="141" w:firstLine="709"/>
        <w:jc w:val="both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чистой </w:t>
      </w:r>
      <w:r w:rsidR="00BE5D96" w:rsidRPr="008B06C0">
        <w:rPr>
          <w:rFonts w:ascii="Times New Roman" w:hAnsi="Times New Roman" w:cs="Times New Roman"/>
          <w:sz w:val="28"/>
          <w:szCs w:val="28"/>
        </w:rPr>
        <w:t>считается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96" w:rsidRPr="0045612F">
        <w:rPr>
          <w:rFonts w:ascii="Times New Roman" w:hAnsi="Times New Roman" w:cs="Times New Roman"/>
          <w:sz w:val="28"/>
          <w:szCs w:val="28"/>
        </w:rPr>
        <w:t>белая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96" w:rsidRPr="0045612F">
        <w:rPr>
          <w:rFonts w:ascii="Times New Roman" w:hAnsi="Times New Roman" w:cs="Times New Roman"/>
          <w:sz w:val="28"/>
          <w:szCs w:val="28"/>
        </w:rPr>
        <w:t>свеча,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96" w:rsidRPr="0045612F">
        <w:rPr>
          <w:rFonts w:ascii="Times New Roman" w:hAnsi="Times New Roman" w:cs="Times New Roman"/>
          <w:sz w:val="28"/>
          <w:szCs w:val="28"/>
        </w:rPr>
        <w:t>желтая - наполняет пространство светом и энергией, а человека - силой, зеленая свеча умиротворяет ссорящихся,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96" w:rsidRPr="0045612F">
        <w:rPr>
          <w:rFonts w:ascii="Times New Roman" w:hAnsi="Times New Roman" w:cs="Times New Roman"/>
          <w:sz w:val="28"/>
          <w:szCs w:val="28"/>
        </w:rPr>
        <w:t>красная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96" w:rsidRPr="0045612F">
        <w:rPr>
          <w:rFonts w:ascii="Times New Roman" w:hAnsi="Times New Roman" w:cs="Times New Roman"/>
          <w:sz w:val="28"/>
          <w:szCs w:val="28"/>
        </w:rPr>
        <w:t>свеча способна помочь человеку исцелиться от заболевания. </w:t>
      </w:r>
    </w:p>
    <w:p w:rsidR="00BE5D96" w:rsidRPr="00B27ECF" w:rsidRDefault="00B27ECF" w:rsidP="00B27ECF">
      <w:pPr>
        <w:pStyle w:val="a3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ECF">
        <w:rPr>
          <w:rFonts w:ascii="Monotype Corsiva" w:hAnsi="Monotype Corsiva" w:cs="Times New Roman"/>
          <w:b/>
          <w:sz w:val="36"/>
          <w:szCs w:val="36"/>
        </w:rPr>
        <w:t>Рождественский венок</w:t>
      </w:r>
    </w:p>
    <w:p w:rsidR="00A85B0F" w:rsidRDefault="00A85B0F" w:rsidP="00B27ECF">
      <w:pPr>
        <w:pStyle w:val="a3"/>
        <w:ind w:right="141" w:firstLine="709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7ECF">
        <w:rPr>
          <w:rFonts w:ascii="Times New Roman" w:hAnsi="Times New Roman" w:cs="Times New Roman"/>
          <w:b/>
          <w:sz w:val="28"/>
          <w:szCs w:val="28"/>
        </w:rPr>
        <w:t>Рождественский венок</w:t>
      </w:r>
      <w:r w:rsidRPr="00A529BE">
        <w:rPr>
          <w:rFonts w:ascii="Times New Roman" w:hAnsi="Times New Roman" w:cs="Times New Roman"/>
          <w:sz w:val="28"/>
          <w:szCs w:val="28"/>
        </w:rPr>
        <w:t xml:space="preserve"> имеет Лютеранское происхождение.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7DA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правило, это венок из веток вечнозеленого хвойного дерева (или его имитация) с четырьмя свечами. Первую свечу традиционно зажигают за четыре недели до Рождества именно в воскресный день. Свеча на рождественском венке – это хорошая традиция, которая символизирует свет, приходящий в мир с рождением Иисуса Христа. В каждое следующее воскресенье полагается зажигать по одной свече. А вот в последнее воскресенье перед Рождеством нужно зажечь все четыре свечи, дабы осветить место, где возлежит рождественский венок (церковный алтарь, убранное к Рождеству место в доме или обеденный стол).</w:t>
      </w:r>
      <w:r w:rsidRPr="003F77D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85B0F" w:rsidRPr="00A85B0F" w:rsidRDefault="00A85B0F" w:rsidP="00BD0F5D">
      <w:pPr>
        <w:pStyle w:val="a3"/>
        <w:ind w:right="141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A85B0F" w:rsidRPr="00B27ECF" w:rsidRDefault="00B27ECF" w:rsidP="00B27ECF">
      <w:pPr>
        <w:pStyle w:val="4"/>
        <w:shd w:val="clear" w:color="auto" w:fill="FFFFFF"/>
        <w:spacing w:before="0" w:line="330" w:lineRule="atLeast"/>
        <w:ind w:firstLine="709"/>
        <w:jc w:val="both"/>
        <w:rPr>
          <w:rFonts w:ascii="Monotype Corsiva" w:hAnsi="Monotype Corsiva" w:cs="Times New Roman"/>
          <w:i w:val="0"/>
          <w:color w:val="auto"/>
          <w:sz w:val="36"/>
          <w:szCs w:val="36"/>
        </w:rPr>
      </w:pPr>
      <w:r w:rsidRPr="00B27ECF">
        <w:rPr>
          <w:rFonts w:ascii="Monotype Corsiva" w:hAnsi="Monotype Corsiva" w:cs="Times New Roman"/>
          <w:i w:val="0"/>
          <w:color w:val="auto"/>
          <w:sz w:val="36"/>
          <w:szCs w:val="36"/>
        </w:rPr>
        <w:lastRenderedPageBreak/>
        <w:t>Рождественский колокольный звон</w:t>
      </w:r>
    </w:p>
    <w:p w:rsidR="00A85B0F" w:rsidRDefault="00A85B0F" w:rsidP="00B27E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E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Колокольный звон</w:t>
      </w:r>
      <w:r w:rsidRPr="0094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Руси всегда имел большое значение в жизни духовной и светской. Под звуки колокола приходит в эту жизнь человек, под его же звуки он покидает этот мир. </w:t>
      </w:r>
    </w:p>
    <w:p w:rsidR="00A85B0F" w:rsidRDefault="00A85B0F" w:rsidP="00BD0F5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Колокольный звон является неотъемлемой частью церковной службы, он приглашает верующих в храм для всеобщей молитвы. Голос колокола начинает и закрывает литургию. </w:t>
      </w:r>
    </w:p>
    <w:p w:rsidR="00A85B0F" w:rsidRPr="000174AD" w:rsidRDefault="00A85B0F" w:rsidP="00BD0F5D">
      <w:pPr>
        <w:pStyle w:val="a3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0C0">
        <w:rPr>
          <w:rFonts w:ascii="Times New Roman" w:hAnsi="Times New Roman" w:cs="Times New Roman"/>
          <w:sz w:val="28"/>
          <w:szCs w:val="28"/>
          <w:shd w:val="clear" w:color="auto" w:fill="FFFFFF"/>
        </w:rPr>
        <w:t>Верующему человеку трудно представить себе жизнь без колокольного звона. Колокольный звон – это средство общения человека с Богом, он является проводником между Богом и человеком.</w:t>
      </w:r>
      <w:r w:rsidRPr="009440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Икону называют молитвой в краске, храм – молитвой в камне, тогда колокол – молитва в музыке. Своеобразие колокольной музыки не оставляет равнодушным ни человека верующего, ни человека, далекого от церковной жизни. </w:t>
      </w:r>
    </w:p>
    <w:p w:rsidR="00A85B0F" w:rsidRDefault="00A85B0F" w:rsidP="00BD0F5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40C0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Первое применение колоколов при христианском богослужении, церковное предание относит к свт. Павлину, епископу Ноланскому (353-431). В сонном видении он видел ангела с колокольчиками, издававшими дивные звуки. Полевые цветы колокольчики подсказали свт. Павлину форму колоколов, которые и были употреблены при богослужении.</w:t>
      </w:r>
    </w:p>
    <w:p w:rsidR="00A85B0F" w:rsidRPr="00D208B9" w:rsidRDefault="00D208B9" w:rsidP="00D208B9">
      <w:pPr>
        <w:spacing w:after="0"/>
        <w:ind w:firstLine="709"/>
        <w:jc w:val="both"/>
        <w:rPr>
          <w:rFonts w:ascii="Monotype Corsiva" w:hAnsi="Monotype Corsiva" w:cs="Times New Roman"/>
          <w:b/>
          <w:sz w:val="36"/>
          <w:szCs w:val="36"/>
        </w:rPr>
      </w:pPr>
      <w:r w:rsidRPr="00D208B9">
        <w:rPr>
          <w:rFonts w:ascii="Monotype Corsiva" w:hAnsi="Monotype Corsiva" w:cs="Times New Roman"/>
          <w:b/>
          <w:sz w:val="36"/>
          <w:szCs w:val="36"/>
        </w:rPr>
        <w:t>Вифлиемская звезда</w:t>
      </w:r>
    </w:p>
    <w:p w:rsidR="00A85B0F" w:rsidRDefault="00A85B0F" w:rsidP="00D208B9">
      <w:pPr>
        <w:pStyle w:val="a3"/>
        <w:ind w:right="141" w:firstLine="709"/>
        <w:jc w:val="both"/>
        <w:rPr>
          <w:rStyle w:val="apple-converted-space"/>
          <w:rFonts w:ascii="Times New Roman" w:hAnsi="Times New Roman" w:cs="Times New Roman"/>
          <w:color w:val="121624"/>
          <w:sz w:val="28"/>
          <w:szCs w:val="28"/>
        </w:rPr>
      </w:pPr>
      <w:r>
        <w:t xml:space="preserve">  </w:t>
      </w:r>
      <w:r w:rsidRPr="000174AD">
        <w:rPr>
          <w:rFonts w:ascii="Times New Roman" w:hAnsi="Times New Roman" w:cs="Times New Roman"/>
          <w:sz w:val="28"/>
          <w:szCs w:val="28"/>
        </w:rPr>
        <w:t xml:space="preserve">Христианские проповедники были единодушны в сверхъестественной причине появления </w:t>
      </w:r>
      <w:r w:rsidRPr="00D208B9">
        <w:rPr>
          <w:rFonts w:ascii="Times New Roman" w:hAnsi="Times New Roman" w:cs="Times New Roman"/>
          <w:sz w:val="28"/>
          <w:szCs w:val="28"/>
          <w:u w:val="single"/>
        </w:rPr>
        <w:t>Вифлеемской звезды.</w:t>
      </w:r>
      <w:r w:rsidRPr="00405C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4AD">
        <w:rPr>
          <w:rFonts w:ascii="Times New Roman" w:hAnsi="Times New Roman" w:cs="Times New Roman"/>
          <w:sz w:val="28"/>
          <w:szCs w:val="28"/>
        </w:rPr>
        <w:t>Святой Дмитрий Ростовский, толкуя свидетельства евангелистов, утверждал, что волхвы после долгих «рассуждений, удивлений и проразумеваний» решили, что Вифлеемская звезда не материальна, а по причине особой Божественной силы имеет «естество и подобие» звезды. Они вспомнили, пишет Святой Дмитрий Ростовский, древнее пророчество о звезде и, подсознательно научаемые самим Богом, догадались о предстоящем рождении Сына Господа и Царя Вселенной.</w:t>
      </w:r>
      <w:r w:rsidRPr="000174AD">
        <w:rPr>
          <w:rFonts w:ascii="Times New Roman" w:hAnsi="Times New Roman" w:cs="Times New Roman"/>
          <w:sz w:val="28"/>
          <w:szCs w:val="28"/>
        </w:rPr>
        <w:br/>
        <w:t>Это убеждение волхвы высказали пред лицом царя Ирода. «Где родился Царь Иудейский? - спрашивали они. - Мы видели звезду Его на востоке, и пришли поклониться ему». Вопреки обычному движению небесных тел новая звезда имела свой особенный маршрут, как будто разумно управлялась кем-то: хотя все звезды на небосводе двигаются с востока на запад, Вифлеемская звезда шла с востока на юг.</w:t>
      </w:r>
      <w:r w:rsidRPr="000174AD">
        <w:rPr>
          <w:rFonts w:ascii="Times New Roman" w:hAnsi="Times New Roman" w:cs="Times New Roman"/>
          <w:sz w:val="28"/>
          <w:szCs w:val="28"/>
        </w:rPr>
        <w:br/>
        <w:t>Когда волхвы пришли в Иерусалим, звезда скрылась, дабы, как тогда решили, не стать путеводной для Ирода и его приближенных, хотевших найти и уничтожить Святого Младенца. Когда же волхвы оставили Иерусалим, звезда снова явилась на небе и вела их до тех пор, пока не пришли они в Вифлееме к тому месту, где родился Младенец Иисус.</w:t>
      </w:r>
      <w:r w:rsidRPr="000174AD">
        <w:rPr>
          <w:rStyle w:val="apple-converted-space"/>
          <w:rFonts w:ascii="Times New Roman" w:hAnsi="Times New Roman" w:cs="Times New Roman"/>
          <w:color w:val="121624"/>
          <w:sz w:val="28"/>
          <w:szCs w:val="28"/>
        </w:rPr>
        <w:t> </w:t>
      </w:r>
    </w:p>
    <w:p w:rsidR="009811B7" w:rsidRPr="009811B7" w:rsidRDefault="00D208B9" w:rsidP="009811B7">
      <w:pPr>
        <w:pStyle w:val="a3"/>
        <w:ind w:firstLine="709"/>
        <w:rPr>
          <w:rStyle w:val="apple-converted-space"/>
          <w:rFonts w:ascii="Monotype Corsiva" w:hAnsi="Monotype Corsiva" w:cs="Times New Roman"/>
          <w:b/>
          <w:sz w:val="36"/>
          <w:szCs w:val="36"/>
        </w:rPr>
      </w:pPr>
      <w:r w:rsidRPr="009811B7">
        <w:rPr>
          <w:rFonts w:ascii="Monotype Corsiva" w:hAnsi="Monotype Corsiva" w:cs="Times New Roman"/>
          <w:b/>
          <w:sz w:val="36"/>
          <w:szCs w:val="36"/>
        </w:rPr>
        <w:t>Рождественская елка.</w:t>
      </w:r>
      <w:r w:rsidRPr="009811B7">
        <w:rPr>
          <w:rStyle w:val="apple-converted-space"/>
          <w:rFonts w:ascii="Monotype Corsiva" w:hAnsi="Monotype Corsiva" w:cs="Times New Roman"/>
          <w:b/>
          <w:sz w:val="36"/>
          <w:szCs w:val="36"/>
        </w:rPr>
        <w:t xml:space="preserve">  </w:t>
      </w:r>
    </w:p>
    <w:p w:rsidR="00A85B0F" w:rsidRPr="00D208B9" w:rsidRDefault="00A85B0F" w:rsidP="009811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B9">
        <w:rPr>
          <w:rFonts w:ascii="Times New Roman" w:hAnsi="Times New Roman" w:cs="Times New Roman"/>
          <w:sz w:val="28"/>
          <w:szCs w:val="28"/>
        </w:rPr>
        <w:t xml:space="preserve">Существует много легенд о Рождественской елке, связанных с духом </w:t>
      </w:r>
      <w:r w:rsidR="00D208B9">
        <w:rPr>
          <w:rFonts w:ascii="Times New Roman" w:hAnsi="Times New Roman" w:cs="Times New Roman"/>
          <w:sz w:val="28"/>
          <w:szCs w:val="28"/>
        </w:rPr>
        <w:t xml:space="preserve">или </w:t>
      </w:r>
      <w:r w:rsidRPr="00D208B9">
        <w:rPr>
          <w:rFonts w:ascii="Times New Roman" w:hAnsi="Times New Roman" w:cs="Times New Roman"/>
          <w:sz w:val="28"/>
          <w:szCs w:val="28"/>
        </w:rPr>
        <w:t xml:space="preserve">местом, где обитал дух, а также — с легендами о Древе Жизни и Древе </w:t>
      </w:r>
      <w:r w:rsidRPr="00D208B9">
        <w:rPr>
          <w:rFonts w:ascii="Times New Roman" w:hAnsi="Times New Roman" w:cs="Times New Roman"/>
          <w:sz w:val="28"/>
          <w:szCs w:val="28"/>
        </w:rPr>
        <w:lastRenderedPageBreak/>
        <w:t>познания Добра и Зла.</w:t>
      </w:r>
      <w:r w:rsidR="00D208B9">
        <w:rPr>
          <w:rFonts w:ascii="Times New Roman" w:hAnsi="Times New Roman" w:cs="Times New Roman"/>
          <w:sz w:val="28"/>
          <w:szCs w:val="28"/>
        </w:rPr>
        <w:t xml:space="preserve"> </w:t>
      </w:r>
      <w:r w:rsidRPr="003C6715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легенда о том, почему мы украшаем елки блестящей серебряной мишурой.</w:t>
      </w:r>
      <w:r w:rsidRPr="003C67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81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3C6715">
        <w:rPr>
          <w:rFonts w:ascii="Times New Roman" w:hAnsi="Times New Roman" w:cs="Times New Roman"/>
          <w:sz w:val="28"/>
          <w:szCs w:val="28"/>
          <w:shd w:val="clear" w:color="auto" w:fill="FFFFFF"/>
        </w:rPr>
        <w:t>Давным-давно жила-была добрая бедная женщина, у которой было много детей. Вечером перед Рождеством она нарядила елку, но у нее было очень мало украшений. Ночью на елке побывали пауки, и переползая с ветки на ветку, оставили на ее ветвях паутину. В награду за доброту женщины младенец Христос благословил дерево, и паутина превратилась в сверкающее серебро.</w:t>
      </w:r>
    </w:p>
    <w:p w:rsidR="00A85B0F" w:rsidRPr="00405C98" w:rsidRDefault="00A85B0F" w:rsidP="009811B7">
      <w:pPr>
        <w:pStyle w:val="a3"/>
        <w:ind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Европейская традиция ставить рождественскую елку установилась в России только в первой четверти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века. По желанию супруги императора Николая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Александры Федоровны в 1819г., впервые поставили рождественскую елку в царском дворце, что и положило начало этой традиции в России.</w:t>
      </w:r>
    </w:p>
    <w:p w:rsidR="00A85B0F" w:rsidRDefault="00A85B0F" w:rsidP="009811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88">
        <w:rPr>
          <w:rFonts w:ascii="Times New Roman" w:hAnsi="Times New Roman" w:cs="Times New Roman"/>
          <w:sz w:val="28"/>
          <w:szCs w:val="28"/>
        </w:rPr>
        <w:t>Первое упоминание о ели связано с монахом святым Бонифацием. Бонифаций читал друидам проповедь о Рождестве. Чтобы убедить идолопоклонников, что дуб не является священным и неприкосновенным деревом, он срубил один из дубов. Когда срубленный дуб падал, он повалил на своем пути все деревья, кроме молодой ели. Бонифаций представил выживание ели как чудо и воскликнул: "Да будет это дерево деревом Христа!"</w:t>
      </w:r>
    </w:p>
    <w:p w:rsidR="00A85B0F" w:rsidRPr="009811B7" w:rsidRDefault="009811B7" w:rsidP="009811B7">
      <w:pPr>
        <w:pStyle w:val="4"/>
        <w:shd w:val="clear" w:color="auto" w:fill="FFFFFF"/>
        <w:spacing w:before="0" w:line="330" w:lineRule="atLeast"/>
        <w:ind w:firstLine="709"/>
        <w:jc w:val="both"/>
        <w:rPr>
          <w:rFonts w:ascii="Monotype Corsiva" w:hAnsi="Monotype Corsiva" w:cs="Times New Roman"/>
          <w:b w:val="0"/>
          <w:bCs w:val="0"/>
          <w:i w:val="0"/>
          <w:color w:val="auto"/>
          <w:sz w:val="36"/>
          <w:szCs w:val="36"/>
        </w:rPr>
      </w:pPr>
      <w:r w:rsidRPr="009811B7">
        <w:rPr>
          <w:rFonts w:ascii="Monotype Corsiva" w:hAnsi="Monotype Corsiva" w:cs="Times New Roman"/>
          <w:i w:val="0"/>
          <w:color w:val="auto"/>
          <w:sz w:val="36"/>
          <w:szCs w:val="36"/>
        </w:rPr>
        <w:t>Украшения и ёлочные игрушки</w:t>
      </w:r>
    </w:p>
    <w:p w:rsidR="00A85B0F" w:rsidRPr="00530D88" w:rsidRDefault="00A85B0F" w:rsidP="009811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88">
        <w:rPr>
          <w:rFonts w:ascii="Times New Roman" w:hAnsi="Times New Roman" w:cs="Times New Roman"/>
          <w:sz w:val="28"/>
          <w:szCs w:val="28"/>
        </w:rPr>
        <w:t>Предполагают, что первые неукрашенные Рождественские елки появились в Германии в VIII веке.</w:t>
      </w:r>
    </w:p>
    <w:p w:rsidR="00A85B0F" w:rsidRDefault="00A85B0F" w:rsidP="009811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715">
        <w:rPr>
          <w:rFonts w:ascii="Times New Roman" w:hAnsi="Times New Roman" w:cs="Times New Roman"/>
          <w:sz w:val="28"/>
          <w:szCs w:val="28"/>
        </w:rPr>
        <w:t>В XVII веке Рождественская елка уже была распространенным атрибутом Рождества в Германии и скандинавских странах. В то время елка украшалась фигурками и цветами, вырезанными из цветной бумаги, яблоками, вафлями, позолоченными вещицами, сахаром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орехами, шишками. </w:t>
      </w:r>
      <w:r w:rsidRPr="003F7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и другая еда. </w:t>
      </w:r>
      <w:r w:rsidRPr="003C6715">
        <w:rPr>
          <w:rFonts w:ascii="Times New Roman" w:hAnsi="Times New Roman" w:cs="Times New Roman"/>
          <w:sz w:val="28"/>
          <w:szCs w:val="28"/>
        </w:rPr>
        <w:t>Традиция наряжать елку связана с райским деревом, увешанным яблоками.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7DA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ёлку украс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рождественские свечи.        </w:t>
      </w:r>
    </w:p>
    <w:p w:rsidR="00A85B0F" w:rsidRDefault="00A85B0F" w:rsidP="009811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</w:t>
      </w:r>
      <w:r w:rsidRPr="003F7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такое количество тяжелых украшений выдерживала не каждая ёлка. Тогда наступило время стеклянных ёлочных украшений, первыми создателями которых стали немецкие стеклодувы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5B0F" w:rsidRPr="009811B7" w:rsidRDefault="009811B7" w:rsidP="009811B7">
      <w:pPr>
        <w:pStyle w:val="4"/>
        <w:shd w:val="clear" w:color="auto" w:fill="FFFFFF"/>
        <w:spacing w:before="0" w:line="330" w:lineRule="atLeast"/>
        <w:ind w:firstLine="709"/>
        <w:jc w:val="both"/>
        <w:rPr>
          <w:rFonts w:ascii="Monotype Corsiva" w:hAnsi="Monotype Corsiva" w:cs="Times New Roman"/>
          <w:i w:val="0"/>
          <w:color w:val="auto"/>
          <w:sz w:val="36"/>
          <w:szCs w:val="36"/>
        </w:rPr>
      </w:pPr>
      <w:r w:rsidRPr="009811B7">
        <w:rPr>
          <w:rFonts w:ascii="Monotype Corsiva" w:hAnsi="Monotype Corsiva" w:cs="Times New Roman"/>
          <w:i w:val="0"/>
          <w:color w:val="auto"/>
          <w:sz w:val="36"/>
          <w:szCs w:val="36"/>
        </w:rPr>
        <w:t>Открытки на рождество</w:t>
      </w:r>
    </w:p>
    <w:p w:rsidR="00A85B0F" w:rsidRDefault="00A85B0F" w:rsidP="009811B7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F77D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 рождественская открытка обязана своим появлением англичанину Хорслею в 1843 году. В то Рождество в Лондоне было продано 1000 экземпляров этой открытки. А в 1875 году предприимчивый американский издатель Луи Пранг вывел рождественскую открытку в ранг национального символа тем, что устроил общенациональный конкурс на лучшую рисованную рождественскую открытку. Развитие почтовой службы вскоре привело к тому, что рассылка праздничных рождественских открыток друзьям и родственникам стала доброй традицией Рождества по всему миру.</w:t>
      </w:r>
      <w:r w:rsidRPr="003F77D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85B0F" w:rsidRPr="00A85B0F" w:rsidRDefault="00A85B0F" w:rsidP="00BD0F5D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85B0F" w:rsidRDefault="009811B7" w:rsidP="009811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B7">
        <w:rPr>
          <w:rFonts w:ascii="Monotype Corsiva" w:hAnsi="Monotype Corsiva" w:cs="Times New Roman"/>
          <w:b/>
          <w:sz w:val="36"/>
          <w:szCs w:val="36"/>
        </w:rPr>
        <w:lastRenderedPageBreak/>
        <w:t>Рождéственский вертéп</w:t>
      </w:r>
      <w:r w:rsidR="00A85B0F" w:rsidRPr="003C67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85B0F" w:rsidRPr="003C6715">
        <w:rPr>
          <w:rFonts w:ascii="Times New Roman" w:hAnsi="Times New Roman" w:cs="Times New Roman"/>
          <w:sz w:val="28"/>
          <w:szCs w:val="28"/>
        </w:rPr>
        <w:t xml:space="preserve">— воспроизведение </w:t>
      </w:r>
      <w:r w:rsidR="00A85B0F" w:rsidRPr="009811B7">
        <w:rPr>
          <w:rFonts w:ascii="Times New Roman" w:hAnsi="Times New Roman" w:cs="Times New Roman"/>
          <w:sz w:val="28"/>
          <w:szCs w:val="28"/>
        </w:rPr>
        <w:t>сцены</w:t>
      </w:r>
      <w:r w:rsidR="00A85B0F" w:rsidRPr="009811B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8" w:tooltip="Рождество Христово" w:history="1">
        <w:r w:rsidR="00A85B0F" w:rsidRPr="009811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Рождества Христова</w:t>
        </w:r>
      </w:hyperlink>
      <w:r w:rsidR="00A85B0F">
        <w:rPr>
          <w:rFonts w:ascii="Times New Roman" w:hAnsi="Times New Roman" w:cs="Times New Roman"/>
          <w:sz w:val="28"/>
          <w:szCs w:val="28"/>
        </w:rPr>
        <w:t xml:space="preserve"> </w:t>
      </w:r>
      <w:r w:rsidR="00A85B0F" w:rsidRPr="003C6715">
        <w:rPr>
          <w:rFonts w:ascii="Times New Roman" w:hAnsi="Times New Roman" w:cs="Times New Roman"/>
          <w:sz w:val="28"/>
          <w:szCs w:val="28"/>
        </w:rPr>
        <w:t>средствами различных искусств (</w:t>
      </w:r>
      <w:hyperlink r:id="rId19" w:tooltip="Скульптура" w:history="1">
        <w:r w:rsidR="00A85B0F" w:rsidRPr="00DD31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скульптура</w:t>
        </w:r>
      </w:hyperlink>
      <w:r w:rsidR="00A85B0F" w:rsidRPr="00DD318E">
        <w:rPr>
          <w:rFonts w:ascii="Times New Roman" w:hAnsi="Times New Roman" w:cs="Times New Roman"/>
          <w:sz w:val="28"/>
          <w:szCs w:val="28"/>
        </w:rPr>
        <w:t>,</w:t>
      </w:r>
      <w:r w:rsidR="00A85B0F" w:rsidRPr="00DD318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0" w:tooltip="Театр" w:history="1">
        <w:r w:rsidR="00A85B0F" w:rsidRPr="00DD31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театр</w:t>
        </w:r>
      </w:hyperlink>
      <w:r w:rsidR="00A85B0F" w:rsidRPr="00DD318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85B0F" w:rsidRPr="00DD318E">
        <w:rPr>
          <w:rFonts w:ascii="Times New Roman" w:hAnsi="Times New Roman" w:cs="Times New Roman"/>
          <w:sz w:val="28"/>
          <w:szCs w:val="28"/>
        </w:rPr>
        <w:t>и др</w:t>
      </w:r>
      <w:r w:rsidR="00A85B0F" w:rsidRPr="003C6715">
        <w:rPr>
          <w:rFonts w:ascii="Times New Roman" w:hAnsi="Times New Roman" w:cs="Times New Roman"/>
          <w:sz w:val="28"/>
          <w:szCs w:val="28"/>
        </w:rPr>
        <w:t xml:space="preserve">.). Словом «вертеп», однако, не принято называть изображения, являющиеся предметом религиозного поклонения </w:t>
      </w:r>
      <w:r w:rsidR="00A85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B0F" w:rsidRDefault="00A85B0F" w:rsidP="00BD0F5D">
      <w:pPr>
        <w:pStyle w:val="a3"/>
        <w:jc w:val="both"/>
        <w:rPr>
          <w:rStyle w:val="a8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 w:rsidRPr="004774EA">
        <w:rPr>
          <w:rStyle w:val="a8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В старину на Руси, накануне Рождества Христова, в Cочельник, повсеместно ходили по домам христославы, по-другому – славильщики. Радостно, с песнями и стихами, они славили рождение Спасителя. Нередко среди участников были и те, кто показывал вертеп. Что же такое вертеп и как он попал в Россию?</w:t>
      </w:r>
    </w:p>
    <w:p w:rsidR="00A85B0F" w:rsidRPr="009811B7" w:rsidRDefault="00A85B0F" w:rsidP="00BD0F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1B7">
        <w:rPr>
          <w:rFonts w:ascii="Times New Roman" w:hAnsi="Times New Roman" w:cs="Times New Roman"/>
          <w:sz w:val="28"/>
          <w:szCs w:val="28"/>
        </w:rPr>
        <w:t>С XI века в</w:t>
      </w:r>
      <w:r w:rsidRPr="009811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1" w:history="1">
        <w:r w:rsidRPr="009811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Западной церкви</w:t>
        </w:r>
      </w:hyperlink>
      <w:r w:rsidRPr="009811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811B7">
        <w:rPr>
          <w:rFonts w:ascii="Times New Roman" w:hAnsi="Times New Roman" w:cs="Times New Roman"/>
          <w:sz w:val="28"/>
          <w:szCs w:val="28"/>
        </w:rPr>
        <w:t>становится известен обряд-мистерия «Поклонение пастырей». Нужно сказать, что слово «мистерия» указывает на таинство и, следовательно, на связь с богослужением.</w:t>
      </w:r>
    </w:p>
    <w:p w:rsidR="00A85B0F" w:rsidRPr="009811B7" w:rsidRDefault="00A85B0F" w:rsidP="00BD0F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1B7">
        <w:rPr>
          <w:rFonts w:ascii="Times New Roman" w:hAnsi="Times New Roman" w:cs="Times New Roman"/>
          <w:sz w:val="28"/>
          <w:szCs w:val="28"/>
        </w:rPr>
        <w:t>Итак, на мраморном столике, возвышавшемся над главным престолом, устраивались ясли, в которых находилась статуя или изображение Девы Марии. Пять старших священников-каноников в церковном облачении с амиктами (льняными платками) на голове и с жезлами в руках представляли собой вифлеемских пастырей у входа в алтарь. К ним подходил мальчик из хора, изображавший ангела, и возвещал пастырям рождение Спасителя, произнося евангельские строки.</w:t>
      </w:r>
    </w:p>
    <w:p w:rsidR="00A85B0F" w:rsidRPr="009811B7" w:rsidRDefault="00A85B0F" w:rsidP="009811B7">
      <w:pPr>
        <w:pStyle w:val="a3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4774EA">
        <w:rPr>
          <w:rFonts w:ascii="Times New Roman" w:hAnsi="Times New Roman" w:cs="Times New Roman"/>
          <w:sz w:val="28"/>
          <w:szCs w:val="28"/>
        </w:rPr>
        <w:t>Пастыри проходили в алтарь, а в это время дети-певчие, стоявшие в разных местах храма, представляли небесное ангельское воинство и пели: «Слава в вышних Богу…» Затем пастыри направлялись к яслям с пением гимнов в стихах.</w:t>
      </w:r>
      <w:r w:rsidR="009811B7">
        <w:rPr>
          <w:rFonts w:ascii="Times New Roman" w:hAnsi="Times New Roman" w:cs="Times New Roman"/>
          <w:sz w:val="28"/>
          <w:szCs w:val="28"/>
        </w:rPr>
        <w:t xml:space="preserve"> </w:t>
      </w:r>
      <w:r w:rsidRPr="004774EA">
        <w:rPr>
          <w:rFonts w:ascii="Times New Roman" w:hAnsi="Times New Roman" w:cs="Times New Roman"/>
          <w:sz w:val="28"/>
          <w:szCs w:val="28"/>
        </w:rPr>
        <w:t>Здесь их ожидали два каноника, условно представлявшие двух женщин, находившихся при Святой Деве. Они спрашивали: «Кого ищете в яслях, пастыри?» – «Мы ищем, – отвечали пастыри, – Спасителя Христа». Женщины (каноники) отдергивали завесу, которая скрывала статую Младенца Иисуса. Указывая на нее, они говорили: «Вот он – этот Младенец со своей Матерью».Тогда пастыри преклонялись перед Ним и приветствовали Деву Марию гимном: «Будь благословенна, Царица Неба», а потом торжественной процессией возвращались в алтарь. При этом они пели: «Аллилуйя, аллилуйя! Воспойте же Его пришествие!» Затем следовал возглас священника, которым начиналась обедня.</w:t>
      </w:r>
      <w:r w:rsidR="009811B7">
        <w:rPr>
          <w:rFonts w:ascii="Times New Roman" w:hAnsi="Times New Roman" w:cs="Times New Roman"/>
          <w:sz w:val="28"/>
          <w:szCs w:val="28"/>
        </w:rPr>
        <w:t xml:space="preserve"> </w:t>
      </w:r>
      <w:r w:rsidRPr="004774EA">
        <w:rPr>
          <w:rFonts w:ascii="Times New Roman" w:hAnsi="Times New Roman" w:cs="Times New Roman"/>
          <w:sz w:val="28"/>
          <w:szCs w:val="28"/>
        </w:rPr>
        <w:t>Вот эта древняя мистерия и называлась «Вертепным действом».</w:t>
      </w:r>
    </w:p>
    <w:p w:rsidR="00A85B0F" w:rsidRPr="009811B7" w:rsidRDefault="00A85B0F" w:rsidP="00BD0F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1B7">
        <w:rPr>
          <w:rFonts w:ascii="Times New Roman" w:hAnsi="Times New Roman" w:cs="Times New Roman"/>
          <w:sz w:val="28"/>
          <w:szCs w:val="28"/>
        </w:rPr>
        <w:t>На Руси вертепный ящик часто напоминал не пещерку, а часовенку, олицетворяющую Церковь Христову. При хождении с таким вертепом дети распевали духовные песни или все вместе пели рождественский ирмос. Бывало, что вертепы никто не носил, а ставили их в середине храма, убирали цветами и хвойными ветками, внутрь ставили икону Рождества Христова. Очень радовались прихожане такому праздничному чуду.</w:t>
      </w:r>
    </w:p>
    <w:p w:rsidR="009811B7" w:rsidRDefault="00A85B0F" w:rsidP="009811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1B7">
        <w:rPr>
          <w:rFonts w:ascii="Times New Roman" w:hAnsi="Times New Roman" w:cs="Times New Roman"/>
          <w:sz w:val="28"/>
          <w:szCs w:val="28"/>
        </w:rPr>
        <w:t>И в наши дни эта традиция не забыта в церкви: во все дни</w:t>
      </w:r>
      <w:r w:rsidRPr="009811B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2" w:history="1">
        <w:r w:rsidRPr="009811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Святок</w:t>
        </w:r>
      </w:hyperlink>
      <w:r w:rsidRPr="009811B7">
        <w:rPr>
          <w:rFonts w:ascii="Times New Roman" w:hAnsi="Times New Roman" w:cs="Times New Roman"/>
          <w:sz w:val="28"/>
          <w:szCs w:val="28"/>
        </w:rPr>
        <w:t>, до праздника Богоявления Христова, любой может зайти в храм и поклониться Богомладенцу Христу.</w:t>
      </w:r>
    </w:p>
    <w:p w:rsidR="00A85B0F" w:rsidRPr="009811B7" w:rsidRDefault="00A85B0F" w:rsidP="009811B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811B7">
        <w:rPr>
          <w:rFonts w:ascii="Monotype Corsiva" w:hAnsi="Monotype Corsiva" w:cs="Helvetica"/>
          <w:sz w:val="48"/>
          <w:szCs w:val="48"/>
        </w:rPr>
        <w:t>Традиции Рождества</w:t>
      </w:r>
    </w:p>
    <w:p w:rsidR="00A85B0F" w:rsidRPr="009811B7" w:rsidRDefault="00A85B0F" w:rsidP="00BD0F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11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традиции, </w:t>
      </w:r>
      <w:r w:rsidRPr="009811B7">
        <w:rPr>
          <w:rFonts w:ascii="Times New Roman" w:eastAsia="Times New Roman" w:hAnsi="Times New Roman" w:cs="Times New Roman"/>
          <w:sz w:val="28"/>
          <w:szCs w:val="28"/>
          <w:u w:val="single"/>
        </w:rPr>
        <w:t>в сочельник</w:t>
      </w:r>
      <w:r w:rsidRPr="009811B7">
        <w:rPr>
          <w:rFonts w:ascii="Times New Roman" w:eastAsia="Times New Roman" w:hAnsi="Times New Roman" w:cs="Times New Roman"/>
          <w:sz w:val="28"/>
          <w:szCs w:val="28"/>
        </w:rPr>
        <w:t xml:space="preserve"> принято отказываться от пищи до первой звезды, когда пост заканчивается. Сама традиция поститься «до первой звезды» связана с преданием о появлении </w:t>
      </w:r>
      <w:hyperlink r:id="rId23" w:tooltip="Вифлеемская звезда" w:history="1">
        <w:r w:rsidRPr="009811B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Вифлеемской звезды</w:t>
        </w:r>
      </w:hyperlink>
      <w:r w:rsidRPr="009811B7">
        <w:rPr>
          <w:rFonts w:ascii="Times New Roman" w:eastAsia="Times New Roman" w:hAnsi="Times New Roman" w:cs="Times New Roman"/>
          <w:sz w:val="28"/>
          <w:szCs w:val="28"/>
        </w:rPr>
        <w:t>, возвестившей о рождении Христа, но в уставе церкви она не записана.</w:t>
      </w:r>
      <w:r w:rsidRPr="00981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85B0F" w:rsidRPr="009811B7" w:rsidRDefault="00A85B0F" w:rsidP="00BD0F5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1B7">
        <w:rPr>
          <w:rFonts w:ascii="Times New Roman" w:hAnsi="Times New Roman" w:cs="Times New Roman"/>
          <w:sz w:val="28"/>
          <w:szCs w:val="28"/>
          <w:shd w:val="clear" w:color="auto" w:fill="FFFFFF"/>
        </w:rPr>
        <w:t>Сочельник происходит от слова «сочиво», что означает буквально – «растительное масло». Сочивом называли и кашу с растительным маслом и овощами. Накануне Рождества полагалось только сочевничать и никакой пищи не есть весь день до сумерек, то есть до появления Вифлеемской звезды.</w:t>
      </w:r>
    </w:p>
    <w:p w:rsidR="00A85B0F" w:rsidRPr="009811B7" w:rsidRDefault="00A85B0F" w:rsidP="00BD0F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1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России в Сочельник (день, предшествующий Рождеству) хозяйки готовили обрядовую пищу - кутью и взвар. </w:t>
      </w:r>
      <w:r w:rsidRPr="001132B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Кутья</w:t>
      </w:r>
      <w:r w:rsidRPr="00981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каша, обязательное блюдо при поминании усопших, а </w:t>
      </w:r>
      <w:r w:rsidRPr="001132B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взвар</w:t>
      </w:r>
      <w:r w:rsidRPr="00981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напиток, сваренный в честь рождения ребенка. Сочетание кутьи и взвара - символ вечности жизни, рождения и смерти Спасителя, непрерывности рода человеческого. Кутью варили рано утром из зерен пшеницы, ячменя или риса, томили ее в печи, добавляли мед, конопляное и коровье масло. Взвар готовили на воде из сушеных яблок, груш, слив, вишен, смородины, черники, земляники и других ягод. Кутью из пшеницы с медом или льняным маслом ставили под иконы на сено в знак рождения Иисуса Христа в яслях.</w:t>
      </w:r>
      <w:r w:rsidRPr="009811B7">
        <w:rPr>
          <w:rFonts w:ascii="Times New Roman" w:hAnsi="Times New Roman" w:cs="Times New Roman"/>
          <w:sz w:val="28"/>
          <w:szCs w:val="28"/>
        </w:rPr>
        <w:br/>
      </w:r>
      <w:r w:rsidRPr="00981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 Сочельник пекли также сочни. На Русском Севере в этот день из пшеничного теста выпекали фигурки коров, овец, кур. Несколько выставляли в окна, на обозрение прохожих. Остальные складывали на стол, чтобы потом подарить родным и знакомым.</w:t>
      </w:r>
    </w:p>
    <w:p w:rsidR="00A85B0F" w:rsidRPr="001132B1" w:rsidRDefault="001132B1" w:rsidP="00BD0F5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2B1">
        <w:rPr>
          <w:rFonts w:ascii="Monotype Corsiva" w:eastAsia="Times New Roman" w:hAnsi="Monotype Corsiva" w:cs="Times New Roman"/>
          <w:b/>
          <w:sz w:val="36"/>
          <w:szCs w:val="36"/>
        </w:rPr>
        <w:t xml:space="preserve">Святками </w:t>
      </w:r>
      <w:r w:rsidR="00A85B0F" w:rsidRPr="00346A26">
        <w:rPr>
          <w:rFonts w:ascii="Times New Roman" w:eastAsia="Times New Roman" w:hAnsi="Times New Roman" w:cs="Times New Roman"/>
          <w:sz w:val="28"/>
          <w:szCs w:val="28"/>
        </w:rPr>
        <w:t xml:space="preserve">называют двенадцать праздничных дней между </w:t>
      </w:r>
      <w:r w:rsidR="00A85B0F" w:rsidRPr="001132B1">
        <w:rPr>
          <w:rFonts w:ascii="Times New Roman" w:eastAsia="Times New Roman" w:hAnsi="Times New Roman" w:cs="Times New Roman"/>
          <w:sz w:val="28"/>
          <w:szCs w:val="28"/>
        </w:rPr>
        <w:t xml:space="preserve">Рождеством (7 января) и Крещением (19 января). </w:t>
      </w:r>
    </w:p>
    <w:p w:rsidR="00A85B0F" w:rsidRDefault="00A85B0F" w:rsidP="001132B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A26">
        <w:rPr>
          <w:rFonts w:ascii="Times New Roman" w:eastAsia="Times New Roman" w:hAnsi="Times New Roman" w:cs="Times New Roman"/>
          <w:sz w:val="28"/>
          <w:szCs w:val="28"/>
        </w:rPr>
        <w:t>По церковному календарю крайние даты этого периода посвящены памяти о евангельских событиях рождения Христа и крещения его в Иордане (Богоявление).</w:t>
      </w:r>
      <w:r w:rsidR="0011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t>В народе эти дни именуются святыми вечерами, потому что по древнему обычаю православные христиане вечером прекращают все свои дневные дела, в память о событиях Рождества и Крещения Спасителя, совершившихся в ночное или вечернее время.</w:t>
      </w:r>
    </w:p>
    <w:p w:rsidR="00A85B0F" w:rsidRDefault="00A85B0F" w:rsidP="00BD0F5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A26">
        <w:rPr>
          <w:rFonts w:ascii="Times New Roman" w:eastAsia="Times New Roman" w:hAnsi="Times New Roman" w:cs="Times New Roman"/>
          <w:sz w:val="28"/>
          <w:szCs w:val="28"/>
        </w:rPr>
        <w:t>Церковь начала </w:t>
      </w:r>
      <w:hyperlink r:id="rId24" w:history="1">
        <w:r w:rsidRPr="00346A2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особо отмечать эти дни</w:t>
        </w:r>
      </w:hyperlink>
      <w:r w:rsidRPr="00346A26">
        <w:rPr>
          <w:rFonts w:ascii="Times New Roman" w:eastAsia="Times New Roman" w:hAnsi="Times New Roman" w:cs="Times New Roman"/>
          <w:sz w:val="28"/>
          <w:szCs w:val="28"/>
        </w:rPr>
        <w:t> с древних времен. Уже в уставе </w:t>
      </w:r>
      <w:r w:rsidRPr="00346A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VI</w:t>
      </w:r>
      <w:r w:rsidRPr="00346A2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t>века преподобного Саввы Освященного пишется, что в дни святок не полагается класть поклоны и совершать венчание. Вторым Туронским Собором 567 года все дни от Рождества Христова до Богоявления названы праздничными.</w:t>
      </w:r>
    </w:p>
    <w:p w:rsidR="00A85B0F" w:rsidRDefault="00A85B0F" w:rsidP="001132B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A26">
        <w:rPr>
          <w:rFonts w:ascii="Times New Roman" w:eastAsia="Times New Roman" w:hAnsi="Times New Roman" w:cs="Times New Roman"/>
          <w:sz w:val="28"/>
          <w:szCs w:val="28"/>
        </w:rPr>
        <w:t>По традиции, в первые дни празднества принято посещать знакомых, близких, друзей, дарить подарки </w:t>
      </w:r>
      <w:r w:rsidRPr="00346A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t> в воспоминание о дарах, принесенных волхвами.</w:t>
      </w:r>
      <w:r w:rsidR="0011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t>Также в эти дни принято было вспоминать о бедных, больных, нуждающихся людях: посещать детские дома, приюты, больницы, тюрьмы.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5B0F" w:rsidRDefault="00A85B0F" w:rsidP="00BD0F5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A26">
        <w:rPr>
          <w:rFonts w:ascii="Times New Roman" w:eastAsia="Times New Roman" w:hAnsi="Times New Roman" w:cs="Times New Roman"/>
          <w:sz w:val="28"/>
          <w:szCs w:val="28"/>
        </w:rPr>
        <w:t>В древние времена в святки даже цари, переодетые в простолюдинов, посещали тюрьмы и давали заключенным милостыню.</w:t>
      </w:r>
    </w:p>
    <w:p w:rsidR="00BE5D96" w:rsidRDefault="00987C43" w:rsidP="00BD0F5D">
      <w:pPr>
        <w:pStyle w:val="a3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32B1">
        <w:rPr>
          <w:rFonts w:ascii="Times New Roman" w:hAnsi="Times New Roman" w:cs="Times New Roman"/>
          <w:sz w:val="28"/>
          <w:szCs w:val="28"/>
        </w:rPr>
        <w:t>Центральным моментом </w:t>
      </w:r>
      <w:hyperlink r:id="rId25" w:history="1">
        <w:r w:rsidRPr="001132B1">
          <w:rPr>
            <w:rFonts w:ascii="Times New Roman" w:hAnsi="Times New Roman" w:cs="Times New Roman"/>
            <w:sz w:val="28"/>
            <w:szCs w:val="28"/>
          </w:rPr>
          <w:t>святочных торжеств</w:t>
        </w:r>
      </w:hyperlink>
      <w:r w:rsidRPr="001132B1">
        <w:rPr>
          <w:rFonts w:ascii="Times New Roman" w:hAnsi="Times New Roman" w:cs="Times New Roman"/>
          <w:sz w:val="28"/>
          <w:szCs w:val="28"/>
        </w:rPr>
        <w:t> была общесемейная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t xml:space="preserve"> трапеза. Готовилось нечетное число блюд, основным из которых была 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lastRenderedPageBreak/>
        <w:t>кутья, готовили также особые святочные угощения: сбитень, ореховое печенье, маковник, шарики из сладких крошек, блины и овсяный кисель. На столе ставили дополнительные приборы по числу членов семьи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t xml:space="preserve"> умерших в прошедшем году.</w:t>
      </w:r>
    </w:p>
    <w:p w:rsidR="00730B5C" w:rsidRPr="00346A26" w:rsidRDefault="00730B5C" w:rsidP="00BD0F5D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A26">
        <w:rPr>
          <w:rFonts w:ascii="Times New Roman" w:eastAsia="Times New Roman" w:hAnsi="Times New Roman" w:cs="Times New Roman"/>
          <w:sz w:val="28"/>
          <w:szCs w:val="28"/>
        </w:rPr>
        <w:t>Последние дни святок были посвящены подготовке к другому двунадесятому празднику </w:t>
      </w:r>
      <w:r w:rsidRPr="001132B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-</w:t>
      </w:r>
      <w:r w:rsidRPr="001132B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hyperlink r:id="rId26" w:history="1">
        <w:r w:rsidRPr="001132B1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Крещению Господню</w:t>
        </w:r>
      </w:hyperlink>
      <w:r w:rsidRPr="001132B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46A26">
        <w:rPr>
          <w:rFonts w:ascii="Times New Roman" w:eastAsia="Times New Roman" w:hAnsi="Times New Roman" w:cs="Times New Roman"/>
          <w:sz w:val="28"/>
          <w:szCs w:val="28"/>
        </w:rPr>
        <w:t xml:space="preserve"> Лучшие деревенские мастера прорубали крестообразную прорубь в замерзших водоемах и украшали ее кристаллами изо льда, лентами и деревянными узорами.</w:t>
      </w:r>
    </w:p>
    <w:p w:rsidR="00E05F62" w:rsidRDefault="00730B5C" w:rsidP="00BD0F5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A26">
        <w:rPr>
          <w:rFonts w:ascii="Times New Roman" w:hAnsi="Times New Roman" w:cs="Times New Roman"/>
          <w:sz w:val="28"/>
          <w:szCs w:val="28"/>
          <w:shd w:val="clear" w:color="auto" w:fill="FFFFFF"/>
        </w:rPr>
        <w:t>В церквах в этот день освящают воду, которую называют крещенской и хранят как святыню целый год.</w:t>
      </w:r>
    </w:p>
    <w:p w:rsidR="00724D5F" w:rsidRPr="001132B1" w:rsidRDefault="00730B5C" w:rsidP="001132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A26">
        <w:rPr>
          <w:rFonts w:ascii="Times New Roman" w:hAnsi="Times New Roman" w:cs="Times New Roman"/>
          <w:sz w:val="28"/>
          <w:szCs w:val="28"/>
        </w:rPr>
        <w:t>Раньше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6A26">
        <w:rPr>
          <w:rFonts w:ascii="Times New Roman" w:hAnsi="Times New Roman" w:cs="Times New Roman"/>
          <w:sz w:val="28"/>
          <w:szCs w:val="28"/>
        </w:rPr>
        <w:t xml:space="preserve"> даже после Крещения Руси святость этих дней в народе долго нарушалась разными суеверными языческими обычаями: гаданием, скоморошьими плясками, переодеванием в шутовские костюмы, медведями, свиньями и всякой нечистью, что возбраняется христианской Церковью.</w:t>
      </w:r>
    </w:p>
    <w:p w:rsidR="00AD2371" w:rsidRDefault="00724D5F" w:rsidP="00BD0F5D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своей работе с детьми тоже стараемся придерживаться всех православных традиций, а если в чем – то сомневаемся, то идем к батюшке и спрашиваем</w:t>
      </w:r>
      <w:r w:rsidR="00E05F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E05F62">
        <w:rPr>
          <w:rFonts w:ascii="Times New Roman" w:hAnsi="Times New Roman" w:cs="Times New Roman"/>
          <w:sz w:val="28"/>
          <w:szCs w:val="28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="007A7F4F">
        <w:rPr>
          <w:rFonts w:ascii="Times New Roman" w:hAnsi="Times New Roman" w:cs="Times New Roman"/>
          <w:sz w:val="28"/>
          <w:szCs w:val="28"/>
        </w:rPr>
        <w:t>. В первый год работы по православию</w:t>
      </w:r>
      <w:r w:rsidR="007A7F4F" w:rsidRPr="007A7F4F">
        <w:rPr>
          <w:rFonts w:ascii="Times New Roman" w:hAnsi="Times New Roman" w:cs="Times New Roman"/>
          <w:sz w:val="28"/>
          <w:szCs w:val="28"/>
        </w:rPr>
        <w:t xml:space="preserve"> </w:t>
      </w:r>
      <w:r w:rsidR="007A7F4F">
        <w:rPr>
          <w:rFonts w:ascii="Times New Roman" w:hAnsi="Times New Roman" w:cs="Times New Roman"/>
          <w:sz w:val="28"/>
          <w:szCs w:val="28"/>
        </w:rPr>
        <w:t>мы</w:t>
      </w:r>
      <w:r w:rsidR="007A7F4F" w:rsidRPr="007A7F4F">
        <w:rPr>
          <w:rFonts w:ascii="Times New Roman" w:hAnsi="Times New Roman" w:cs="Times New Roman"/>
          <w:sz w:val="28"/>
          <w:szCs w:val="28"/>
        </w:rPr>
        <w:t xml:space="preserve"> </w:t>
      </w:r>
      <w:r w:rsidR="007A7F4F">
        <w:rPr>
          <w:rFonts w:ascii="Times New Roman" w:hAnsi="Times New Roman" w:cs="Times New Roman"/>
          <w:sz w:val="28"/>
          <w:szCs w:val="28"/>
        </w:rPr>
        <w:t>каждый сценарий праздника или занятия согласовывали с  настоятелем</w:t>
      </w:r>
      <w:r w:rsidR="007A7F4F" w:rsidRPr="007A7F4F">
        <w:rPr>
          <w:rFonts w:ascii="Times New Roman" w:hAnsi="Times New Roman" w:cs="Times New Roman"/>
          <w:bCs/>
          <w:sz w:val="28"/>
          <w:szCs w:val="28"/>
        </w:rPr>
        <w:t xml:space="preserve"> храма апостола Иакова и благословенного княз</w:t>
      </w:r>
      <w:r w:rsidR="007A7F4F">
        <w:rPr>
          <w:rFonts w:ascii="Times New Roman" w:hAnsi="Times New Roman" w:cs="Times New Roman"/>
          <w:bCs/>
          <w:sz w:val="28"/>
          <w:szCs w:val="28"/>
        </w:rPr>
        <w:t>я Александра Невского протоиереем Иоанном Задорожным или м</w:t>
      </w:r>
      <w:r w:rsidR="007A7F4F" w:rsidRPr="007A7F4F">
        <w:rPr>
          <w:rFonts w:ascii="Times New Roman" w:hAnsi="Times New Roman" w:cs="Times New Roman"/>
          <w:bCs/>
          <w:sz w:val="28"/>
          <w:szCs w:val="28"/>
        </w:rPr>
        <w:t>етодист</w:t>
      </w:r>
      <w:r w:rsidR="007A7F4F">
        <w:rPr>
          <w:rFonts w:ascii="Times New Roman" w:hAnsi="Times New Roman" w:cs="Times New Roman"/>
          <w:bCs/>
          <w:sz w:val="28"/>
          <w:szCs w:val="28"/>
        </w:rPr>
        <w:t>ом православного центра Кузнецовой Ларисой Ивановной.</w:t>
      </w:r>
      <w:r w:rsidR="007A7F4F" w:rsidRPr="007A7F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2371" w:rsidRDefault="00771744" w:rsidP="00BD0F5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Еще до начала работы по Православному эксперименту мы знакомили детей с православием</w:t>
      </w:r>
      <w:r w:rsidR="00C83C0B">
        <w:rPr>
          <w:rFonts w:ascii="Times New Roman" w:hAnsi="Times New Roman" w:cs="Times New Roman"/>
          <w:bCs/>
          <w:sz w:val="28"/>
          <w:szCs w:val="28"/>
        </w:rPr>
        <w:t>, водили в церковь, к нам приходила из православного центра Наталья Николаевна и проводила с детьми беседы. Я тоже старалась знакомить детей с православной тематикой, находила  песенки и учила с детьми, рассказывала о Рождестве, Пасхе, мы отмечали</w:t>
      </w:r>
      <w:r w:rsidR="00D97EC3">
        <w:rPr>
          <w:rFonts w:ascii="Times New Roman" w:hAnsi="Times New Roman" w:cs="Times New Roman"/>
          <w:bCs/>
          <w:sz w:val="28"/>
          <w:szCs w:val="28"/>
        </w:rPr>
        <w:t xml:space="preserve"> Масленицу.</w:t>
      </w:r>
    </w:p>
    <w:p w:rsidR="00E05F62" w:rsidRDefault="00D97EC3" w:rsidP="00BD0F5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987C4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конечно же</w:t>
      </w:r>
      <w:r w:rsidR="00987C4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делали много ошибок. Так</w:t>
      </w:r>
      <w:r w:rsidR="00987C4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</w:t>
      </w:r>
      <w:r w:rsidR="0081646C">
        <w:rPr>
          <w:rFonts w:ascii="Times New Roman" w:hAnsi="Times New Roman" w:cs="Times New Roman"/>
          <w:bCs/>
          <w:sz w:val="28"/>
          <w:szCs w:val="28"/>
        </w:rPr>
        <w:t>имер</w:t>
      </w:r>
      <w:r w:rsidR="00987C43">
        <w:rPr>
          <w:rFonts w:ascii="Times New Roman" w:hAnsi="Times New Roman" w:cs="Times New Roman"/>
          <w:bCs/>
          <w:sz w:val="28"/>
          <w:szCs w:val="28"/>
        </w:rPr>
        <w:t>,</w:t>
      </w:r>
      <w:r w:rsidR="0081646C">
        <w:rPr>
          <w:rFonts w:ascii="Times New Roman" w:hAnsi="Times New Roman" w:cs="Times New Roman"/>
          <w:bCs/>
          <w:sz w:val="28"/>
          <w:szCs w:val="28"/>
        </w:rPr>
        <w:t xml:space="preserve"> знакомя детей со Святками я переплетала языческие обычаи с христианскими обрядами, хотя само название этих дней говорит о святости этого радостного для христиан события. Существовало поверье, что вс</w:t>
      </w:r>
      <w:r w:rsidR="00AD2371">
        <w:rPr>
          <w:rFonts w:ascii="Times New Roman" w:hAnsi="Times New Roman" w:cs="Times New Roman"/>
          <w:bCs/>
          <w:sz w:val="28"/>
          <w:szCs w:val="28"/>
        </w:rPr>
        <w:t>ю рождественскую неделю нечистая</w:t>
      </w:r>
      <w:r w:rsidR="0081646C">
        <w:rPr>
          <w:rFonts w:ascii="Times New Roman" w:hAnsi="Times New Roman" w:cs="Times New Roman"/>
          <w:bCs/>
          <w:sz w:val="28"/>
          <w:szCs w:val="28"/>
        </w:rPr>
        <w:t xml:space="preserve"> сила выходит своих убежищ. Черти и ведьмы в тоске скитаются по земле, рыскают по улицам, пугают прохожих. Оттого наряду с христианским обычаем – ходить под Рождество со звездой и славить Христа – осталась и языческая традиция рядиться в шкуры животных, маски и костюмы колдунов, ведьм</w:t>
      </w:r>
      <w:r w:rsidR="005806CD">
        <w:rPr>
          <w:rFonts w:ascii="Times New Roman" w:hAnsi="Times New Roman" w:cs="Times New Roman"/>
          <w:bCs/>
          <w:sz w:val="28"/>
          <w:szCs w:val="28"/>
        </w:rPr>
        <w:t xml:space="preserve">. Люди рядились в эти мерзкие обличья, дабы своим видом отпугнуть от себя нечистую силу.  </w:t>
      </w:r>
    </w:p>
    <w:p w:rsidR="0081646C" w:rsidRDefault="005806CD" w:rsidP="00BD0F5D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я рассказывала об обряде гадания и даже знакомила с самыми простыми способами гадания. Теперь</w:t>
      </w:r>
      <w:r w:rsidR="00E05F6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конечно</w:t>
      </w:r>
      <w:r w:rsidR="00E05F62">
        <w:rPr>
          <w:rFonts w:ascii="Times New Roman" w:hAnsi="Times New Roman" w:cs="Times New Roman"/>
          <w:bCs/>
          <w:sz w:val="28"/>
          <w:szCs w:val="28"/>
        </w:rPr>
        <w:t>, я такого не делаю.  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знакомим детей с некоторыми народными традициями, например рассказываем как в старину люди относились к снегу</w:t>
      </w:r>
      <w:r w:rsidR="006D180C">
        <w:rPr>
          <w:rFonts w:ascii="Times New Roman" w:hAnsi="Times New Roman" w:cs="Times New Roman"/>
          <w:bCs/>
          <w:sz w:val="28"/>
          <w:szCs w:val="28"/>
        </w:rPr>
        <w:t>,</w:t>
      </w:r>
      <w:r w:rsidR="0007347A">
        <w:rPr>
          <w:rFonts w:ascii="Times New Roman" w:hAnsi="Times New Roman" w:cs="Times New Roman"/>
          <w:bCs/>
          <w:sz w:val="28"/>
          <w:szCs w:val="28"/>
        </w:rPr>
        <w:t xml:space="preserve"> к морозу,</w:t>
      </w:r>
      <w:r w:rsidR="006D180C">
        <w:rPr>
          <w:rFonts w:ascii="Times New Roman" w:hAnsi="Times New Roman" w:cs="Times New Roman"/>
          <w:bCs/>
          <w:sz w:val="28"/>
          <w:szCs w:val="28"/>
        </w:rPr>
        <w:t xml:space="preserve"> читаем сказки («Морозко»). Рассказываем о зимних забавах, как и когда</w:t>
      </w:r>
      <w:r w:rsidR="00E05F62">
        <w:rPr>
          <w:rFonts w:ascii="Times New Roman" w:hAnsi="Times New Roman" w:cs="Times New Roman"/>
          <w:bCs/>
          <w:sz w:val="28"/>
          <w:szCs w:val="28"/>
        </w:rPr>
        <w:t>,</w:t>
      </w:r>
      <w:r w:rsidR="006D180C">
        <w:rPr>
          <w:rFonts w:ascii="Times New Roman" w:hAnsi="Times New Roman" w:cs="Times New Roman"/>
          <w:bCs/>
          <w:sz w:val="28"/>
          <w:szCs w:val="28"/>
        </w:rPr>
        <w:t xml:space="preserve"> появились коньки, санки, знакомим со старинными народными играми (в ласы)</w:t>
      </w:r>
      <w:r w:rsidR="0007347A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781" w:rsidRDefault="00DA1E0D" w:rsidP="00093AB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подготовки к Рождеству, мы постоянно проводим беседы с детьми, знакомим их с традициями и символами Рождества. Приносим 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зажигаем свечи, ладан, ла</w:t>
      </w:r>
      <w:r w:rsidR="00261E60">
        <w:rPr>
          <w:rFonts w:ascii="Times New Roman" w:hAnsi="Times New Roman" w:cs="Times New Roman"/>
          <w:bCs/>
          <w:sz w:val="28"/>
          <w:szCs w:val="28"/>
        </w:rPr>
        <w:t>мпады, слушаем духовную музыку, звон колоколов.</w:t>
      </w:r>
    </w:p>
    <w:p w:rsidR="00AD2371" w:rsidRDefault="00261E60" w:rsidP="00BD0F5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играем на колокольчиках в детском оркестре. В прошлом году мы пели песенку И. Болдышевой «Ангел»  и на музыкальный проигрыш подыгрывали себе на колокольчиках. </w:t>
      </w:r>
    </w:p>
    <w:p w:rsidR="0007347A" w:rsidRDefault="00DA1E0D" w:rsidP="00093AB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Когда я разучиваю с детьми песни, то очень часто встречаются непонятные современному человеку слова и выражения</w:t>
      </w:r>
      <w:r w:rsidR="002324B1">
        <w:rPr>
          <w:rFonts w:ascii="Times New Roman" w:hAnsi="Times New Roman" w:cs="Times New Roman"/>
          <w:bCs/>
          <w:sz w:val="28"/>
          <w:szCs w:val="28"/>
        </w:rPr>
        <w:t>. Объясняя их, приходится выдавать много новой информации, расширяя кругозор детей. Например, чтобы объяснить детям кто такие волхвы, мне пришлось рассказать всю историю о том, как они узнали о Рождественской звезде, как шли за ней, придя сначала к царю Ироду, а затем к младенцу Христу</w:t>
      </w:r>
      <w:r w:rsidR="00771744">
        <w:rPr>
          <w:rFonts w:ascii="Times New Roman" w:hAnsi="Times New Roman" w:cs="Times New Roman"/>
          <w:bCs/>
          <w:sz w:val="28"/>
          <w:szCs w:val="28"/>
        </w:rPr>
        <w:t>. Дальше мне пришлось рассказать, что сделал царь Ирод и почему. И так почти на каждом занятии. В результате дети постепенно получают информацию, постоянно повторяя и закрепляя её.</w:t>
      </w:r>
      <w:r w:rsidR="000734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347A" w:rsidRDefault="0007347A" w:rsidP="00093AB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Делаем своими руками елочные </w:t>
      </w:r>
      <w:r w:rsidR="00611BA9">
        <w:rPr>
          <w:rFonts w:ascii="Times New Roman" w:hAnsi="Times New Roman" w:cs="Times New Roman"/>
          <w:bCs/>
          <w:sz w:val="28"/>
          <w:szCs w:val="28"/>
        </w:rPr>
        <w:t>украшения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наряжаем маленькие елочки в каждой группе</w:t>
      </w:r>
      <w:r w:rsidR="00611BA9">
        <w:rPr>
          <w:rFonts w:ascii="Times New Roman" w:hAnsi="Times New Roman" w:cs="Times New Roman"/>
          <w:bCs/>
          <w:sz w:val="28"/>
          <w:szCs w:val="28"/>
        </w:rPr>
        <w:t>, обыгрываем сказку о елочке, пальме и оливе.</w:t>
      </w:r>
    </w:p>
    <w:p w:rsidR="00611BA9" w:rsidRDefault="00611BA9" w:rsidP="00BD0F5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Рисуем рождественские открытки, дарим их друг другу или своим мамам, папам, братьям, сестрам.</w:t>
      </w:r>
    </w:p>
    <w:p w:rsidR="00611BA9" w:rsidRDefault="00611BA9" w:rsidP="00093AB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Украшаем рождественский венок и вешаем его на дверь.</w:t>
      </w:r>
      <w:r w:rsidR="00327C1B" w:rsidRPr="00327C1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327C1B">
        <w:rPr>
          <w:rFonts w:ascii="Times New Roman" w:hAnsi="Times New Roman" w:cs="Times New Roman"/>
          <w:bCs/>
          <w:noProof/>
          <w:sz w:val="28"/>
          <w:szCs w:val="28"/>
        </w:rPr>
        <w:t xml:space="preserve">     </w:t>
      </w:r>
    </w:p>
    <w:p w:rsidR="00730B5C" w:rsidRPr="00987C43" w:rsidRDefault="0007347A" w:rsidP="00093AB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Сооружаем вертеп и обыгрываем историю рождества Христова с куклами и</w:t>
      </w:r>
      <w:r w:rsidR="00987C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наряжаясь в костюмы</w:t>
      </w:r>
      <w:r w:rsidR="00987C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обыгрываем ее по ролям, причем на поклон к младенцу могут прийти любые персонажи и принести любые подарки. Таким образом</w:t>
      </w:r>
      <w:r w:rsidR="00611B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стараемся воспитать у детей чувство сопричастности с этим великим и радостным событием</w:t>
      </w:r>
      <w:r w:rsidR="00611BA9">
        <w:rPr>
          <w:rFonts w:ascii="Times New Roman" w:hAnsi="Times New Roman" w:cs="Times New Roman"/>
          <w:sz w:val="28"/>
          <w:szCs w:val="28"/>
        </w:rPr>
        <w:t>, любовь и поклонение Богу, трепетное, доброе отношение друг к другу.</w:t>
      </w:r>
    </w:p>
    <w:p w:rsidR="00A5124F" w:rsidRPr="00FC6C0C" w:rsidRDefault="00560176" w:rsidP="00093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60">
        <w:rPr>
          <w:rFonts w:ascii="Times New Roman" w:hAnsi="Times New Roman" w:cs="Times New Roman"/>
          <w:bCs/>
          <w:sz w:val="28"/>
          <w:szCs w:val="28"/>
        </w:rPr>
        <w:t>На новогодних каникулах наши дети выступали в «Доме творчества» на Рождественском утреннике совместно с младшим хором «Детского православного досугового центра во имя святителя Иосафа епископа Белгородского»</w:t>
      </w:r>
      <w:r w:rsidR="00987C43">
        <w:rPr>
          <w:rFonts w:ascii="Times New Roman" w:hAnsi="Times New Roman" w:cs="Times New Roman"/>
          <w:bCs/>
          <w:sz w:val="28"/>
          <w:szCs w:val="28"/>
        </w:rPr>
        <w:t>, и так же</w:t>
      </w:r>
      <w:r w:rsidR="00987C43" w:rsidRPr="00987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C43">
        <w:rPr>
          <w:rFonts w:ascii="Times New Roman" w:hAnsi="Times New Roman" w:cs="Times New Roman"/>
          <w:bCs/>
          <w:sz w:val="28"/>
          <w:szCs w:val="28"/>
        </w:rPr>
        <w:t>м</w:t>
      </w:r>
      <w:r w:rsidR="00987C43" w:rsidRPr="00261E60">
        <w:rPr>
          <w:rFonts w:ascii="Times New Roman" w:hAnsi="Times New Roman" w:cs="Times New Roman"/>
          <w:bCs/>
          <w:sz w:val="28"/>
          <w:szCs w:val="28"/>
        </w:rPr>
        <w:t>ы принимали участие в Рождественском концерте в «Детском православном досуговом центре во имя святителя Иосафа епископа Белгородского»</w:t>
      </w:r>
      <w:r w:rsidR="00987C43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24F" w:rsidRPr="0020637D" w:rsidRDefault="00A5124F" w:rsidP="00093ABC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2011года я совместно с воспитателем старшей-подготовительной группы Барыльниковой  Ириной Ивановной начала реализацию проекта </w:t>
      </w:r>
      <w:r w:rsidRPr="0020637D">
        <w:rPr>
          <w:rFonts w:ascii="Times New Roman" w:hAnsi="Times New Roman" w:cs="Times New Roman"/>
          <w:sz w:val="28"/>
          <w:szCs w:val="28"/>
        </w:rPr>
        <w:t>по проблеме</w:t>
      </w:r>
      <w:r w:rsidRPr="0020637D">
        <w:rPr>
          <w:rFonts w:ascii="Times New Roman" w:hAnsi="Times New Roman" w:cs="Times New Roman"/>
          <w:b/>
          <w:sz w:val="28"/>
          <w:szCs w:val="28"/>
        </w:rPr>
        <w:t xml:space="preserve"> «Возвращение традиций – возрождение духовности» (Традиции и символы Рождества Христова)</w:t>
      </w:r>
    </w:p>
    <w:p w:rsidR="00A5124F" w:rsidRPr="00FC6C0C" w:rsidRDefault="00A5124F" w:rsidP="0020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B9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F17AB9">
        <w:rPr>
          <w:rFonts w:ascii="Times New Roman" w:hAnsi="Times New Roman" w:cs="Times New Roman"/>
          <w:sz w:val="28"/>
          <w:szCs w:val="28"/>
        </w:rPr>
        <w:t>«Духовно – нравственное воспитание дошкольников через ознакомление с традициями и символами Рождества Христова»</w:t>
      </w:r>
    </w:p>
    <w:p w:rsidR="00A5124F" w:rsidRPr="00F17AB9" w:rsidRDefault="00A5124F" w:rsidP="00206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AB9">
        <w:rPr>
          <w:rFonts w:ascii="Times New Roman" w:hAnsi="Times New Roman" w:cs="Times New Roman"/>
          <w:b/>
          <w:sz w:val="28"/>
          <w:szCs w:val="28"/>
        </w:rPr>
        <w:t>Краткая аннотация проекта.</w:t>
      </w:r>
    </w:p>
    <w:p w:rsidR="00A5124F" w:rsidRDefault="00A5124F" w:rsidP="002063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Ведущая идея проекта состоит в том, чтобы путём приобщения к традициям православной культуры, посеять и взрастить в детской душе семена любви, добра и благочестия. Духовно-нравственные понятия, которые предложены ребенку, есть только зерна, которые должны прорасти, расцвести и принести плоды нравственных качеств. Таким образом, у ребенка формируется то или иное мировоззрение, которое непосредственно </w:t>
      </w:r>
      <w:r w:rsidRPr="00F17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или косвенно определяет линию поведения в обществе, его нравственные принципы. У ребёнка совершенствуются мыслительные операции, он начинает глубже осознавать связи между различными явлениями окружающего мира.</w:t>
      </w:r>
    </w:p>
    <w:p w:rsidR="00A5124F" w:rsidRDefault="00A5124F" w:rsidP="0020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Сохранение национальных традиций является одним из важных способов духовного воспитания детей. Рождество Христово – один из самых светлых христианских праздников, который всем христианским миром отмечается с особым благоговением, праздник мира, душевного спокойствия, отдыха, это семейный праздник. Люди предают ему большое значение и дети должны понимать важность этого праздника.</w:t>
      </w:r>
    </w:p>
    <w:p w:rsidR="00A5124F" w:rsidRPr="00D8141B" w:rsidRDefault="00093ABC" w:rsidP="0020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5124F" w:rsidRPr="00D814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124F" w:rsidRPr="00D8141B">
        <w:rPr>
          <w:rFonts w:ascii="Times New Roman" w:hAnsi="Times New Roman" w:cs="Times New Roman"/>
          <w:sz w:val="28"/>
          <w:szCs w:val="28"/>
        </w:rPr>
        <w:t>Создание педагогических условий по формированию целостного процесса по духовно – нравственному воспитанию дошкольников путем приобщения их к ценностям право</w:t>
      </w:r>
      <w:r w:rsidR="00A5124F">
        <w:rPr>
          <w:rFonts w:ascii="Times New Roman" w:hAnsi="Times New Roman" w:cs="Times New Roman"/>
          <w:sz w:val="28"/>
          <w:szCs w:val="28"/>
        </w:rPr>
        <w:t>славной культуры.</w:t>
      </w:r>
    </w:p>
    <w:p w:rsidR="00A5124F" w:rsidRPr="00D8141B" w:rsidRDefault="00A5124F" w:rsidP="002063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41B">
        <w:rPr>
          <w:rFonts w:ascii="Times New Roman" w:hAnsi="Times New Roman" w:cs="Times New Roman"/>
          <w:b/>
          <w:sz w:val="28"/>
          <w:szCs w:val="28"/>
        </w:rPr>
        <w:t>Вопросы, направляющие проект.</w:t>
      </w:r>
    </w:p>
    <w:p w:rsidR="00A5124F" w:rsidRPr="00D8141B" w:rsidRDefault="00A5124F" w:rsidP="00BD0F5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41B">
        <w:rPr>
          <w:rFonts w:ascii="Times New Roman" w:hAnsi="Times New Roman" w:cs="Times New Roman"/>
          <w:b/>
          <w:i/>
          <w:sz w:val="28"/>
          <w:szCs w:val="28"/>
        </w:rPr>
        <w:t>Основополагающий вопрос.</w:t>
      </w:r>
    </w:p>
    <w:p w:rsidR="00A5124F" w:rsidRPr="00D8141B" w:rsidRDefault="00A5124F" w:rsidP="00BD0F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Зачем нужны праздники в жизни человека?</w:t>
      </w:r>
    </w:p>
    <w:p w:rsidR="00A5124F" w:rsidRPr="00D8141B" w:rsidRDefault="00A5124F" w:rsidP="00BD0F5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41B">
        <w:rPr>
          <w:rFonts w:ascii="Times New Roman" w:hAnsi="Times New Roman" w:cs="Times New Roman"/>
          <w:b/>
          <w:i/>
          <w:sz w:val="28"/>
          <w:szCs w:val="28"/>
        </w:rPr>
        <w:t>Проблемные вопросы:</w:t>
      </w:r>
    </w:p>
    <w:p w:rsidR="00A5124F" w:rsidRPr="00D8141B" w:rsidRDefault="00A5124F" w:rsidP="00BD0F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Нужен ли праздник Рождество Христово?</w:t>
      </w:r>
    </w:p>
    <w:p w:rsidR="00A5124F" w:rsidRPr="00D8141B" w:rsidRDefault="00A5124F" w:rsidP="00BD0F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Нужно ли знать историю возникновения праздника Рождество Христово?</w:t>
      </w:r>
    </w:p>
    <w:p w:rsidR="00A5124F" w:rsidRPr="00D8141B" w:rsidRDefault="00A5124F" w:rsidP="00BD0F5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Как отмечают Рождество в вашей семье?</w:t>
      </w:r>
    </w:p>
    <w:p w:rsidR="00A5124F" w:rsidRPr="00D8141B" w:rsidRDefault="00A5124F" w:rsidP="00BD0F5D">
      <w:pPr>
        <w:pStyle w:val="a4"/>
        <w:shd w:val="clear" w:color="auto" w:fill="FFFFFF"/>
        <w:spacing w:before="96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D8141B">
        <w:rPr>
          <w:b/>
          <w:i/>
          <w:color w:val="000000"/>
          <w:sz w:val="28"/>
          <w:szCs w:val="28"/>
        </w:rPr>
        <w:t>Учебные вопросы:</w:t>
      </w:r>
    </w:p>
    <w:p w:rsidR="00A5124F" w:rsidRPr="00D8141B" w:rsidRDefault="00A5124F" w:rsidP="00BD0F5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Когда празднуют Рождество в России?</w:t>
      </w:r>
    </w:p>
    <w:p w:rsidR="00A5124F" w:rsidRPr="00D8141B" w:rsidRDefault="00A5124F" w:rsidP="00BD0F5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Какие Рождественские обряды присущи России?</w:t>
      </w:r>
    </w:p>
    <w:p w:rsidR="00A5124F" w:rsidRPr="00D8141B" w:rsidRDefault="00A5124F" w:rsidP="00BD0F5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Какие символы Рождества вы знаете?</w:t>
      </w:r>
    </w:p>
    <w:p w:rsidR="00A5124F" w:rsidRPr="00093ABC" w:rsidRDefault="00A5124F" w:rsidP="00093AB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Когда и как дарят подарки?</w:t>
      </w:r>
    </w:p>
    <w:p w:rsidR="00A5124F" w:rsidRPr="00D8141B" w:rsidRDefault="00A5124F" w:rsidP="00BD0F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41B">
        <w:rPr>
          <w:rFonts w:ascii="Times New Roman" w:hAnsi="Times New Roman" w:cs="Times New Roman"/>
          <w:b/>
          <w:sz w:val="28"/>
          <w:szCs w:val="28"/>
        </w:rPr>
        <w:t>Направления нашей работы:</w:t>
      </w:r>
    </w:p>
    <w:p w:rsidR="00A5124F" w:rsidRPr="00D8141B" w:rsidRDefault="00A5124F" w:rsidP="00BD0F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Формирование нравственности через художественную литературу.</w:t>
      </w:r>
    </w:p>
    <w:p w:rsidR="00A5124F" w:rsidRPr="00D8141B" w:rsidRDefault="00A5124F" w:rsidP="00BD0F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Формирование духовности через исполнительскую деятельность (пение, танцы, драматизацию)</w:t>
      </w:r>
    </w:p>
    <w:p w:rsidR="00A5124F" w:rsidRPr="00D8141B" w:rsidRDefault="00A5124F" w:rsidP="00BD0F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Формирование духовности, эстетического развития через восприятие духовной музыки (классические произведения, церковное песнопение)</w:t>
      </w:r>
    </w:p>
    <w:p w:rsidR="00A5124F" w:rsidRPr="00D8141B" w:rsidRDefault="00A5124F" w:rsidP="00BD0F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Эстетическое развитие детей путем ознакомления с картинами, иконами.</w:t>
      </w:r>
    </w:p>
    <w:p w:rsidR="00A5124F" w:rsidRPr="00D8141B" w:rsidRDefault="00A5124F" w:rsidP="00BD0F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Сотрудничество семьи и ДОУ.</w:t>
      </w:r>
    </w:p>
    <w:p w:rsidR="00A5124F" w:rsidRPr="00FC6C0C" w:rsidRDefault="00A5124F" w:rsidP="00BD0F5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Сотрудничество с православным – досуговым центром во имя святителя Иосафа Белгородского.</w:t>
      </w:r>
    </w:p>
    <w:p w:rsidR="00A5124F" w:rsidRPr="00D8141B" w:rsidRDefault="00A5124F" w:rsidP="00BD0F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41B">
        <w:rPr>
          <w:rFonts w:ascii="Times New Roman" w:hAnsi="Times New Roman" w:cs="Times New Roman"/>
          <w:b/>
          <w:sz w:val="28"/>
          <w:szCs w:val="28"/>
        </w:rPr>
        <w:t>Основные принципы проекта.</w:t>
      </w:r>
    </w:p>
    <w:p w:rsidR="00A5124F" w:rsidRPr="00D8141B" w:rsidRDefault="00A5124F" w:rsidP="0020637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Принцип интеграции: сочетание обучения и духовно-нравственного воспитания в эстетическое, интеллектуальное, физическое развитие и трудовое воспитание.</w:t>
      </w:r>
    </w:p>
    <w:p w:rsidR="00A5124F" w:rsidRPr="00D8141B" w:rsidRDefault="00A5124F" w:rsidP="0020637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 xml:space="preserve">Педоцентрический: отбор наиболее актуальных  для детей данного возраста знаний, необходимых для индивидуального психического и </w:t>
      </w:r>
      <w:r w:rsidRPr="00D8141B">
        <w:rPr>
          <w:rFonts w:ascii="Times New Roman" w:hAnsi="Times New Roman" w:cs="Times New Roman"/>
          <w:sz w:val="28"/>
          <w:szCs w:val="28"/>
        </w:rPr>
        <w:lastRenderedPageBreak/>
        <w:t>личностного развития каждого ребенка, предоставление каждому ребенку возможности удовлетворить свои познавательные интересы.</w:t>
      </w:r>
    </w:p>
    <w:p w:rsidR="00A5124F" w:rsidRPr="00D8141B" w:rsidRDefault="00A5124F" w:rsidP="0020637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Культурологический: воспитание строится в соответствии с ценностями, нормами и особенностями национальной культуры, с учетом традиций своего края и возможностями восприятия дошкольника.</w:t>
      </w:r>
    </w:p>
    <w:p w:rsidR="00A5124F" w:rsidRPr="00D8141B" w:rsidRDefault="00A5124F" w:rsidP="0020637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Краеведческий: используя местное окружение, проводятся экскурсии на природу, в музеи, храмы для накопления чувственного опыта.</w:t>
      </w:r>
    </w:p>
    <w:p w:rsidR="00A5124F" w:rsidRPr="00D8141B" w:rsidRDefault="00A5124F" w:rsidP="0020637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 xml:space="preserve">Принцип непрерывности и преемственности воспитания в семье и детском саду на основе сотрудничества, не заменяя, а дополняя друг друга. </w:t>
      </w:r>
    </w:p>
    <w:p w:rsidR="00A5124F" w:rsidRPr="00D8141B" w:rsidRDefault="00A5124F" w:rsidP="00BD0F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41B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41B">
        <w:rPr>
          <w:rFonts w:ascii="Times New Roman" w:hAnsi="Times New Roman" w:cs="Times New Roman"/>
          <w:b/>
          <w:i/>
          <w:sz w:val="28"/>
          <w:szCs w:val="28"/>
        </w:rPr>
        <w:t>Давайте познакомимся: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-Диагностика воспитателей, детей, их родителей одуховно-нравтвенных ценностях;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-изучение семьи, их традиций, взаимоотношений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-тестирование, анкетирование, опрос, творческие работы, воспитательские наблюдения, беседы;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41B">
        <w:rPr>
          <w:rFonts w:ascii="Times New Roman" w:hAnsi="Times New Roman" w:cs="Times New Roman"/>
          <w:b/>
          <w:i/>
          <w:sz w:val="28"/>
          <w:szCs w:val="28"/>
        </w:rPr>
        <w:t>Раскрытие нравственной стороны познания окружающего мира, его богатства, красоты и разнообразия: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-чтение художественной литературы по дух- нравственной теме;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-эстетические беседы, экскурсии , выставки, семейные посиделки, праздники, досуги, творческие встречи;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 конференции</w:t>
      </w:r>
    </w:p>
    <w:p w:rsidR="00A5124F" w:rsidRPr="00D8141B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 индивидуальные консультации, дни открытых дверей, лектории и практикумы для родителей</w:t>
      </w:r>
    </w:p>
    <w:p w:rsidR="00A5124F" w:rsidRDefault="00A5124F" w:rsidP="00206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1B">
        <w:rPr>
          <w:rFonts w:ascii="Times New Roman" w:hAnsi="Times New Roman" w:cs="Times New Roman"/>
          <w:sz w:val="28"/>
          <w:szCs w:val="28"/>
        </w:rPr>
        <w:t>-посещение праздничных служб, причастия.</w:t>
      </w:r>
    </w:p>
    <w:p w:rsidR="00A5124F" w:rsidRDefault="00A5124F" w:rsidP="00BD0F5D">
      <w:pPr>
        <w:pStyle w:val="a3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января 2013 года  в нашем саду прошел заключительный семинар </w:t>
      </w:r>
      <w:r w:rsidRPr="00F81586">
        <w:rPr>
          <w:rFonts w:ascii="Times New Roman" w:hAnsi="Times New Roman" w:cs="Times New Roman"/>
          <w:sz w:val="28"/>
          <w:szCs w:val="28"/>
        </w:rPr>
        <w:t>«Нравственное становление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86">
        <w:rPr>
          <w:rFonts w:ascii="Times New Roman" w:hAnsi="Times New Roman" w:cs="Times New Roman"/>
          <w:sz w:val="28"/>
          <w:szCs w:val="28"/>
        </w:rPr>
        <w:t>через ознакомление с традициями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86">
        <w:rPr>
          <w:rFonts w:ascii="Times New Roman" w:hAnsi="Times New Roman" w:cs="Times New Roman"/>
          <w:sz w:val="28"/>
          <w:szCs w:val="28"/>
        </w:rPr>
        <w:t>и символами Рождества»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4FA9" w:rsidRDefault="00A5124F" w:rsidP="0020637D">
      <w:pPr>
        <w:pStyle w:val="a3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семинара были представлены два интергированных занятия: «Рождественская история» - средняя группа (воспитатель Маслова Е.В. , музыкальный руководитель Грызунова Н.В.);  «Свет Рождественских свечей» - старшая – подготовительная группа (воспитатели Барыльникова И. И., Андросова О. В., музыкальный руководитель Грызунова Н. В.)</w:t>
      </w:r>
    </w:p>
    <w:p w:rsidR="001D473F" w:rsidRDefault="001D473F" w:rsidP="0020637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наша работа направлена на -</w:t>
      </w:r>
    </w:p>
    <w:p w:rsidR="00327C1B" w:rsidRPr="001D473F" w:rsidRDefault="00327C1B" w:rsidP="00BD0F5D">
      <w:pPr>
        <w:pStyle w:val="a9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73F">
        <w:rPr>
          <w:rFonts w:ascii="Times New Roman" w:eastAsia="Times New Roman" w:hAnsi="Times New Roman" w:cs="Times New Roman"/>
          <w:sz w:val="28"/>
          <w:szCs w:val="28"/>
        </w:rPr>
        <w:t xml:space="preserve">Воспитание у детей чувства благоговения к святыням, </w:t>
      </w:r>
      <w:r w:rsidR="001D473F" w:rsidRPr="001D473F">
        <w:rPr>
          <w:rFonts w:ascii="Times New Roman" w:hAnsi="Times New Roman" w:cs="Times New Roman"/>
          <w:sz w:val="28"/>
          <w:szCs w:val="28"/>
        </w:rPr>
        <w:t xml:space="preserve">традициям православной церкви. </w:t>
      </w:r>
    </w:p>
    <w:p w:rsidR="00327C1B" w:rsidRPr="001D473F" w:rsidRDefault="00327C1B" w:rsidP="00BD0F5D">
      <w:pPr>
        <w:pStyle w:val="a9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73F">
        <w:rPr>
          <w:rFonts w:ascii="Times New Roman" w:eastAsia="Times New Roman" w:hAnsi="Times New Roman" w:cs="Times New Roman"/>
          <w:sz w:val="28"/>
          <w:szCs w:val="28"/>
        </w:rPr>
        <w:t>Воспитание уважения к нравственным нормам христианской морали; учить различать добро и зло, любить добро, быть в состоянии творить добро; пресекать (в разных формах) безнравственные проявления в стремлениях и действиях ребенка;</w:t>
      </w:r>
    </w:p>
    <w:p w:rsidR="00327C1B" w:rsidRPr="001D473F" w:rsidRDefault="00327C1B" w:rsidP="00BD0F5D">
      <w:pPr>
        <w:pStyle w:val="a9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73F">
        <w:rPr>
          <w:rFonts w:ascii="Times New Roman" w:eastAsia="Times New Roman" w:hAnsi="Times New Roman" w:cs="Times New Roman"/>
          <w:sz w:val="28"/>
          <w:szCs w:val="28"/>
        </w:rPr>
        <w:t>Сохранение духовного здоровья детей, приобщение их к нравственным ценностям православной культуры.</w:t>
      </w:r>
    </w:p>
    <w:p w:rsidR="00A5124F" w:rsidRDefault="00A5124F" w:rsidP="00372170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3D06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753D3C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A5124F" w:rsidRDefault="00A5124F" w:rsidP="00753D3C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sectPr w:rsidR="00A5124F" w:rsidSect="00BD0F5D">
      <w:footerReference w:type="default" r:id="rId27"/>
      <w:pgSz w:w="11906" w:h="16838"/>
      <w:pgMar w:top="1134" w:right="99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71" w:rsidRDefault="00817D71" w:rsidP="001D473F">
      <w:pPr>
        <w:pStyle w:val="a3"/>
      </w:pPr>
      <w:r>
        <w:separator/>
      </w:r>
    </w:p>
  </w:endnote>
  <w:endnote w:type="continuationSeparator" w:id="0">
    <w:p w:rsidR="00817D71" w:rsidRDefault="00817D71" w:rsidP="001D473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8360"/>
      <w:docPartObj>
        <w:docPartGallery w:val="Page Numbers (Bottom of Page)"/>
        <w:docPartUnique/>
      </w:docPartObj>
    </w:sdtPr>
    <w:sdtEndPr/>
    <w:sdtContent>
      <w:p w:rsidR="00BD0F5D" w:rsidRDefault="00817D7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17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D0F5D" w:rsidRDefault="00BD0F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71" w:rsidRDefault="00817D71" w:rsidP="001D473F">
      <w:pPr>
        <w:pStyle w:val="a3"/>
      </w:pPr>
      <w:r>
        <w:separator/>
      </w:r>
    </w:p>
  </w:footnote>
  <w:footnote w:type="continuationSeparator" w:id="0">
    <w:p w:rsidR="00817D71" w:rsidRDefault="00817D71" w:rsidP="001D473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45"/>
      </v:shape>
    </w:pict>
  </w:numPicBullet>
  <w:numPicBullet w:numPicBulletId="1">
    <w:pict>
      <v:shape id="_x0000_i1029" type="#_x0000_t75" style="width:11.4pt;height:11.4pt" o:bullet="t">
        <v:imagedata r:id="rId2" o:title="BD14752_"/>
      </v:shape>
    </w:pict>
  </w:numPicBullet>
  <w:abstractNum w:abstractNumId="0">
    <w:nsid w:val="0245449A"/>
    <w:multiLevelType w:val="hybridMultilevel"/>
    <w:tmpl w:val="3050E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3012E"/>
    <w:multiLevelType w:val="hybridMultilevel"/>
    <w:tmpl w:val="DA56C1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216C7"/>
    <w:multiLevelType w:val="hybridMultilevel"/>
    <w:tmpl w:val="B2BE9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03C38"/>
    <w:multiLevelType w:val="hybridMultilevel"/>
    <w:tmpl w:val="91A01A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86AC9"/>
    <w:multiLevelType w:val="hybridMultilevel"/>
    <w:tmpl w:val="E4367A48"/>
    <w:lvl w:ilvl="0" w:tplc="AC98E8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E94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A43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A98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E78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32DB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EFA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90FE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0B2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E32565"/>
    <w:multiLevelType w:val="hybridMultilevel"/>
    <w:tmpl w:val="DEC4B8D2"/>
    <w:lvl w:ilvl="0" w:tplc="EC0663EA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3BEA4D3D"/>
    <w:multiLevelType w:val="hybridMultilevel"/>
    <w:tmpl w:val="A6B26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767A8"/>
    <w:multiLevelType w:val="hybridMultilevel"/>
    <w:tmpl w:val="404641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5050217"/>
    <w:multiLevelType w:val="hybridMultilevel"/>
    <w:tmpl w:val="6D4A4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25EED"/>
    <w:multiLevelType w:val="hybridMultilevel"/>
    <w:tmpl w:val="D556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16C81"/>
    <w:multiLevelType w:val="hybridMultilevel"/>
    <w:tmpl w:val="14E26204"/>
    <w:lvl w:ilvl="0" w:tplc="EC0663E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E3147"/>
    <w:multiLevelType w:val="hybridMultilevel"/>
    <w:tmpl w:val="7D407B2E"/>
    <w:lvl w:ilvl="0" w:tplc="EC0663EA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36"/>
    <w:rsid w:val="00002B23"/>
    <w:rsid w:val="000146DA"/>
    <w:rsid w:val="000174AD"/>
    <w:rsid w:val="00020B46"/>
    <w:rsid w:val="0007347A"/>
    <w:rsid w:val="00093ABC"/>
    <w:rsid w:val="000B5A37"/>
    <w:rsid w:val="000D4AC4"/>
    <w:rsid w:val="000F2D2B"/>
    <w:rsid w:val="001132B1"/>
    <w:rsid w:val="00144D36"/>
    <w:rsid w:val="001D473F"/>
    <w:rsid w:val="0020637D"/>
    <w:rsid w:val="00215BC4"/>
    <w:rsid w:val="0022275A"/>
    <w:rsid w:val="002324B1"/>
    <w:rsid w:val="00261E60"/>
    <w:rsid w:val="002F53AA"/>
    <w:rsid w:val="002F6592"/>
    <w:rsid w:val="003046EA"/>
    <w:rsid w:val="00327C1B"/>
    <w:rsid w:val="0035630C"/>
    <w:rsid w:val="00372170"/>
    <w:rsid w:val="003C3174"/>
    <w:rsid w:val="003D062B"/>
    <w:rsid w:val="00405379"/>
    <w:rsid w:val="00405C98"/>
    <w:rsid w:val="0045612F"/>
    <w:rsid w:val="00482B89"/>
    <w:rsid w:val="00497781"/>
    <w:rsid w:val="004A11B6"/>
    <w:rsid w:val="004F7897"/>
    <w:rsid w:val="00546134"/>
    <w:rsid w:val="00560176"/>
    <w:rsid w:val="00566073"/>
    <w:rsid w:val="00574FA9"/>
    <w:rsid w:val="005806CD"/>
    <w:rsid w:val="005F0FD4"/>
    <w:rsid w:val="00611BA9"/>
    <w:rsid w:val="006836EF"/>
    <w:rsid w:val="006B1E1A"/>
    <w:rsid w:val="006D180C"/>
    <w:rsid w:val="006F1FF2"/>
    <w:rsid w:val="007015F5"/>
    <w:rsid w:val="00714B7D"/>
    <w:rsid w:val="00724D5F"/>
    <w:rsid w:val="00730B5C"/>
    <w:rsid w:val="00753D3C"/>
    <w:rsid w:val="00771744"/>
    <w:rsid w:val="007A7F4F"/>
    <w:rsid w:val="0081646C"/>
    <w:rsid w:val="00817D71"/>
    <w:rsid w:val="00817EF8"/>
    <w:rsid w:val="00843A08"/>
    <w:rsid w:val="008808BE"/>
    <w:rsid w:val="008B06C0"/>
    <w:rsid w:val="009269A9"/>
    <w:rsid w:val="00945190"/>
    <w:rsid w:val="009811B7"/>
    <w:rsid w:val="00987C43"/>
    <w:rsid w:val="00990AAD"/>
    <w:rsid w:val="009C1C83"/>
    <w:rsid w:val="009F3656"/>
    <w:rsid w:val="00A26888"/>
    <w:rsid w:val="00A5124F"/>
    <w:rsid w:val="00A529BE"/>
    <w:rsid w:val="00A85B0F"/>
    <w:rsid w:val="00AD2371"/>
    <w:rsid w:val="00AF6D7B"/>
    <w:rsid w:val="00B1003C"/>
    <w:rsid w:val="00B27ECF"/>
    <w:rsid w:val="00B33AF4"/>
    <w:rsid w:val="00BD0F5D"/>
    <w:rsid w:val="00BE5D96"/>
    <w:rsid w:val="00C83C0B"/>
    <w:rsid w:val="00CA67C6"/>
    <w:rsid w:val="00D208B9"/>
    <w:rsid w:val="00D22DCB"/>
    <w:rsid w:val="00D62069"/>
    <w:rsid w:val="00D97EC3"/>
    <w:rsid w:val="00DA1E0D"/>
    <w:rsid w:val="00DD318E"/>
    <w:rsid w:val="00E05F62"/>
    <w:rsid w:val="00E548EE"/>
    <w:rsid w:val="00E938B0"/>
    <w:rsid w:val="00F0342A"/>
    <w:rsid w:val="00F21274"/>
    <w:rsid w:val="00F365FF"/>
    <w:rsid w:val="00F56635"/>
    <w:rsid w:val="00F62488"/>
    <w:rsid w:val="00F646BC"/>
    <w:rsid w:val="00F73303"/>
    <w:rsid w:val="00FB22F0"/>
    <w:rsid w:val="00FC6C0C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3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B22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4D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F53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2F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74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7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FA9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rsid w:val="0057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22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B22F0"/>
  </w:style>
  <w:style w:type="character" w:styleId="a7">
    <w:name w:val="Hyperlink"/>
    <w:basedOn w:val="a0"/>
    <w:uiPriority w:val="99"/>
    <w:semiHidden/>
    <w:unhideWhenUsed/>
    <w:rsid w:val="00F21274"/>
    <w:rPr>
      <w:color w:val="0000FF"/>
      <w:u w:val="single"/>
    </w:rPr>
  </w:style>
  <w:style w:type="character" w:styleId="a8">
    <w:name w:val="Emphasis"/>
    <w:basedOn w:val="a0"/>
    <w:uiPriority w:val="20"/>
    <w:qFormat/>
    <w:rsid w:val="00F21274"/>
    <w:rPr>
      <w:i/>
      <w:iCs/>
    </w:rPr>
  </w:style>
  <w:style w:type="paragraph" w:styleId="a9">
    <w:name w:val="List Paragraph"/>
    <w:basedOn w:val="a"/>
    <w:uiPriority w:val="34"/>
    <w:qFormat/>
    <w:rsid w:val="001D473F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473F"/>
  </w:style>
  <w:style w:type="paragraph" w:styleId="ac">
    <w:name w:val="footer"/>
    <w:basedOn w:val="a"/>
    <w:link w:val="ad"/>
    <w:uiPriority w:val="99"/>
    <w:unhideWhenUsed/>
    <w:rsid w:val="001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4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3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B22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4D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F53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2F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74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7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FA9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rsid w:val="0057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22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B22F0"/>
  </w:style>
  <w:style w:type="character" w:styleId="a7">
    <w:name w:val="Hyperlink"/>
    <w:basedOn w:val="a0"/>
    <w:uiPriority w:val="99"/>
    <w:semiHidden/>
    <w:unhideWhenUsed/>
    <w:rsid w:val="00F21274"/>
    <w:rPr>
      <w:color w:val="0000FF"/>
      <w:u w:val="single"/>
    </w:rPr>
  </w:style>
  <w:style w:type="character" w:styleId="a8">
    <w:name w:val="Emphasis"/>
    <w:basedOn w:val="a0"/>
    <w:uiPriority w:val="20"/>
    <w:qFormat/>
    <w:rsid w:val="00F21274"/>
    <w:rPr>
      <w:i/>
      <w:iCs/>
    </w:rPr>
  </w:style>
  <w:style w:type="paragraph" w:styleId="a9">
    <w:name w:val="List Paragraph"/>
    <w:basedOn w:val="a"/>
    <w:uiPriority w:val="34"/>
    <w:qFormat/>
    <w:rsid w:val="001D473F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473F"/>
  </w:style>
  <w:style w:type="paragraph" w:styleId="ac">
    <w:name w:val="footer"/>
    <w:basedOn w:val="a"/>
    <w:link w:val="ad"/>
    <w:uiPriority w:val="99"/>
    <w:unhideWhenUsed/>
    <w:rsid w:val="001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0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mby.info/recept/recepty_ny.htm" TargetMode="External"/><Relationship Id="rId18" Type="http://schemas.openxmlformats.org/officeDocument/2006/relationships/hyperlink" Target="http://ru.wikipedia.org/wiki/%D0%A0%D0%BE%D0%B6%D0%B4%D0%B5%D1%81%D1%82%D0%B2%D0%BE_%D0%A5%D1%80%D0%B8%D1%81%D1%82%D0%BE%D0%B2%D0%BE" TargetMode="External"/><Relationship Id="rId26" Type="http://schemas.openxmlformats.org/officeDocument/2006/relationships/hyperlink" Target="http://www.rian.ru/spravka/20060106/42876569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avmir.ru/uchenie-rimo-katolicheskoj-cerkvi-ob-isxozhdenii-sv-duxa-ne-tolko-ot-otca-no-i-ot-syna-filioqu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amby.info/calendar/rojdestvo_trapeza.htm" TargetMode="External"/><Relationship Id="rId17" Type="http://schemas.openxmlformats.org/officeDocument/2006/relationships/hyperlink" Target="http://www.tamby.info/calendar/rojdestvo_svjatki.htm" TargetMode="External"/><Relationship Id="rId25" Type="http://schemas.openxmlformats.org/officeDocument/2006/relationships/hyperlink" Target="http://www.sviatki.ru/traditions/da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mby.info/calendar/pravoslavie-january.htm" TargetMode="External"/><Relationship Id="rId20" Type="http://schemas.openxmlformats.org/officeDocument/2006/relationships/hyperlink" Target="http://ru.wikipedia.org/wiki/%D0%A2%D0%B5%D0%B0%D1%82%D1%8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mby.info/2012/pravoslavie-2012.htm" TargetMode="External"/><Relationship Id="rId24" Type="http://schemas.openxmlformats.org/officeDocument/2006/relationships/hyperlink" Target="http://orthodox.etel.ru/2005/01/svyatki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amby.info/calendar/pravoslavie-january.htm" TargetMode="External"/><Relationship Id="rId23" Type="http://schemas.openxmlformats.org/officeDocument/2006/relationships/hyperlink" Target="http://ru.wikipedia.org/wiki/%D0%92%D0%B8%D1%84%D0%BB%D0%B5%D0%B5%D0%BC%D1%81%D0%BA%D0%B0%D1%8F_%D0%B7%D0%B2%D0%B5%D0%B7%D0%B4%D0%B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amby.info/calendar/krechenie_bogojavlenie.htm" TargetMode="External"/><Relationship Id="rId19" Type="http://schemas.openxmlformats.org/officeDocument/2006/relationships/hyperlink" Target="http://ru.wikipedia.org/wiki/%D0%A1%D0%BA%D1%83%D0%BB%D1%8C%D0%BF%D1%82%D1%83%D1%80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amby.info/calendar/pravoslavie-january.htm" TargetMode="External"/><Relationship Id="rId14" Type="http://schemas.openxmlformats.org/officeDocument/2006/relationships/hyperlink" Target="http://www.tamby.info/calendar/rojdestvo_bogoroditsy.htm" TargetMode="External"/><Relationship Id="rId22" Type="http://schemas.openxmlformats.org/officeDocument/2006/relationships/hyperlink" Target="http://www.pravmir.ru/nastali-svyatki-to-to-radost/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0D9C-0E1C-49F7-8185-A795A861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2023-01-10T12:03:00Z</dcterms:created>
  <dcterms:modified xsi:type="dcterms:W3CDTF">2023-01-10T12:03:00Z</dcterms:modified>
</cp:coreProperties>
</file>