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F90" w:rsidRDefault="008E3F90" w:rsidP="008E3F90">
      <w:pPr>
        <w:spacing w:after="0" w:line="276" w:lineRule="auto"/>
        <w:ind w:firstLine="709"/>
        <w:rPr>
          <w:rFonts w:cs="Times New Roman"/>
          <w:b/>
          <w:bCs/>
          <w:sz w:val="24"/>
          <w:szCs w:val="24"/>
          <w:u w:val="single"/>
        </w:rPr>
      </w:pPr>
      <w:proofErr w:type="gramStart"/>
      <w:r>
        <w:rPr>
          <w:rFonts w:cs="Times New Roman"/>
          <w:b/>
          <w:bCs/>
          <w:sz w:val="24"/>
          <w:szCs w:val="24"/>
          <w:u w:val="single"/>
        </w:rPr>
        <w:t>УДК  697</w:t>
      </w:r>
      <w:proofErr w:type="gramEnd"/>
    </w:p>
    <w:p w:rsidR="00DB6B1A" w:rsidRDefault="000D441E" w:rsidP="002A34E6">
      <w:pPr>
        <w:spacing w:after="0" w:line="276" w:lineRule="auto"/>
        <w:ind w:firstLine="709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D326EF">
        <w:rPr>
          <w:rFonts w:cs="Times New Roman"/>
          <w:b/>
          <w:bCs/>
          <w:sz w:val="24"/>
          <w:szCs w:val="24"/>
          <w:u w:val="single"/>
        </w:rPr>
        <w:t>Энергоэффективное строительство. Проблемы и решения.</w:t>
      </w:r>
    </w:p>
    <w:p w:rsidR="000B1E6D" w:rsidRPr="008E3F90" w:rsidRDefault="006526F0" w:rsidP="008E3F90">
      <w:pPr>
        <w:spacing w:after="0" w:line="276" w:lineRule="auto"/>
        <w:ind w:left="5529" w:hanging="1701"/>
        <w:rPr>
          <w:rFonts w:cs="Times New Roman"/>
          <w:sz w:val="24"/>
          <w:szCs w:val="24"/>
        </w:rPr>
      </w:pPr>
      <w:r w:rsidRPr="008E3F90">
        <w:rPr>
          <w:rFonts w:cs="Times New Roman"/>
          <w:sz w:val="24"/>
          <w:szCs w:val="24"/>
        </w:rPr>
        <w:t>Попкова Анастасия Андреевна, студентка 4 курса</w:t>
      </w:r>
    </w:p>
    <w:p w:rsidR="006526F0" w:rsidRPr="008E3F90" w:rsidRDefault="006526F0" w:rsidP="008E3F90">
      <w:pPr>
        <w:spacing w:after="0" w:line="276" w:lineRule="auto"/>
        <w:ind w:left="4253" w:hanging="425"/>
        <w:rPr>
          <w:rFonts w:cs="Times New Roman"/>
          <w:sz w:val="24"/>
          <w:szCs w:val="24"/>
        </w:rPr>
      </w:pPr>
      <w:r w:rsidRPr="008E3F90">
        <w:rPr>
          <w:rFonts w:cs="Times New Roman"/>
          <w:sz w:val="24"/>
          <w:szCs w:val="24"/>
        </w:rPr>
        <w:t xml:space="preserve">ГАПОУ </w:t>
      </w:r>
      <w:proofErr w:type="spellStart"/>
      <w:r w:rsidRPr="008E3F90">
        <w:rPr>
          <w:rFonts w:cs="Times New Roman"/>
          <w:sz w:val="24"/>
          <w:szCs w:val="24"/>
        </w:rPr>
        <w:t>СКСиПТ</w:t>
      </w:r>
      <w:proofErr w:type="spellEnd"/>
      <w:r w:rsidRPr="008E3F90">
        <w:rPr>
          <w:rFonts w:cs="Times New Roman"/>
          <w:sz w:val="24"/>
          <w:szCs w:val="24"/>
        </w:rPr>
        <w:t xml:space="preserve">, </w:t>
      </w:r>
      <w:r w:rsidRPr="008E3F90">
        <w:rPr>
          <w:rFonts w:cs="Times New Roman"/>
          <w:sz w:val="24"/>
          <w:szCs w:val="24"/>
          <w:lang w:val="en-US"/>
        </w:rPr>
        <w:t>e</w:t>
      </w:r>
      <w:r w:rsidRPr="008E3F90">
        <w:rPr>
          <w:rFonts w:cs="Times New Roman"/>
          <w:sz w:val="24"/>
          <w:szCs w:val="24"/>
        </w:rPr>
        <w:t>-</w:t>
      </w:r>
      <w:r w:rsidRPr="008E3F90">
        <w:rPr>
          <w:rFonts w:cs="Times New Roman"/>
          <w:sz w:val="24"/>
          <w:szCs w:val="24"/>
          <w:lang w:val="en-US"/>
        </w:rPr>
        <w:t>mail</w:t>
      </w:r>
      <w:r w:rsidRPr="008E3F90">
        <w:rPr>
          <w:rFonts w:cs="Times New Roman"/>
          <w:sz w:val="24"/>
          <w:szCs w:val="24"/>
        </w:rPr>
        <w:t>:</w:t>
      </w:r>
      <w:r w:rsidR="008E3F90" w:rsidRPr="008E3F90">
        <w:rPr>
          <w:rFonts w:cs="Times New Roman"/>
          <w:sz w:val="24"/>
          <w:szCs w:val="24"/>
        </w:rPr>
        <w:t xml:space="preserve"> </w:t>
      </w:r>
      <w:r w:rsidR="008E3F90" w:rsidRPr="008E3F90">
        <w:rPr>
          <w:rFonts w:cs="Times New Roman"/>
          <w:sz w:val="24"/>
          <w:szCs w:val="24"/>
        </w:rPr>
        <w:t>popkova10052003@icloud.com</w:t>
      </w:r>
    </w:p>
    <w:p w:rsidR="009B0588" w:rsidRPr="00CA228D" w:rsidRDefault="00DB6B1A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A34E6">
        <w:rPr>
          <w:rFonts w:cs="Times New Roman"/>
          <w:sz w:val="24"/>
          <w:szCs w:val="24"/>
        </w:rPr>
        <w:t xml:space="preserve">Россия – самая холодная страна в мире, как по длительности отопительного сезона, так и по доле населения, проживающих в областях, где наблюдается отрицательная среднегодовая температура. Обогрев, снабжение горячей водой, электроэнергией каждого жителя России требует больших затрат. </w:t>
      </w:r>
      <w:r w:rsidR="009B0588" w:rsidRPr="002A34E6">
        <w:rPr>
          <w:rFonts w:cs="Times New Roman"/>
          <w:sz w:val="24"/>
          <w:szCs w:val="24"/>
        </w:rPr>
        <w:t xml:space="preserve">Особо расточительным по теплопотреблению стал период строительства панельных домов первых массовых серий в 1950-1960-х годах. </w:t>
      </w:r>
      <w:r w:rsidR="00CA228D" w:rsidRPr="0017743D">
        <w:rPr>
          <w:rFonts w:cs="Times New Roman"/>
          <w:sz w:val="24"/>
          <w:szCs w:val="24"/>
        </w:rPr>
        <w:t>На обогрев одного квадратного метра жилого помещения потребляется в 6–8 раз больше энергоресурсов</w:t>
      </w:r>
      <w:r w:rsidR="0017743D">
        <w:rPr>
          <w:rFonts w:cs="Times New Roman"/>
          <w:sz w:val="24"/>
          <w:szCs w:val="24"/>
        </w:rPr>
        <w:t xml:space="preserve"> по</w:t>
      </w:r>
      <w:r w:rsidR="00CA228D" w:rsidRPr="0017743D">
        <w:rPr>
          <w:rFonts w:cs="Times New Roman"/>
          <w:sz w:val="24"/>
          <w:szCs w:val="24"/>
        </w:rPr>
        <w:t xml:space="preserve"> </w:t>
      </w:r>
      <w:r w:rsidR="0017743D">
        <w:rPr>
          <w:rFonts w:cs="Times New Roman"/>
          <w:sz w:val="24"/>
          <w:szCs w:val="24"/>
        </w:rPr>
        <w:t>с</w:t>
      </w:r>
      <w:r w:rsidR="00CA228D" w:rsidRPr="0017743D">
        <w:rPr>
          <w:rFonts w:cs="Times New Roman"/>
          <w:sz w:val="24"/>
          <w:szCs w:val="24"/>
        </w:rPr>
        <w:t>равн</w:t>
      </w:r>
      <w:r w:rsidR="0017743D">
        <w:rPr>
          <w:rFonts w:cs="Times New Roman"/>
          <w:sz w:val="24"/>
          <w:szCs w:val="24"/>
        </w:rPr>
        <w:t>ению</w:t>
      </w:r>
      <w:r w:rsidR="00CA228D" w:rsidRPr="0017743D">
        <w:rPr>
          <w:rFonts w:cs="Times New Roman"/>
          <w:sz w:val="24"/>
          <w:szCs w:val="24"/>
        </w:rPr>
        <w:t xml:space="preserve"> с другими странами мира [</w:t>
      </w:r>
      <w:r w:rsidR="00461D26" w:rsidRPr="0017743D">
        <w:rPr>
          <w:rFonts w:cs="Times New Roman"/>
          <w:sz w:val="24"/>
          <w:szCs w:val="24"/>
        </w:rPr>
        <w:t>5</w:t>
      </w:r>
      <w:r w:rsidR="00CA228D" w:rsidRPr="0017743D">
        <w:rPr>
          <w:rFonts w:cs="Times New Roman"/>
          <w:sz w:val="24"/>
          <w:szCs w:val="24"/>
        </w:rPr>
        <w:t>].</w:t>
      </w:r>
      <w:r w:rsidR="00CA228D">
        <w:rPr>
          <w:rFonts w:cs="Times New Roman"/>
          <w:sz w:val="24"/>
          <w:szCs w:val="24"/>
          <w:shd w:val="clear" w:color="auto" w:fill="F6F6F6"/>
        </w:rPr>
        <w:t xml:space="preserve"> </w:t>
      </w:r>
      <w:r w:rsidR="009B0588" w:rsidRPr="002A34E6">
        <w:rPr>
          <w:rFonts w:cs="Times New Roman"/>
          <w:sz w:val="24"/>
          <w:szCs w:val="24"/>
        </w:rPr>
        <w:t xml:space="preserve">Беспредельно низкие строительные нормы теплоизоляции конструкций действовали до 1994 </w:t>
      </w:r>
      <w:r w:rsidR="009B0588" w:rsidRPr="00CA228D">
        <w:rPr>
          <w:rFonts w:cs="Times New Roman"/>
          <w:sz w:val="24"/>
          <w:szCs w:val="24"/>
        </w:rPr>
        <w:t>года, следовательно, самое большее количество существующего жилья возведено по этим нормативам.</w:t>
      </w:r>
      <w:r w:rsidR="00DF69FF" w:rsidRPr="00CA228D">
        <w:rPr>
          <w:rFonts w:cs="Times New Roman"/>
          <w:sz w:val="24"/>
          <w:szCs w:val="24"/>
          <w:shd w:val="clear" w:color="auto" w:fill="F6F6F6"/>
        </w:rPr>
        <w:t xml:space="preserve"> </w:t>
      </w:r>
    </w:p>
    <w:p w:rsidR="00786EF1" w:rsidRPr="0017743D" w:rsidRDefault="00786EF1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A34E6">
        <w:rPr>
          <w:rFonts w:cs="Times New Roman"/>
          <w:sz w:val="24"/>
          <w:szCs w:val="24"/>
        </w:rPr>
        <w:t>Д</w:t>
      </w:r>
      <w:r w:rsidR="009B0588" w:rsidRPr="002A34E6">
        <w:rPr>
          <w:rFonts w:cs="Times New Roman"/>
          <w:sz w:val="24"/>
          <w:szCs w:val="24"/>
        </w:rPr>
        <w:t xml:space="preserve">ефицит и удорожание энергоресурсов не заставили себя ждать, в связи с чем Правительством РФ был принят ФЗ №261 </w:t>
      </w:r>
      <w:r w:rsidR="00542458" w:rsidRPr="002A34E6">
        <w:rPr>
          <w:rFonts w:cs="Times New Roman"/>
          <w:sz w:val="24"/>
          <w:szCs w:val="24"/>
        </w:rPr>
        <w:t xml:space="preserve">от </w:t>
      </w:r>
      <w:r w:rsidR="009B0588" w:rsidRPr="002A34E6">
        <w:rPr>
          <w:rFonts w:cs="Times New Roman"/>
          <w:sz w:val="24"/>
          <w:szCs w:val="24"/>
        </w:rPr>
        <w:t>23.11.2009</w:t>
      </w:r>
      <w:r w:rsidR="00542458" w:rsidRPr="002A34E6">
        <w:rPr>
          <w:rFonts w:cs="Times New Roman"/>
          <w:sz w:val="24"/>
          <w:szCs w:val="24"/>
        </w:rPr>
        <w:t xml:space="preserve"> «Об энергосбережении и о повышении энергетической эффективности»</w:t>
      </w:r>
      <w:r w:rsidR="00CA228D">
        <w:rPr>
          <w:rFonts w:cs="Times New Roman"/>
          <w:sz w:val="24"/>
          <w:szCs w:val="24"/>
        </w:rPr>
        <w:t xml:space="preserve"> </w:t>
      </w:r>
      <w:r w:rsidR="00CA228D" w:rsidRPr="00CA228D">
        <w:rPr>
          <w:rFonts w:cs="Times New Roman"/>
          <w:sz w:val="24"/>
          <w:szCs w:val="24"/>
        </w:rPr>
        <w:t>[</w:t>
      </w:r>
      <w:r w:rsidR="00CA228D">
        <w:rPr>
          <w:rFonts w:cs="Times New Roman"/>
          <w:sz w:val="24"/>
          <w:szCs w:val="24"/>
        </w:rPr>
        <w:t>1</w:t>
      </w:r>
      <w:r w:rsidR="00CA228D" w:rsidRPr="00CA228D">
        <w:rPr>
          <w:rFonts w:cs="Times New Roman"/>
          <w:sz w:val="24"/>
          <w:szCs w:val="24"/>
        </w:rPr>
        <w:t>]</w:t>
      </w:r>
      <w:r w:rsidR="00542458" w:rsidRPr="002A34E6">
        <w:rPr>
          <w:rFonts w:cs="Times New Roman"/>
          <w:sz w:val="24"/>
          <w:szCs w:val="24"/>
        </w:rPr>
        <w:t>, так же на смену СНиП II-3-79 «Строительная теплотехника» введён СНиП 23-02-03 «Тепловая защита зданий» который устанавливает классификацию зданий по показателям энергетической эффективности</w:t>
      </w:r>
      <w:r w:rsidR="00896EC5">
        <w:rPr>
          <w:rFonts w:cs="Times New Roman"/>
          <w:sz w:val="24"/>
          <w:szCs w:val="24"/>
        </w:rPr>
        <w:t xml:space="preserve"> и который в дальнейшем был </w:t>
      </w:r>
      <w:r w:rsidR="00896EC5" w:rsidRPr="0017743D">
        <w:rPr>
          <w:rFonts w:cs="Times New Roman"/>
          <w:sz w:val="24"/>
          <w:szCs w:val="24"/>
        </w:rPr>
        <w:t xml:space="preserve">актуализирован </w:t>
      </w:r>
      <w:r w:rsidR="0000523A" w:rsidRPr="0017743D">
        <w:rPr>
          <w:rFonts w:cs="Times New Roman"/>
          <w:sz w:val="24"/>
          <w:szCs w:val="24"/>
        </w:rPr>
        <w:t>СП 50.13330.2012 Тепловая защита зданий</w:t>
      </w:r>
      <w:r w:rsidR="0000523A" w:rsidRPr="0017743D">
        <w:rPr>
          <w:rFonts w:cs="Times New Roman"/>
          <w:bCs/>
          <w:sz w:val="24"/>
          <w:shd w:val="clear" w:color="auto" w:fill="FFFFFF"/>
        </w:rPr>
        <w:t>.</w:t>
      </w:r>
      <w:r w:rsidR="008F3236" w:rsidRPr="0000523A">
        <w:rPr>
          <w:rFonts w:cs="Times New Roman"/>
          <w:bCs/>
          <w:color w:val="7030A0"/>
          <w:sz w:val="24"/>
          <w:shd w:val="clear" w:color="auto" w:fill="FFFFFF"/>
        </w:rPr>
        <w:t xml:space="preserve"> </w:t>
      </w:r>
      <w:r w:rsidR="008F3236" w:rsidRPr="0017743D">
        <w:rPr>
          <w:rFonts w:cs="Times New Roman"/>
          <w:sz w:val="24"/>
          <w:szCs w:val="24"/>
        </w:rPr>
        <w:t>В Республике Башкортостан в 2020 году принята «Программа в области энергосбережения и повышения энергетической эффективности многоквартирных домов Республики Башкортостан на 2020 - 2025 годы» [3].</w:t>
      </w:r>
    </w:p>
    <w:p w:rsidR="00DB6B1A" w:rsidRPr="002A34E6" w:rsidRDefault="00786EF1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A34E6">
        <w:rPr>
          <w:rFonts w:cs="Times New Roman"/>
          <w:sz w:val="24"/>
          <w:szCs w:val="24"/>
        </w:rPr>
        <w:t>Чтобы не нарушать закон и соответствовать всем нормам и правилам, городски</w:t>
      </w:r>
      <w:r w:rsidR="005B1155" w:rsidRPr="002A34E6">
        <w:rPr>
          <w:rFonts w:cs="Times New Roman"/>
          <w:sz w:val="24"/>
          <w:szCs w:val="24"/>
        </w:rPr>
        <w:t>е</w:t>
      </w:r>
      <w:r w:rsidRPr="002A34E6">
        <w:rPr>
          <w:rFonts w:cs="Times New Roman"/>
          <w:sz w:val="24"/>
          <w:szCs w:val="24"/>
        </w:rPr>
        <w:t xml:space="preserve"> застройщик</w:t>
      </w:r>
      <w:r w:rsidR="005B1155" w:rsidRPr="002A34E6">
        <w:rPr>
          <w:rFonts w:cs="Times New Roman"/>
          <w:sz w:val="24"/>
          <w:szCs w:val="24"/>
        </w:rPr>
        <w:t>и</w:t>
      </w:r>
      <w:r w:rsidRPr="002A34E6">
        <w:rPr>
          <w:rFonts w:cs="Times New Roman"/>
          <w:sz w:val="24"/>
          <w:szCs w:val="24"/>
        </w:rPr>
        <w:t xml:space="preserve"> </w:t>
      </w:r>
      <w:r w:rsidR="005B1155" w:rsidRPr="002A34E6">
        <w:rPr>
          <w:rFonts w:cs="Times New Roman"/>
          <w:sz w:val="24"/>
          <w:szCs w:val="24"/>
        </w:rPr>
        <w:t>обязаны были</w:t>
      </w:r>
      <w:r w:rsidRPr="002A34E6">
        <w:rPr>
          <w:rFonts w:cs="Times New Roman"/>
          <w:sz w:val="24"/>
          <w:szCs w:val="24"/>
        </w:rPr>
        <w:t xml:space="preserve"> перейти на качественно новые технологии возведения </w:t>
      </w:r>
      <w:r w:rsidR="005B1155" w:rsidRPr="002A34E6">
        <w:rPr>
          <w:rFonts w:cs="Times New Roman"/>
          <w:sz w:val="24"/>
          <w:szCs w:val="24"/>
        </w:rPr>
        <w:t xml:space="preserve">и эксплуатации </w:t>
      </w:r>
      <w:r w:rsidRPr="002A34E6">
        <w:rPr>
          <w:rFonts w:cs="Times New Roman"/>
          <w:sz w:val="24"/>
          <w:szCs w:val="24"/>
        </w:rPr>
        <w:t>жилых домов с использованием современных</w:t>
      </w:r>
      <w:r w:rsidR="005B1155" w:rsidRPr="002A34E6">
        <w:rPr>
          <w:rFonts w:cs="Times New Roman"/>
          <w:sz w:val="24"/>
          <w:szCs w:val="24"/>
        </w:rPr>
        <w:t xml:space="preserve"> теплоизоляционных</w:t>
      </w:r>
      <w:r w:rsidRPr="002A34E6">
        <w:rPr>
          <w:rFonts w:cs="Times New Roman"/>
          <w:sz w:val="24"/>
          <w:szCs w:val="24"/>
        </w:rPr>
        <w:t xml:space="preserve"> материалов</w:t>
      </w:r>
      <w:r w:rsidR="008D76E4" w:rsidRPr="002A34E6">
        <w:rPr>
          <w:rFonts w:cs="Times New Roman"/>
          <w:sz w:val="24"/>
          <w:szCs w:val="24"/>
        </w:rPr>
        <w:t xml:space="preserve"> – так появилось понятие «энергоэффективный дом».</w:t>
      </w:r>
    </w:p>
    <w:p w:rsidR="00CA228D" w:rsidRPr="0017743D" w:rsidRDefault="005B1155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7743D">
        <w:rPr>
          <w:rFonts w:cs="Times New Roman"/>
          <w:sz w:val="24"/>
          <w:szCs w:val="24"/>
        </w:rPr>
        <w:t xml:space="preserve">Так что же такое «энергоэффективный дом»? </w:t>
      </w:r>
      <w:r w:rsidR="008D76E4" w:rsidRPr="0017743D">
        <w:rPr>
          <w:rFonts w:cs="Times New Roman"/>
          <w:sz w:val="24"/>
          <w:szCs w:val="24"/>
        </w:rPr>
        <w:t xml:space="preserve">Каковы его конструктивные особенности и принципы эксплуатации? </w:t>
      </w:r>
      <w:r w:rsidR="002D40EF" w:rsidRPr="0017743D">
        <w:rPr>
          <w:rFonts w:cs="Times New Roman"/>
          <w:sz w:val="24"/>
          <w:szCs w:val="24"/>
          <w:shd w:val="clear" w:color="auto" w:fill="FFFFFF"/>
        </w:rPr>
        <w:t xml:space="preserve">Этим термином называют показатели рационального и эффективного расхода энергии: </w:t>
      </w:r>
      <w:r w:rsidR="000D441E" w:rsidRPr="0017743D">
        <w:rPr>
          <w:rFonts w:cs="Times New Roman"/>
          <w:sz w:val="24"/>
          <w:szCs w:val="24"/>
          <w:shd w:val="clear" w:color="auto" w:fill="FFFFFF"/>
        </w:rPr>
        <w:t>наружное утепление</w:t>
      </w:r>
      <w:r w:rsidR="002D40EF" w:rsidRPr="0017743D">
        <w:rPr>
          <w:rFonts w:cs="Times New Roman"/>
          <w:sz w:val="24"/>
          <w:szCs w:val="24"/>
          <w:shd w:val="clear" w:color="auto" w:fill="FFFFFF"/>
        </w:rPr>
        <w:t>, отопление,</w:t>
      </w:r>
      <w:r w:rsidR="003F283D" w:rsidRPr="0017743D">
        <w:rPr>
          <w:rFonts w:cs="Times New Roman"/>
          <w:sz w:val="24"/>
          <w:szCs w:val="24"/>
          <w:shd w:val="clear" w:color="auto" w:fill="FFFFFF"/>
        </w:rPr>
        <w:t xml:space="preserve"> водоснабжение, вентиляцию</w:t>
      </w:r>
      <w:r w:rsidR="002D40EF" w:rsidRPr="0017743D">
        <w:rPr>
          <w:rFonts w:cs="Times New Roman"/>
          <w:sz w:val="24"/>
          <w:szCs w:val="24"/>
          <w:shd w:val="clear" w:color="auto" w:fill="FFFFFF"/>
        </w:rPr>
        <w:t xml:space="preserve"> и</w:t>
      </w:r>
      <w:r w:rsidR="000D441E" w:rsidRPr="0017743D">
        <w:rPr>
          <w:rFonts w:cs="Times New Roman"/>
          <w:sz w:val="24"/>
          <w:szCs w:val="24"/>
          <w:shd w:val="clear" w:color="auto" w:fill="FFFFFF"/>
        </w:rPr>
        <w:t xml:space="preserve"> освещение</w:t>
      </w:r>
      <w:r w:rsidR="002D40EF" w:rsidRPr="0017743D">
        <w:rPr>
          <w:rFonts w:cs="Times New Roman"/>
          <w:sz w:val="24"/>
          <w:szCs w:val="24"/>
          <w:shd w:val="clear" w:color="auto" w:fill="FFFFFF"/>
        </w:rPr>
        <w:t>. </w:t>
      </w:r>
    </w:p>
    <w:p w:rsidR="00295145" w:rsidRPr="002A34E6" w:rsidRDefault="00461D26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7743D">
        <w:rPr>
          <w:rFonts w:cs="Times New Roman"/>
          <w:sz w:val="24"/>
          <w:szCs w:val="24"/>
          <w:shd w:val="clear" w:color="auto" w:fill="FFFFFF"/>
        </w:rPr>
        <w:t>В Республике Башкортостан</w:t>
      </w:r>
      <w:r w:rsidR="003F283D" w:rsidRPr="0017743D">
        <w:rPr>
          <w:rFonts w:cs="Times New Roman"/>
          <w:sz w:val="24"/>
          <w:szCs w:val="24"/>
          <w:shd w:val="clear" w:color="auto" w:fill="FFFFFF"/>
        </w:rPr>
        <w:t>,</w:t>
      </w:r>
      <w:r w:rsidRPr="0017743D">
        <w:rPr>
          <w:rFonts w:cs="Times New Roman"/>
          <w:sz w:val="24"/>
          <w:szCs w:val="24"/>
          <w:shd w:val="clear" w:color="auto" w:fill="FFFFFF"/>
        </w:rPr>
        <w:t xml:space="preserve"> группа компаний «РИКОМ»</w:t>
      </w:r>
      <w:r w:rsidR="003F283D" w:rsidRPr="0017743D">
        <w:rPr>
          <w:rFonts w:cs="Times New Roman"/>
          <w:sz w:val="24"/>
          <w:szCs w:val="24"/>
          <w:shd w:val="clear" w:color="auto" w:fill="FFFFFF"/>
        </w:rPr>
        <w:t>,</w:t>
      </w:r>
      <w:r w:rsidRPr="0017743D">
        <w:rPr>
          <w:rFonts w:cs="Times New Roman"/>
          <w:sz w:val="24"/>
          <w:szCs w:val="24"/>
          <w:shd w:val="clear" w:color="auto" w:fill="FFFFFF"/>
        </w:rPr>
        <w:t xml:space="preserve"> воплотила в жизнь проект </w:t>
      </w:r>
      <w:r w:rsidR="00395EA4" w:rsidRPr="0017743D">
        <w:rPr>
          <w:rFonts w:cs="Times New Roman"/>
          <w:sz w:val="24"/>
          <w:szCs w:val="24"/>
        </w:rPr>
        <w:t>ЖК «Новый город»</w:t>
      </w:r>
      <w:r w:rsidRPr="0017743D">
        <w:rPr>
          <w:rFonts w:cs="Times New Roman"/>
          <w:sz w:val="24"/>
          <w:szCs w:val="24"/>
        </w:rPr>
        <w:t xml:space="preserve">. Это </w:t>
      </w:r>
      <w:r w:rsidR="00575337" w:rsidRPr="0017743D">
        <w:rPr>
          <w:rFonts w:cs="Times New Roman"/>
          <w:sz w:val="24"/>
          <w:szCs w:val="24"/>
        </w:rPr>
        <w:t>25-этажный</w:t>
      </w:r>
      <w:r w:rsidR="008D76E4" w:rsidRPr="0017743D">
        <w:rPr>
          <w:rFonts w:cs="Times New Roman"/>
          <w:sz w:val="24"/>
          <w:szCs w:val="24"/>
        </w:rPr>
        <w:t xml:space="preserve"> дом</w:t>
      </w:r>
      <w:r w:rsidR="00295145" w:rsidRPr="0017743D">
        <w:rPr>
          <w:rFonts w:cs="Times New Roman"/>
          <w:sz w:val="24"/>
          <w:szCs w:val="24"/>
        </w:rPr>
        <w:t>, который был возведен в г. Стерлитамак</w:t>
      </w:r>
      <w:r w:rsidR="00295145" w:rsidRPr="002A34E6">
        <w:rPr>
          <w:rFonts w:cs="Times New Roman"/>
          <w:sz w:val="24"/>
          <w:szCs w:val="24"/>
        </w:rPr>
        <w:t xml:space="preserve"> и сдан в эксплуатацию в августе </w:t>
      </w:r>
      <w:r w:rsidR="000D441E">
        <w:rPr>
          <w:rFonts w:cs="Times New Roman"/>
          <w:sz w:val="24"/>
          <w:szCs w:val="24"/>
        </w:rPr>
        <w:t>2022</w:t>
      </w:r>
      <w:r w:rsidR="00295145" w:rsidRPr="002A34E6">
        <w:rPr>
          <w:rFonts w:cs="Times New Roman"/>
          <w:sz w:val="24"/>
          <w:szCs w:val="24"/>
        </w:rPr>
        <w:t xml:space="preserve"> года. Отметим, что для города, это впервые – многоквартирный дом такой высоты и этажности.</w:t>
      </w:r>
    </w:p>
    <w:p w:rsidR="00FF73AF" w:rsidRPr="0017743D" w:rsidRDefault="00F96492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2A34E6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54D4FF">
            <wp:simplePos x="0" y="0"/>
            <wp:positionH relativeFrom="column">
              <wp:posOffset>-240665</wp:posOffset>
            </wp:positionH>
            <wp:positionV relativeFrom="paragraph">
              <wp:posOffset>9525</wp:posOffset>
            </wp:positionV>
            <wp:extent cx="2369185" cy="2651760"/>
            <wp:effectExtent l="0" t="0" r="0" b="0"/>
            <wp:wrapThrough wrapText="bothSides">
              <wp:wrapPolygon edited="0">
                <wp:start x="0" y="0"/>
                <wp:lineTo x="0" y="21414"/>
                <wp:lineTo x="21363" y="21414"/>
                <wp:lineTo x="213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8" t="7311" r="24478"/>
                    <a:stretch/>
                  </pic:blipFill>
                  <pic:spPr bwMode="auto">
                    <a:xfrm>
                      <a:off x="0" y="0"/>
                      <a:ext cx="2369185" cy="265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570" w:rsidRPr="002A34E6">
        <w:rPr>
          <w:rFonts w:cs="Times New Roman"/>
          <w:color w:val="222222"/>
          <w:sz w:val="24"/>
          <w:szCs w:val="24"/>
          <w:shd w:val="clear" w:color="auto" w:fill="FFFFFF"/>
        </w:rPr>
        <w:t>Каркас дом</w:t>
      </w:r>
      <w:r w:rsidR="0017743D">
        <w:rPr>
          <w:rFonts w:cs="Times New Roman"/>
          <w:color w:val="222222"/>
          <w:sz w:val="24"/>
          <w:szCs w:val="24"/>
          <w:shd w:val="clear" w:color="auto" w:fill="FFFFFF"/>
        </w:rPr>
        <w:t xml:space="preserve">а - </w:t>
      </w:r>
      <w:r w:rsidR="000E5570" w:rsidRPr="002A34E6">
        <w:rPr>
          <w:rFonts w:cs="Times New Roman"/>
          <w:color w:val="222222"/>
          <w:sz w:val="24"/>
          <w:szCs w:val="24"/>
          <w:shd w:val="clear" w:color="auto" w:fill="FFFFFF"/>
        </w:rPr>
        <w:t>его основа, выполнен из монолитного бетона. Толщина наружных стен 250мм.</w:t>
      </w:r>
      <w:r w:rsidR="001F5D21" w:rsidRPr="002A34E6">
        <w:rPr>
          <w:rFonts w:cs="Times New Roman"/>
          <w:color w:val="222222"/>
          <w:sz w:val="24"/>
          <w:szCs w:val="24"/>
          <w:shd w:val="clear" w:color="auto" w:fill="FFFFFF"/>
        </w:rPr>
        <w:t xml:space="preserve"> Наружные стены – это места, в которых происходит большая потеря тепла из здани</w:t>
      </w:r>
      <w:r w:rsidR="00480ABE" w:rsidRPr="002A34E6">
        <w:rPr>
          <w:rFonts w:cs="Times New Roman"/>
          <w:color w:val="222222"/>
          <w:sz w:val="24"/>
          <w:szCs w:val="24"/>
          <w:shd w:val="clear" w:color="auto" w:fill="FFFFFF"/>
        </w:rPr>
        <w:t xml:space="preserve">я - около 40%. </w:t>
      </w:r>
      <w:r w:rsidR="001F5D21" w:rsidRPr="002A34E6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A34E6" w:rsidRPr="0017743D">
        <w:rPr>
          <w:rFonts w:cs="Times New Roman"/>
          <w:sz w:val="24"/>
          <w:szCs w:val="24"/>
          <w:shd w:val="clear" w:color="auto" w:fill="FFFFFF"/>
        </w:rPr>
        <w:t>У</w:t>
      </w:r>
      <w:r w:rsidR="001F5D21" w:rsidRPr="0017743D">
        <w:rPr>
          <w:rFonts w:cs="Times New Roman"/>
          <w:sz w:val="24"/>
          <w:szCs w:val="24"/>
          <w:shd w:val="clear" w:color="auto" w:fill="FFFFFF"/>
        </w:rPr>
        <w:t>тепление фасадов является главным составляющим теплоэффективности жилища.</w:t>
      </w:r>
      <w:r w:rsidR="001F5D21" w:rsidRPr="002A34E6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F5D21" w:rsidRPr="0017743D">
        <w:rPr>
          <w:rFonts w:cs="Times New Roman"/>
          <w:sz w:val="24"/>
          <w:szCs w:val="24"/>
          <w:shd w:val="clear" w:color="auto" w:fill="FFFFFF"/>
        </w:rPr>
        <w:t>Наружное утепление, представленного дома, выполнено по технологии вентилируемого фасада, что подразумевает сло</w:t>
      </w:r>
      <w:r w:rsidR="00FF73AF" w:rsidRPr="0017743D">
        <w:rPr>
          <w:rFonts w:cs="Times New Roman"/>
          <w:sz w:val="24"/>
          <w:szCs w:val="24"/>
          <w:shd w:val="clear" w:color="auto" w:fill="FFFFFF"/>
        </w:rPr>
        <w:t>й</w:t>
      </w:r>
      <w:r w:rsidR="001F5D21" w:rsidRPr="0017743D">
        <w:rPr>
          <w:rFonts w:cs="Times New Roman"/>
          <w:sz w:val="24"/>
          <w:szCs w:val="24"/>
          <w:shd w:val="clear" w:color="auto" w:fill="FFFFFF"/>
        </w:rPr>
        <w:t xml:space="preserve"> теплоизоляции</w:t>
      </w:r>
      <w:r w:rsidR="00FF73AF" w:rsidRPr="0017743D">
        <w:rPr>
          <w:rFonts w:cs="Times New Roman"/>
          <w:sz w:val="24"/>
          <w:szCs w:val="24"/>
          <w:shd w:val="clear" w:color="auto" w:fill="FFFFFF"/>
        </w:rPr>
        <w:t xml:space="preserve">, защищенной </w:t>
      </w:r>
      <w:proofErr w:type="spellStart"/>
      <w:r w:rsidR="00FF73AF" w:rsidRPr="0017743D">
        <w:rPr>
          <w:rFonts w:cs="Times New Roman"/>
          <w:sz w:val="24"/>
          <w:szCs w:val="24"/>
          <w:shd w:val="clear" w:color="auto" w:fill="FFFFFF"/>
        </w:rPr>
        <w:t>ветро</w:t>
      </w:r>
      <w:proofErr w:type="spellEnd"/>
      <w:r w:rsidR="00FF73AF" w:rsidRPr="0017743D">
        <w:rPr>
          <w:rFonts w:cs="Times New Roman"/>
          <w:sz w:val="24"/>
          <w:szCs w:val="24"/>
          <w:shd w:val="clear" w:color="auto" w:fill="FFFFFF"/>
        </w:rPr>
        <w:t>- и влагозащитной пленкой</w:t>
      </w:r>
      <w:r w:rsidR="001F5D21" w:rsidRPr="0017743D">
        <w:rPr>
          <w:rFonts w:cs="Times New Roman"/>
          <w:sz w:val="24"/>
          <w:szCs w:val="24"/>
          <w:shd w:val="clear" w:color="auto" w:fill="FFFFFF"/>
        </w:rPr>
        <w:t xml:space="preserve"> с воздушной прослойкой, представленных на схеме. Облицовка – керамогранит, который отсекает поток воздуха</w:t>
      </w:r>
      <w:r w:rsidR="00FF73AF" w:rsidRPr="0017743D">
        <w:rPr>
          <w:rFonts w:cs="Times New Roman"/>
          <w:sz w:val="24"/>
          <w:szCs w:val="24"/>
          <w:shd w:val="clear" w:color="auto" w:fill="FFFFFF"/>
        </w:rPr>
        <w:t>.</w:t>
      </w:r>
    </w:p>
    <w:p w:rsidR="00B86234" w:rsidRPr="00C25601" w:rsidRDefault="00DD3537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lastRenderedPageBreak/>
        <w:t>Около 25% теплопотерь приходится на светопрозрачные конструкции. В испытуемом доме установлены двухкамерные стеклопакеты, не тоньше 76мм</w:t>
      </w:r>
      <w:r w:rsidR="003F283D" w:rsidRPr="00C25601">
        <w:rPr>
          <w:rFonts w:cs="Times New Roman"/>
          <w:sz w:val="24"/>
          <w:szCs w:val="24"/>
          <w:shd w:val="clear" w:color="auto" w:fill="FFFFFF"/>
        </w:rPr>
        <w:t>,</w:t>
      </w:r>
      <w:r w:rsidRPr="00C25601">
        <w:rPr>
          <w:rFonts w:cs="Times New Roman"/>
          <w:sz w:val="24"/>
          <w:szCs w:val="24"/>
          <w:shd w:val="clear" w:color="auto" w:fill="FFFFFF"/>
        </w:rPr>
        <w:t xml:space="preserve"> расстояние между стеклами 14мм. Интересной особенностью </w:t>
      </w:r>
      <w:r w:rsidR="00B86234" w:rsidRPr="00C25601">
        <w:rPr>
          <w:rFonts w:cs="Times New Roman"/>
          <w:sz w:val="24"/>
          <w:szCs w:val="24"/>
          <w:shd w:val="clear" w:color="auto" w:fill="FFFFFF"/>
        </w:rPr>
        <w:t>являются мультифункциональные стекла, благодаря своему покрытию имеет ряд неоспоримых преимуществ в энергосбережении и экономической эффективности по сравнению с использованием обычного стекла.  Функциональный слой мультистекла состоит из напыления серебра и хрома, что позволяет отражать коротковолново</w:t>
      </w:r>
      <w:r w:rsidR="00D053A8">
        <w:rPr>
          <w:rFonts w:cs="Times New Roman"/>
          <w:sz w:val="24"/>
          <w:szCs w:val="24"/>
          <w:shd w:val="clear" w:color="auto" w:fill="FFFFFF"/>
        </w:rPr>
        <w:t>е</w:t>
      </w:r>
      <w:r w:rsidR="00B86234" w:rsidRPr="00C25601">
        <w:rPr>
          <w:rFonts w:cs="Times New Roman"/>
          <w:sz w:val="24"/>
          <w:szCs w:val="24"/>
          <w:shd w:val="clear" w:color="auto" w:fill="FFFFFF"/>
        </w:rPr>
        <w:t xml:space="preserve"> и длинноволново</w:t>
      </w:r>
      <w:r w:rsidR="00D053A8">
        <w:rPr>
          <w:rFonts w:cs="Times New Roman"/>
          <w:sz w:val="24"/>
          <w:szCs w:val="24"/>
          <w:shd w:val="clear" w:color="auto" w:fill="FFFFFF"/>
        </w:rPr>
        <w:t>е</w:t>
      </w:r>
      <w:r w:rsidR="00B86234" w:rsidRPr="00C25601">
        <w:rPr>
          <w:rFonts w:cs="Times New Roman"/>
          <w:sz w:val="24"/>
          <w:szCs w:val="24"/>
          <w:shd w:val="clear" w:color="auto" w:fill="FFFFFF"/>
        </w:rPr>
        <w:t xml:space="preserve"> теплово</w:t>
      </w:r>
      <w:r w:rsidR="00D053A8">
        <w:rPr>
          <w:rFonts w:cs="Times New Roman"/>
          <w:sz w:val="24"/>
          <w:szCs w:val="24"/>
          <w:shd w:val="clear" w:color="auto" w:fill="FFFFFF"/>
        </w:rPr>
        <w:t>е</w:t>
      </w:r>
      <w:r w:rsidR="00B86234" w:rsidRPr="00C25601">
        <w:rPr>
          <w:rFonts w:cs="Times New Roman"/>
          <w:sz w:val="24"/>
          <w:szCs w:val="24"/>
          <w:shd w:val="clear" w:color="auto" w:fill="FFFFFF"/>
        </w:rPr>
        <w:t xml:space="preserve"> излучени</w:t>
      </w:r>
      <w:r w:rsidR="00D053A8">
        <w:rPr>
          <w:rFonts w:cs="Times New Roman"/>
          <w:sz w:val="24"/>
          <w:szCs w:val="24"/>
          <w:shd w:val="clear" w:color="auto" w:fill="FFFFFF"/>
        </w:rPr>
        <w:t>е</w:t>
      </w:r>
      <w:r w:rsidR="00211AD2" w:rsidRPr="00C25601">
        <w:rPr>
          <w:rFonts w:cs="Times New Roman"/>
          <w:sz w:val="24"/>
          <w:szCs w:val="24"/>
          <w:shd w:val="clear" w:color="auto" w:fill="FFFFFF"/>
        </w:rPr>
        <w:t>:</w:t>
      </w:r>
      <w:r w:rsidR="00B86234" w:rsidRPr="00C2560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211AD2" w:rsidRPr="00C25601">
        <w:rPr>
          <w:rFonts w:cs="Times New Roman"/>
          <w:sz w:val="24"/>
          <w:szCs w:val="24"/>
          <w:shd w:val="clear" w:color="auto" w:fill="FFFFFF"/>
        </w:rPr>
        <w:t>з</w:t>
      </w:r>
      <w:r w:rsidR="00B86234" w:rsidRPr="00C25601">
        <w:rPr>
          <w:rFonts w:cs="Times New Roman"/>
          <w:sz w:val="24"/>
          <w:szCs w:val="24"/>
          <w:shd w:val="clear" w:color="auto" w:fill="FFFFFF"/>
        </w:rPr>
        <w:t>имой из помещения не уходит тепло, а в летнее время жилье надежно защищено от перегрев</w:t>
      </w:r>
      <w:r w:rsidR="00ED0586" w:rsidRPr="00C25601">
        <w:rPr>
          <w:rFonts w:cs="Times New Roman"/>
          <w:sz w:val="24"/>
          <w:szCs w:val="24"/>
          <w:shd w:val="clear" w:color="auto" w:fill="FFFFFF"/>
        </w:rPr>
        <w:t>а.</w:t>
      </w:r>
    </w:p>
    <w:p w:rsidR="00517DCB" w:rsidRPr="00C25601" w:rsidRDefault="00F23AEC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Вентиляция дома и отопление в </w:t>
      </w:r>
      <w:proofErr w:type="spellStart"/>
      <w:r w:rsidRPr="00C25601">
        <w:rPr>
          <w:rFonts w:cs="Times New Roman"/>
          <w:sz w:val="24"/>
          <w:szCs w:val="24"/>
          <w:shd w:val="clear" w:color="auto" w:fill="FFFFFF"/>
        </w:rPr>
        <w:t>энергопаспорте</w:t>
      </w:r>
      <w:proofErr w:type="spellEnd"/>
      <w:r w:rsidRPr="00C25601">
        <w:rPr>
          <w:rFonts w:cs="Times New Roman"/>
          <w:sz w:val="24"/>
          <w:szCs w:val="24"/>
          <w:shd w:val="clear" w:color="auto" w:fill="FFFFFF"/>
        </w:rPr>
        <w:t xml:space="preserve"> помещения – объединены в одном разделе. </w:t>
      </w:r>
      <w:r w:rsidR="00740793" w:rsidRPr="00C25601">
        <w:rPr>
          <w:rFonts w:cs="Times New Roman"/>
          <w:sz w:val="24"/>
          <w:szCs w:val="24"/>
          <w:shd w:val="clear" w:color="auto" w:fill="FFFFFF"/>
        </w:rPr>
        <w:t>Правильная организация вентиляции и отопления создают конвекцию, т.е. комфортные условия в жилище. И здесь, проектировщики</w:t>
      </w:r>
      <w:r w:rsidR="007455AA" w:rsidRPr="00C25601">
        <w:rPr>
          <w:rFonts w:cs="Times New Roman"/>
          <w:sz w:val="24"/>
          <w:szCs w:val="24"/>
          <w:shd w:val="clear" w:color="auto" w:fill="FFFFFF"/>
        </w:rPr>
        <w:t xml:space="preserve"> и инженеры</w:t>
      </w:r>
      <w:r w:rsidR="00740793" w:rsidRPr="00C25601">
        <w:rPr>
          <w:rFonts w:cs="Times New Roman"/>
          <w:sz w:val="24"/>
          <w:szCs w:val="24"/>
          <w:shd w:val="clear" w:color="auto" w:fill="FFFFFF"/>
        </w:rPr>
        <w:t>, применили интересные, энергоэффективные технологии. Для вентиляции высотного здания, в 25 этажей</w:t>
      </w:r>
      <w:r w:rsidR="000A6CEC" w:rsidRPr="00C25601">
        <w:rPr>
          <w:rFonts w:cs="Times New Roman"/>
          <w:sz w:val="24"/>
          <w:szCs w:val="24"/>
          <w:shd w:val="clear" w:color="auto" w:fill="FFFFFF"/>
        </w:rPr>
        <w:t>,</w:t>
      </w:r>
      <w:r w:rsidR="00740793" w:rsidRPr="00C25601">
        <w:rPr>
          <w:rFonts w:cs="Times New Roman"/>
          <w:sz w:val="24"/>
          <w:szCs w:val="24"/>
          <w:shd w:val="clear" w:color="auto" w:fill="FFFFFF"/>
        </w:rPr>
        <w:t xml:space="preserve"> используют турб</w:t>
      </w:r>
      <w:r w:rsidR="000A6CEC" w:rsidRPr="00C25601">
        <w:rPr>
          <w:rFonts w:cs="Times New Roman"/>
          <w:sz w:val="24"/>
          <w:szCs w:val="24"/>
          <w:shd w:val="clear" w:color="auto" w:fill="FFFFFF"/>
        </w:rPr>
        <w:t xml:space="preserve">ированные </w:t>
      </w:r>
      <w:r w:rsidR="00740793" w:rsidRPr="00C25601">
        <w:rPr>
          <w:rFonts w:cs="Times New Roman"/>
          <w:sz w:val="24"/>
          <w:szCs w:val="24"/>
          <w:shd w:val="clear" w:color="auto" w:fill="FFFFFF"/>
        </w:rPr>
        <w:t>дефлекторы</w:t>
      </w:r>
      <w:r w:rsidR="00281819" w:rsidRPr="00C2560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7455AA" w:rsidRPr="00C25601">
        <w:rPr>
          <w:rFonts w:cs="Times New Roman"/>
          <w:sz w:val="24"/>
          <w:szCs w:val="24"/>
          <w:shd w:val="clear" w:color="auto" w:fill="FFFFFF"/>
        </w:rPr>
        <w:t>— это</w:t>
      </w:r>
      <w:r w:rsidR="00281819" w:rsidRPr="00C25601">
        <w:rPr>
          <w:rFonts w:cs="Times New Roman"/>
          <w:sz w:val="24"/>
          <w:szCs w:val="24"/>
        </w:rPr>
        <w:t xml:space="preserve"> </w:t>
      </w:r>
      <w:r w:rsidR="00281819" w:rsidRPr="00C25601">
        <w:rPr>
          <w:rFonts w:cs="Times New Roman"/>
          <w:sz w:val="24"/>
          <w:szCs w:val="24"/>
          <w:shd w:val="clear" w:color="auto" w:fill="FFFFFF"/>
        </w:rPr>
        <w:t>специальный</w:t>
      </w:r>
      <w:r w:rsidR="000A6CEC" w:rsidRPr="00C25601">
        <w:rPr>
          <w:rFonts w:cs="Times New Roman"/>
          <w:sz w:val="24"/>
          <w:szCs w:val="24"/>
          <w:shd w:val="clear" w:color="auto" w:fill="FFFFFF"/>
        </w:rPr>
        <w:t xml:space="preserve"> механизм </w:t>
      </w:r>
      <w:proofErr w:type="spellStart"/>
      <w:r w:rsidR="000A6CEC" w:rsidRPr="00C25601">
        <w:rPr>
          <w:rFonts w:cs="Times New Roman"/>
          <w:sz w:val="24"/>
          <w:szCs w:val="24"/>
          <w:shd w:val="clear" w:color="auto" w:fill="FFFFFF"/>
        </w:rPr>
        <w:t>вентсистемы</w:t>
      </w:r>
      <w:proofErr w:type="spellEnd"/>
      <w:r w:rsidR="000A6CEC" w:rsidRPr="00C25601">
        <w:rPr>
          <w:rFonts w:cs="Times New Roman"/>
          <w:sz w:val="24"/>
          <w:szCs w:val="24"/>
          <w:shd w:val="clear" w:color="auto" w:fill="FFFFFF"/>
        </w:rPr>
        <w:t xml:space="preserve">, предназначенный для принудительной вытяжки. При этом ключевое преимущество </w:t>
      </w:r>
      <w:proofErr w:type="spellStart"/>
      <w:r w:rsidR="000A6CEC" w:rsidRPr="00C25601">
        <w:rPr>
          <w:rFonts w:cs="Times New Roman"/>
          <w:sz w:val="24"/>
          <w:szCs w:val="24"/>
          <w:shd w:val="clear" w:color="auto" w:fill="FFFFFF"/>
        </w:rPr>
        <w:t>турбодефлектора</w:t>
      </w:r>
      <w:proofErr w:type="spellEnd"/>
      <w:r w:rsidR="000A6CEC" w:rsidRPr="00C25601">
        <w:rPr>
          <w:rFonts w:cs="Times New Roman"/>
          <w:sz w:val="24"/>
          <w:szCs w:val="24"/>
          <w:shd w:val="clear" w:color="auto" w:fill="FFFFFF"/>
        </w:rPr>
        <w:t xml:space="preserve"> заключается в работе за счет силы ветра – никакого другого источника энергии не требуется.</w:t>
      </w:r>
      <w:r w:rsidR="00771A98" w:rsidRPr="00C25601">
        <w:rPr>
          <w:rFonts w:cs="Times New Roman"/>
          <w:sz w:val="24"/>
          <w:szCs w:val="24"/>
        </w:rPr>
        <w:t xml:space="preserve"> </w:t>
      </w:r>
      <w:r w:rsidR="00771A98" w:rsidRPr="00C25601">
        <w:rPr>
          <w:rFonts w:cs="Times New Roman"/>
          <w:sz w:val="24"/>
          <w:szCs w:val="24"/>
          <w:shd w:val="clear" w:color="auto" w:fill="FFFFFF"/>
        </w:rPr>
        <w:t xml:space="preserve">Это активная головка, которая под воздействием силы ветра вращается. При этом в вентиляционном канале создается разряжение, способствующее усилению тяги. Конструктивными частями головки являются специальные лопасти. </w:t>
      </w:r>
    </w:p>
    <w:p w:rsidR="007455AA" w:rsidRPr="00C25601" w:rsidRDefault="007455AA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Если говорить про отопление и снабжение горячей водой, то </w:t>
      </w:r>
      <w:r w:rsidR="001357EE" w:rsidRPr="00C25601">
        <w:rPr>
          <w:rFonts w:cs="Times New Roman"/>
          <w:sz w:val="24"/>
          <w:szCs w:val="24"/>
          <w:shd w:val="clear" w:color="auto" w:fill="FFFFFF"/>
        </w:rPr>
        <w:t xml:space="preserve">исследуемый дом имеет автономную встроенную крышную котельную, снабженную циркуляционным насосом – что приносит ощутимый положительных энергоэффект. </w:t>
      </w:r>
    </w:p>
    <w:p w:rsidR="001357EE" w:rsidRPr="00C25601" w:rsidRDefault="001357EE" w:rsidP="00423597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>Подача теплоносителя и горячей воды осуществляется непосредственно в здании, что приводит к снижению теплопотерь</w:t>
      </w:r>
      <w:r w:rsidR="00211AD2" w:rsidRPr="00C25601">
        <w:rPr>
          <w:rFonts w:cs="Times New Roman"/>
          <w:sz w:val="24"/>
          <w:szCs w:val="24"/>
          <w:shd w:val="clear" w:color="auto" w:fill="FFFFFF"/>
        </w:rPr>
        <w:t>, около 30%,</w:t>
      </w:r>
      <w:r w:rsidRPr="00C25601">
        <w:rPr>
          <w:rFonts w:cs="Times New Roman"/>
          <w:sz w:val="24"/>
          <w:szCs w:val="24"/>
          <w:shd w:val="clear" w:color="auto" w:fill="FFFFFF"/>
        </w:rPr>
        <w:t xml:space="preserve"> при доставке теплоносителя от </w:t>
      </w:r>
      <w:r w:rsidR="00BA617F" w:rsidRPr="00C25601">
        <w:rPr>
          <w:rFonts w:cs="Times New Roman"/>
          <w:sz w:val="24"/>
          <w:szCs w:val="24"/>
          <w:shd w:val="clear" w:color="auto" w:fill="FFFFFF"/>
        </w:rPr>
        <w:t xml:space="preserve">городской </w:t>
      </w:r>
      <w:r w:rsidRPr="00C25601">
        <w:rPr>
          <w:rFonts w:cs="Times New Roman"/>
          <w:sz w:val="24"/>
          <w:szCs w:val="24"/>
          <w:shd w:val="clear" w:color="auto" w:fill="FFFFFF"/>
        </w:rPr>
        <w:t xml:space="preserve">котельной к потребителю – не нужно </w:t>
      </w:r>
      <w:r w:rsidR="00BA617F" w:rsidRPr="00C25601">
        <w:rPr>
          <w:rFonts w:cs="Times New Roman"/>
          <w:sz w:val="24"/>
          <w:szCs w:val="24"/>
          <w:shd w:val="clear" w:color="auto" w:fill="FFFFFF"/>
        </w:rPr>
        <w:t>о</w:t>
      </w:r>
      <w:r w:rsidRPr="00C25601">
        <w:rPr>
          <w:rFonts w:cs="Times New Roman"/>
          <w:sz w:val="24"/>
          <w:szCs w:val="24"/>
          <w:shd w:val="clear" w:color="auto" w:fill="FFFFFF"/>
        </w:rPr>
        <w:t>плачивать теплопотери, существующие при центральном отоплении</w:t>
      </w:r>
      <w:r w:rsidR="00BA617F" w:rsidRPr="00C25601">
        <w:rPr>
          <w:rFonts w:cs="Times New Roman"/>
          <w:sz w:val="24"/>
          <w:szCs w:val="24"/>
          <w:shd w:val="clear" w:color="auto" w:fill="FFFFFF"/>
        </w:rPr>
        <w:t>.</w:t>
      </w:r>
    </w:p>
    <w:p w:rsidR="001357EE" w:rsidRPr="00C25601" w:rsidRDefault="001357EE" w:rsidP="00423597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>Отопительный сезон начинается, когда это необходимо, а не приравнивается к определенной дате.</w:t>
      </w:r>
    </w:p>
    <w:p w:rsidR="00BA617F" w:rsidRPr="00C25601" w:rsidRDefault="00BA617F" w:rsidP="00423597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Возможность регулирования количества потребляемой тепловой энергии в здании в зависимости от внешних факторов – температуры на улице. </w:t>
      </w:r>
      <w:r w:rsidR="00C3073C" w:rsidRPr="00C25601">
        <w:rPr>
          <w:rFonts w:cs="Times New Roman"/>
          <w:sz w:val="24"/>
          <w:szCs w:val="24"/>
          <w:shd w:val="clear" w:color="auto" w:fill="FFFFFF"/>
        </w:rPr>
        <w:t>На крышной котельной установлены датчики, которые в зависимости от температуры воздуха, упр</w:t>
      </w:r>
      <w:r w:rsidR="002A34E6" w:rsidRPr="00C25601">
        <w:rPr>
          <w:rFonts w:cs="Times New Roman"/>
          <w:sz w:val="24"/>
          <w:szCs w:val="24"/>
          <w:shd w:val="clear" w:color="auto" w:fill="FFFFFF"/>
        </w:rPr>
        <w:t>а</w:t>
      </w:r>
      <w:r w:rsidR="00C3073C" w:rsidRPr="00C25601">
        <w:rPr>
          <w:rFonts w:cs="Times New Roman"/>
          <w:sz w:val="24"/>
          <w:szCs w:val="24"/>
          <w:shd w:val="clear" w:color="auto" w:fill="FFFFFF"/>
        </w:rPr>
        <w:t>вляют мощностью котельной.</w:t>
      </w:r>
    </w:p>
    <w:p w:rsidR="00BA617F" w:rsidRPr="00C25601" w:rsidRDefault="00BA617F" w:rsidP="00423597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>Прозрачный способ расчета оплаты за отопление</w:t>
      </w:r>
      <w:r w:rsidR="00C3073C" w:rsidRPr="00C25601">
        <w:rPr>
          <w:rFonts w:cs="Times New Roman"/>
          <w:sz w:val="24"/>
          <w:szCs w:val="24"/>
          <w:shd w:val="clear" w:color="auto" w:fill="FFFFFF"/>
        </w:rPr>
        <w:t>, так как каждая квартира снабжена индивидуальном счетчиком учета тепла.</w:t>
      </w:r>
    </w:p>
    <w:p w:rsidR="00D96196" w:rsidRPr="00C25601" w:rsidRDefault="00D96196" w:rsidP="00423597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>Циркуляционный насос</w:t>
      </w:r>
      <w:r w:rsidR="00EC7366" w:rsidRPr="00C25601">
        <w:rPr>
          <w:rFonts w:cs="Times New Roman"/>
          <w:sz w:val="24"/>
          <w:szCs w:val="24"/>
          <w:shd w:val="clear" w:color="auto" w:fill="FFFFFF"/>
        </w:rPr>
        <w:t xml:space="preserve">, который постоянно поддерживает высокую скорость движения теплоносителя по системе отопления, </w:t>
      </w:r>
      <w:r w:rsidR="0022635E" w:rsidRPr="00C25601">
        <w:rPr>
          <w:rFonts w:cs="Times New Roman"/>
          <w:sz w:val="24"/>
          <w:szCs w:val="24"/>
          <w:shd w:val="clear" w:color="auto" w:fill="FFFFFF"/>
        </w:rPr>
        <w:t>в связи с чем не требуется постоянная</w:t>
      </w:r>
      <w:r w:rsidR="00211AD2" w:rsidRPr="00C25601">
        <w:rPr>
          <w:rFonts w:cs="Times New Roman"/>
          <w:sz w:val="24"/>
          <w:szCs w:val="24"/>
          <w:shd w:val="clear" w:color="auto" w:fill="FFFFFF"/>
        </w:rPr>
        <w:t xml:space="preserve"> высокая мощность</w:t>
      </w:r>
      <w:r w:rsidR="0022635E" w:rsidRPr="00C25601">
        <w:rPr>
          <w:rFonts w:cs="Times New Roman"/>
          <w:sz w:val="24"/>
          <w:szCs w:val="24"/>
          <w:shd w:val="clear" w:color="auto" w:fill="FFFFFF"/>
        </w:rPr>
        <w:t xml:space="preserve"> котельной</w:t>
      </w:r>
      <w:r w:rsidR="00D4224F" w:rsidRPr="00C25601">
        <w:rPr>
          <w:rFonts w:cs="Times New Roman"/>
          <w:sz w:val="24"/>
          <w:szCs w:val="24"/>
          <w:shd w:val="clear" w:color="auto" w:fill="FFFFFF"/>
        </w:rPr>
        <w:t>.</w:t>
      </w:r>
    </w:p>
    <w:p w:rsidR="0022635E" w:rsidRPr="00C25601" w:rsidRDefault="0022635E" w:rsidP="00423597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>Изоляция труб в доме позволяет сохранить температуру внутри трубы, и поддерживать определенный градус циркуляци</w:t>
      </w:r>
      <w:r w:rsidR="00D812FE" w:rsidRPr="00C25601">
        <w:rPr>
          <w:rFonts w:cs="Times New Roman"/>
          <w:sz w:val="24"/>
          <w:szCs w:val="24"/>
          <w:shd w:val="clear" w:color="auto" w:fill="FFFFFF"/>
        </w:rPr>
        <w:t>онной воды.</w:t>
      </w:r>
    </w:p>
    <w:p w:rsidR="009A1CCE" w:rsidRPr="00C25601" w:rsidRDefault="009A1CCE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>Электроснабжение многоэтажки тоже организовано в режиме энергосбережения</w:t>
      </w:r>
      <w:r w:rsidR="002A34E6" w:rsidRPr="00C25601">
        <w:rPr>
          <w:rFonts w:cs="Times New Roman"/>
          <w:sz w:val="24"/>
          <w:szCs w:val="24"/>
          <w:shd w:val="clear" w:color="auto" w:fill="FFFFFF"/>
        </w:rPr>
        <w:t>:</w:t>
      </w:r>
    </w:p>
    <w:p w:rsidR="009A1CCE" w:rsidRPr="00C25601" w:rsidRDefault="002A34E6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- </w:t>
      </w:r>
      <w:r w:rsidR="009A1CCE" w:rsidRPr="00C25601">
        <w:rPr>
          <w:rFonts w:cs="Times New Roman"/>
          <w:sz w:val="24"/>
          <w:szCs w:val="24"/>
          <w:shd w:val="clear" w:color="auto" w:fill="FFFFFF"/>
        </w:rPr>
        <w:t>в общественных помещениях дома установлены датчики движения</w:t>
      </w:r>
      <w:r w:rsidR="00211AD2" w:rsidRPr="00C25601">
        <w:rPr>
          <w:rFonts w:cs="Times New Roman"/>
          <w:sz w:val="24"/>
          <w:szCs w:val="24"/>
          <w:shd w:val="clear" w:color="auto" w:fill="FFFFFF"/>
        </w:rPr>
        <w:t xml:space="preserve"> и звука</w:t>
      </w:r>
      <w:r w:rsidR="009A1CCE" w:rsidRPr="00C25601">
        <w:rPr>
          <w:rFonts w:cs="Times New Roman"/>
          <w:sz w:val="24"/>
          <w:szCs w:val="24"/>
          <w:shd w:val="clear" w:color="auto" w:fill="FFFFFF"/>
        </w:rPr>
        <w:t>, которые автоматически регулируют освещение.</w:t>
      </w:r>
    </w:p>
    <w:p w:rsidR="004C0CA8" w:rsidRPr="00C25601" w:rsidRDefault="002A34E6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-  </w:t>
      </w:r>
      <w:r w:rsidR="009A1CCE" w:rsidRPr="00C25601">
        <w:rPr>
          <w:rFonts w:cs="Times New Roman"/>
          <w:sz w:val="24"/>
          <w:szCs w:val="24"/>
          <w:shd w:val="clear" w:color="auto" w:fill="FFFFFF"/>
        </w:rPr>
        <w:t>стены окрашены в светлые тона, что</w:t>
      </w:r>
      <w:r w:rsidR="004C0CA8" w:rsidRPr="00C25601">
        <w:rPr>
          <w:rFonts w:cs="Times New Roman"/>
          <w:sz w:val="24"/>
          <w:szCs w:val="24"/>
          <w:shd w:val="clear" w:color="auto" w:fill="FFFFFF"/>
        </w:rPr>
        <w:t xml:space="preserve"> позволяет использовать лампы меньшей мощности.</w:t>
      </w:r>
    </w:p>
    <w:p w:rsidR="004C0CA8" w:rsidRPr="00C25601" w:rsidRDefault="002A34E6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- </w:t>
      </w:r>
      <w:r w:rsidR="004C0CA8" w:rsidRPr="00C25601">
        <w:rPr>
          <w:rFonts w:cs="Times New Roman"/>
          <w:sz w:val="24"/>
          <w:szCs w:val="24"/>
          <w:shd w:val="clear" w:color="auto" w:fill="FFFFFF"/>
        </w:rPr>
        <w:t>для освещения используются диодные лампы. В отличие от ламп накаливания, потребляют в 6 раз меньше энергии.</w:t>
      </w:r>
    </w:p>
    <w:p w:rsidR="009A1CCE" w:rsidRPr="00C25601" w:rsidRDefault="002A34E6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lastRenderedPageBreak/>
        <w:t xml:space="preserve">- </w:t>
      </w:r>
      <w:r w:rsidR="004C0CA8" w:rsidRPr="00C25601">
        <w:rPr>
          <w:rFonts w:cs="Times New Roman"/>
          <w:sz w:val="24"/>
          <w:szCs w:val="24"/>
          <w:shd w:val="clear" w:color="auto" w:fill="FFFFFF"/>
        </w:rPr>
        <w:t>при покупке квартиры, жильцам выда</w:t>
      </w:r>
      <w:r w:rsidR="00211AD2" w:rsidRPr="00C25601">
        <w:rPr>
          <w:rFonts w:cs="Times New Roman"/>
          <w:sz w:val="24"/>
          <w:szCs w:val="24"/>
          <w:shd w:val="clear" w:color="auto" w:fill="FFFFFF"/>
        </w:rPr>
        <w:t>ют</w:t>
      </w:r>
      <w:r w:rsidR="004C0CA8" w:rsidRPr="00C25601">
        <w:rPr>
          <w:rFonts w:cs="Times New Roman"/>
          <w:sz w:val="24"/>
          <w:szCs w:val="24"/>
          <w:shd w:val="clear" w:color="auto" w:fill="FFFFFF"/>
        </w:rPr>
        <w:t xml:space="preserve"> сертификат на скидку</w:t>
      </w:r>
      <w:r w:rsidR="00211AD2" w:rsidRPr="00C25601">
        <w:rPr>
          <w:rFonts w:cs="Times New Roman"/>
          <w:sz w:val="24"/>
          <w:szCs w:val="24"/>
          <w:shd w:val="clear" w:color="auto" w:fill="FFFFFF"/>
        </w:rPr>
        <w:t>,</w:t>
      </w:r>
      <w:r w:rsidR="004C0CA8" w:rsidRPr="00C25601">
        <w:rPr>
          <w:rFonts w:cs="Times New Roman"/>
          <w:sz w:val="24"/>
          <w:szCs w:val="24"/>
          <w:shd w:val="clear" w:color="auto" w:fill="FFFFFF"/>
        </w:rPr>
        <w:t xml:space="preserve"> для покупки индукционной плиты приготовления пищи</w:t>
      </w:r>
      <w:r w:rsidR="00D4224F" w:rsidRPr="00C25601">
        <w:rPr>
          <w:rFonts w:cs="Times New Roman"/>
          <w:sz w:val="24"/>
          <w:szCs w:val="24"/>
          <w:shd w:val="clear" w:color="auto" w:fill="FFFFFF"/>
        </w:rPr>
        <w:t>, которая на 70% эффективнее электроплиты.</w:t>
      </w:r>
      <w:r w:rsidR="004C0CA8" w:rsidRPr="00C25601">
        <w:rPr>
          <w:rFonts w:cs="Times New Roman"/>
          <w:sz w:val="24"/>
          <w:szCs w:val="24"/>
          <w:shd w:val="clear" w:color="auto" w:fill="FFFFFF"/>
        </w:rPr>
        <w:t xml:space="preserve">  </w:t>
      </w:r>
    </w:p>
    <w:p w:rsidR="00C3073C" w:rsidRPr="00C25601" w:rsidRDefault="0091648D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Оценивая </w:t>
      </w:r>
      <w:r w:rsidR="0024237D" w:rsidRPr="00C25601">
        <w:rPr>
          <w:rFonts w:cs="Times New Roman"/>
          <w:sz w:val="24"/>
          <w:szCs w:val="24"/>
          <w:shd w:val="clear" w:color="auto" w:fill="FFFFFF"/>
        </w:rPr>
        <w:t xml:space="preserve">вышеизложенные факты, можно сделать вывод о том, что </w:t>
      </w:r>
      <w:r w:rsidR="00395EA4" w:rsidRPr="00C25601">
        <w:rPr>
          <w:rFonts w:cs="Times New Roman"/>
          <w:sz w:val="24"/>
          <w:szCs w:val="24"/>
          <w:shd w:val="clear" w:color="auto" w:fill="FFFFFF"/>
        </w:rPr>
        <w:t>ЖК «Новый город»</w:t>
      </w:r>
      <w:r w:rsidR="0024237D" w:rsidRPr="00C25601">
        <w:rPr>
          <w:rFonts w:cs="Times New Roman"/>
          <w:sz w:val="24"/>
          <w:szCs w:val="24"/>
          <w:shd w:val="clear" w:color="auto" w:fill="FFFFFF"/>
        </w:rPr>
        <w:t xml:space="preserve">, полностью соответствует </w:t>
      </w:r>
      <w:r w:rsidR="00E34A7C" w:rsidRPr="00C25601">
        <w:rPr>
          <w:rFonts w:cs="Times New Roman"/>
          <w:sz w:val="24"/>
          <w:szCs w:val="24"/>
          <w:shd w:val="clear" w:color="auto" w:fill="FFFFFF"/>
        </w:rPr>
        <w:t xml:space="preserve">требованиям </w:t>
      </w:r>
      <w:r w:rsidR="0024237D" w:rsidRPr="00C25601">
        <w:rPr>
          <w:rFonts w:cs="Times New Roman"/>
          <w:sz w:val="24"/>
          <w:szCs w:val="24"/>
          <w:shd w:val="clear" w:color="auto" w:fill="FFFFFF"/>
        </w:rPr>
        <w:t>энергоэффективно</w:t>
      </w:r>
      <w:r w:rsidR="00E34A7C" w:rsidRPr="00C25601">
        <w:rPr>
          <w:rFonts w:cs="Times New Roman"/>
          <w:sz w:val="24"/>
          <w:szCs w:val="24"/>
          <w:shd w:val="clear" w:color="auto" w:fill="FFFFFF"/>
        </w:rPr>
        <w:t>го</w:t>
      </w:r>
      <w:r w:rsidR="0024237D" w:rsidRPr="00C25601">
        <w:rPr>
          <w:rFonts w:cs="Times New Roman"/>
          <w:sz w:val="24"/>
          <w:szCs w:val="24"/>
          <w:shd w:val="clear" w:color="auto" w:fill="FFFFFF"/>
        </w:rPr>
        <w:t xml:space="preserve"> дом</w:t>
      </w:r>
      <w:r w:rsidR="00E34A7C" w:rsidRPr="00C25601">
        <w:rPr>
          <w:rFonts w:cs="Times New Roman"/>
          <w:sz w:val="24"/>
          <w:szCs w:val="24"/>
          <w:shd w:val="clear" w:color="auto" w:fill="FFFFFF"/>
        </w:rPr>
        <w:t xml:space="preserve">а. </w:t>
      </w:r>
      <w:r w:rsidR="00D96196" w:rsidRPr="00C25601">
        <w:rPr>
          <w:rFonts w:cs="Times New Roman"/>
          <w:sz w:val="24"/>
          <w:szCs w:val="24"/>
          <w:shd w:val="clear" w:color="auto" w:fill="FFFFFF"/>
        </w:rPr>
        <w:t xml:space="preserve">Наибольший эффект в энергосбережении достигается в том случае, когда жители сами могут управлять энергопотреблением и оценивать результаты своей деятельности. </w:t>
      </w:r>
      <w:r w:rsidRPr="00C25601">
        <w:rPr>
          <w:rFonts w:cs="Times New Roman"/>
          <w:sz w:val="24"/>
          <w:szCs w:val="24"/>
          <w:shd w:val="clear" w:color="auto" w:fill="FFFFFF"/>
        </w:rPr>
        <w:t xml:space="preserve">Для </w:t>
      </w:r>
      <w:r w:rsidR="00367116" w:rsidRPr="00C25601">
        <w:rPr>
          <w:rFonts w:cs="Times New Roman"/>
          <w:sz w:val="24"/>
          <w:szCs w:val="24"/>
          <w:shd w:val="clear" w:color="auto" w:fill="FFFFFF"/>
        </w:rPr>
        <w:t>наглядности:</w:t>
      </w:r>
      <w:r w:rsidRPr="00C25601">
        <w:rPr>
          <w:rFonts w:cs="Times New Roman"/>
          <w:sz w:val="24"/>
          <w:szCs w:val="24"/>
          <w:shd w:val="clear" w:color="auto" w:fill="FFFFFF"/>
        </w:rPr>
        <w:t xml:space="preserve"> собственник квартиры площадью в 70 кв. метров в обычном многоквартирном доме платит в среднем около 6 тысяч за энергоресурсы (отопление + горячая вода + электроэнергия)</w:t>
      </w:r>
      <w:r w:rsidR="00367116" w:rsidRPr="00C25601">
        <w:rPr>
          <w:rFonts w:cs="Times New Roman"/>
          <w:sz w:val="24"/>
          <w:szCs w:val="24"/>
          <w:shd w:val="clear" w:color="auto" w:fill="FFFFFF"/>
        </w:rPr>
        <w:t xml:space="preserve"> в осенний период</w:t>
      </w:r>
      <w:r w:rsidRPr="00C25601">
        <w:rPr>
          <w:rFonts w:cs="Times New Roman"/>
          <w:sz w:val="24"/>
          <w:szCs w:val="24"/>
          <w:shd w:val="clear" w:color="auto" w:fill="FFFFFF"/>
        </w:rPr>
        <w:t xml:space="preserve">, а собственник </w:t>
      </w:r>
      <w:r w:rsidR="00367116" w:rsidRPr="00C25601">
        <w:rPr>
          <w:rFonts w:cs="Times New Roman"/>
          <w:sz w:val="24"/>
          <w:szCs w:val="24"/>
          <w:shd w:val="clear" w:color="auto" w:fill="FFFFFF"/>
        </w:rPr>
        <w:t xml:space="preserve">энергоэффективного дома около 2 тысяч рублей. Положительный эффект очевиден. </w:t>
      </w:r>
    </w:p>
    <w:p w:rsidR="00395EA4" w:rsidRPr="00C25601" w:rsidRDefault="004702DD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К сожалению, энергоэффективные технологии </w:t>
      </w:r>
      <w:r w:rsidR="00714FA6" w:rsidRPr="00C25601">
        <w:rPr>
          <w:rFonts w:cs="Times New Roman"/>
          <w:sz w:val="24"/>
          <w:szCs w:val="24"/>
          <w:shd w:val="clear" w:color="auto" w:fill="FFFFFF"/>
        </w:rPr>
        <w:t>вводятся в действие последние 15 лет, в течении которых было построено около 23 млн кв метров жилой площади – это около 8% жилого фонда РФ.</w:t>
      </w:r>
      <w:r w:rsidR="00395EA4" w:rsidRPr="00C25601">
        <w:rPr>
          <w:rFonts w:cs="Times New Roman"/>
          <w:sz w:val="24"/>
          <w:szCs w:val="24"/>
          <w:shd w:val="clear" w:color="auto" w:fill="FFFFFF"/>
        </w:rPr>
        <w:t xml:space="preserve"> Современная практика энергоэффективного строительства в России примерно соответствует периоду середины 80-х годов в Европе и мире. Однако, сегодня у нас есть на вооружении не только мировой опыт строительства зданий с повышенной энергетической эффективностью, но и налаженное серийное производство всех комплектующих для них: от материалов для ограждающих конструкций до инженерного оборудования любых систем. </w:t>
      </w:r>
    </w:p>
    <w:p w:rsidR="004702DD" w:rsidRPr="00C25601" w:rsidRDefault="00714FA6" w:rsidP="00211AD2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C25601">
        <w:rPr>
          <w:rFonts w:cs="Times New Roman"/>
          <w:sz w:val="24"/>
          <w:szCs w:val="24"/>
          <w:shd w:val="clear" w:color="auto" w:fill="FFFFFF"/>
        </w:rPr>
        <w:t xml:space="preserve">Все остальные дома эксплуатируются по прежним технологиям - поэтому про экономию энергоресурсов говорить пока </w:t>
      </w:r>
      <w:r w:rsidR="009A51EA" w:rsidRPr="00C25601">
        <w:rPr>
          <w:rFonts w:cs="Times New Roman"/>
          <w:sz w:val="24"/>
          <w:szCs w:val="24"/>
          <w:shd w:val="clear" w:color="auto" w:fill="FFFFFF"/>
        </w:rPr>
        <w:t>рано</w:t>
      </w:r>
      <w:r w:rsidRPr="00C25601">
        <w:rPr>
          <w:rFonts w:cs="Times New Roman"/>
          <w:sz w:val="24"/>
          <w:szCs w:val="24"/>
          <w:shd w:val="clear" w:color="auto" w:fill="FFFFFF"/>
        </w:rPr>
        <w:t xml:space="preserve">. </w:t>
      </w:r>
    </w:p>
    <w:p w:rsidR="009A1CCE" w:rsidRPr="00C25601" w:rsidRDefault="009A1CCE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</w:p>
    <w:p w:rsidR="009A1CCE" w:rsidRPr="00C25601" w:rsidRDefault="009A1CCE" w:rsidP="002A34E6">
      <w:pPr>
        <w:spacing w:after="0" w:line="276" w:lineRule="auto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</w:p>
    <w:p w:rsidR="00D812FE" w:rsidRPr="00C25601" w:rsidRDefault="00C25601" w:rsidP="002A34E6">
      <w:pPr>
        <w:spacing w:after="0" w:line="276" w:lineRule="auto"/>
        <w:ind w:firstLine="709"/>
        <w:jc w:val="both"/>
        <w:rPr>
          <w:rFonts w:cs="Times New Roman"/>
          <w:b/>
          <w:bCs/>
          <w:sz w:val="24"/>
          <w:szCs w:val="24"/>
          <w:u w:val="single"/>
          <w:shd w:val="clear" w:color="auto" w:fill="FFFFFF"/>
        </w:rPr>
      </w:pPr>
      <w:r w:rsidRPr="00C25601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Список литературы</w:t>
      </w:r>
    </w:p>
    <w:p w:rsidR="00C25601" w:rsidRPr="00C25601" w:rsidRDefault="00C25601" w:rsidP="002A34E6">
      <w:pPr>
        <w:spacing w:after="0" w:line="276" w:lineRule="auto"/>
        <w:ind w:firstLine="709"/>
        <w:jc w:val="both"/>
        <w:rPr>
          <w:rFonts w:cs="Times New Roman"/>
          <w:b/>
          <w:bCs/>
          <w:color w:val="00B050"/>
          <w:sz w:val="24"/>
          <w:szCs w:val="24"/>
          <w:u w:val="single"/>
          <w:shd w:val="clear" w:color="auto" w:fill="FFFFFF"/>
        </w:rPr>
      </w:pPr>
    </w:p>
    <w:p w:rsidR="00CA228D" w:rsidRPr="00896EC5" w:rsidRDefault="00CA228D" w:rsidP="00C25601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Федеральный закон № 261 — ФЗ «Об энергосбережении и о повышении </w:t>
      </w:r>
      <w:proofErr w:type="gram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энергетической эффективности</w:t>
      </w:r>
      <w:proofErr w:type="gram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и о внесении изменений в отдельные законодательные акты Российской Федерации // КонсультантПлюс. URL: </w:t>
      </w:r>
      <w:hyperlink r:id="rId7" w:history="1">
        <w:r w:rsidRPr="00896EC5">
          <w:rPr>
            <w:color w:val="000000" w:themeColor="text1"/>
            <w:sz w:val="24"/>
            <w:szCs w:val="24"/>
            <w:shd w:val="clear" w:color="auto" w:fill="FFFFFF"/>
          </w:rPr>
          <w:t>http://www.consultant.ru/</w:t>
        </w:r>
      </w:hyperlink>
    </w:p>
    <w:p w:rsidR="00CA228D" w:rsidRPr="00896EC5" w:rsidRDefault="00CA228D" w:rsidP="00C25601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Энергетическая стратегия России на период до 2030 года // Министерство энергетики Российской Федерации. [Электронный ресурс]: URL: </w:t>
      </w:r>
      <w:hyperlink r:id="rId8" w:history="1">
        <w:r w:rsidRPr="00896EC5">
          <w:rPr>
            <w:color w:val="000000" w:themeColor="text1"/>
            <w:sz w:val="24"/>
            <w:szCs w:val="24"/>
            <w:shd w:val="clear" w:color="auto" w:fill="FFFFFF"/>
          </w:rPr>
          <w:t>http://minenergo.gov.ru/aboutminen/energostrategy/</w:t>
        </w:r>
      </w:hyperlink>
    </w:p>
    <w:p w:rsidR="00461D26" w:rsidRPr="00896EC5" w:rsidRDefault="00461D26" w:rsidP="00C25601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Программа в области энергосбережения и повышения энергетической эффективности многоквартирных домов Республики Башкортостан на 2020 - 2025 годы </w:t>
      </w:r>
      <w:hyperlink r:id="rId9" w:history="1">
        <w:r w:rsidRPr="00896EC5">
          <w:rPr>
            <w:color w:val="000000" w:themeColor="text1"/>
            <w:sz w:val="24"/>
            <w:szCs w:val="24"/>
          </w:rPr>
          <w:t>https://docs.cntd.ru/document/570853738</w:t>
        </w:r>
      </w:hyperlink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812FE" w:rsidRPr="00896EC5" w:rsidRDefault="00CA228D" w:rsidP="00C25601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Девликамова</w:t>
      </w:r>
      <w:proofErr w:type="spell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А. С. Энергоэффективные технологии в строительстве / А. С. </w:t>
      </w:r>
      <w:proofErr w:type="spell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Девликамова</w:t>
      </w:r>
      <w:proofErr w:type="spell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К. А. </w:t>
      </w:r>
      <w:proofErr w:type="spell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Петулько</w:t>
      </w:r>
      <w:proofErr w:type="spell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непосредственный // Молодой ученый. — 2016. — № 8 (112). — С. 1268-1271. — URL: https://moluch.ru/archive/112/28759/ (дата обращения: 05.11.2022).</w:t>
      </w:r>
    </w:p>
    <w:p w:rsidR="00CA228D" w:rsidRPr="00896EC5" w:rsidRDefault="00CA228D" w:rsidP="00C25601">
      <w:pPr>
        <w:pStyle w:val="a4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Фазлиева</w:t>
      </w:r>
      <w:proofErr w:type="spell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Я. С. Проблемы энергосбережения и энергоэффективности зданий в России / Я. С. </w:t>
      </w:r>
      <w:proofErr w:type="spell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Фазлиева</w:t>
      </w:r>
      <w:proofErr w:type="spell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О. А. </w:t>
      </w:r>
      <w:proofErr w:type="spell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Ахмадеева</w:t>
      </w:r>
      <w:proofErr w:type="spell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896EC5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непосредственный // Молодой ученый. — 2016. — № 7 (111). — С. 1020-1022. — URL: https://moluch.ru/archive/111/27864/ (дата обращения: 05.11.2022).</w:t>
      </w:r>
    </w:p>
    <w:p w:rsidR="00D812FE" w:rsidRPr="00896EC5" w:rsidRDefault="00D812FE" w:rsidP="00C25601">
      <w:pPr>
        <w:spacing w:after="0" w:line="276" w:lineRule="auto"/>
        <w:ind w:left="426" w:hanging="426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22635E" w:rsidRPr="002A34E6" w:rsidRDefault="0022635E" w:rsidP="002A34E6">
      <w:pPr>
        <w:spacing w:after="0" w:line="276" w:lineRule="auto"/>
        <w:ind w:firstLine="709"/>
        <w:jc w:val="both"/>
        <w:rPr>
          <w:rFonts w:cs="Times New Roman"/>
          <w:color w:val="FF0000"/>
          <w:sz w:val="24"/>
          <w:szCs w:val="24"/>
          <w:shd w:val="clear" w:color="auto" w:fill="FFFFFF"/>
        </w:rPr>
      </w:pPr>
    </w:p>
    <w:p w:rsidR="00575337" w:rsidRDefault="00575337" w:rsidP="00983341">
      <w:pPr>
        <w:spacing w:after="0"/>
        <w:ind w:firstLine="709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295145" w:rsidRDefault="00295145" w:rsidP="00983341">
      <w:pPr>
        <w:spacing w:after="0"/>
        <w:ind w:firstLine="709"/>
        <w:jc w:val="both"/>
      </w:pPr>
    </w:p>
    <w:sectPr w:rsidR="00295145" w:rsidSect="002A34E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387"/>
    <w:multiLevelType w:val="hybridMultilevel"/>
    <w:tmpl w:val="749CEFCC"/>
    <w:lvl w:ilvl="0" w:tplc="230E17A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333333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D269F1"/>
    <w:multiLevelType w:val="hybridMultilevel"/>
    <w:tmpl w:val="599C1298"/>
    <w:lvl w:ilvl="0" w:tplc="F07209FC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F872282"/>
    <w:multiLevelType w:val="hybridMultilevel"/>
    <w:tmpl w:val="406A7596"/>
    <w:lvl w:ilvl="0" w:tplc="EEE214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12120">
    <w:abstractNumId w:val="1"/>
  </w:num>
  <w:num w:numId="2" w16cid:durableId="321664368">
    <w:abstractNumId w:val="0"/>
  </w:num>
  <w:num w:numId="3" w16cid:durableId="52391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5A5"/>
    <w:rsid w:val="0000523A"/>
    <w:rsid w:val="000A4E98"/>
    <w:rsid w:val="000A6CEC"/>
    <w:rsid w:val="000B1E6D"/>
    <w:rsid w:val="000D441E"/>
    <w:rsid w:val="000E5570"/>
    <w:rsid w:val="00107008"/>
    <w:rsid w:val="00107268"/>
    <w:rsid w:val="001357EE"/>
    <w:rsid w:val="0017743D"/>
    <w:rsid w:val="001F5D21"/>
    <w:rsid w:val="00203941"/>
    <w:rsid w:val="00211AD2"/>
    <w:rsid w:val="00217B07"/>
    <w:rsid w:val="0022635E"/>
    <w:rsid w:val="0024237D"/>
    <w:rsid w:val="00281819"/>
    <w:rsid w:val="00295145"/>
    <w:rsid w:val="002A34E6"/>
    <w:rsid w:val="002D40EF"/>
    <w:rsid w:val="00305BE3"/>
    <w:rsid w:val="00337C8D"/>
    <w:rsid w:val="003573C2"/>
    <w:rsid w:val="00367116"/>
    <w:rsid w:val="00395EA4"/>
    <w:rsid w:val="003F283D"/>
    <w:rsid w:val="00423597"/>
    <w:rsid w:val="0045448E"/>
    <w:rsid w:val="00461D26"/>
    <w:rsid w:val="004702DD"/>
    <w:rsid w:val="00480ABE"/>
    <w:rsid w:val="004C0CA8"/>
    <w:rsid w:val="004E6BEF"/>
    <w:rsid w:val="00517DCB"/>
    <w:rsid w:val="0053633E"/>
    <w:rsid w:val="00542458"/>
    <w:rsid w:val="00575337"/>
    <w:rsid w:val="005B1155"/>
    <w:rsid w:val="006005AB"/>
    <w:rsid w:val="006526F0"/>
    <w:rsid w:val="00684C4C"/>
    <w:rsid w:val="006C0A5C"/>
    <w:rsid w:val="006C0B77"/>
    <w:rsid w:val="00714FA6"/>
    <w:rsid w:val="00740793"/>
    <w:rsid w:val="007455AA"/>
    <w:rsid w:val="00747267"/>
    <w:rsid w:val="007544CF"/>
    <w:rsid w:val="00757105"/>
    <w:rsid w:val="00771A98"/>
    <w:rsid w:val="00786EF1"/>
    <w:rsid w:val="00797DC1"/>
    <w:rsid w:val="007A1B84"/>
    <w:rsid w:val="008242FF"/>
    <w:rsid w:val="00863017"/>
    <w:rsid w:val="00870751"/>
    <w:rsid w:val="00896EC5"/>
    <w:rsid w:val="008D76E4"/>
    <w:rsid w:val="008E1EB3"/>
    <w:rsid w:val="008E3F90"/>
    <w:rsid w:val="008F3236"/>
    <w:rsid w:val="00900C42"/>
    <w:rsid w:val="00910614"/>
    <w:rsid w:val="0091648D"/>
    <w:rsid w:val="00922C48"/>
    <w:rsid w:val="00960CA2"/>
    <w:rsid w:val="00960F2F"/>
    <w:rsid w:val="00983341"/>
    <w:rsid w:val="009A1CCE"/>
    <w:rsid w:val="009A51EA"/>
    <w:rsid w:val="009B01C7"/>
    <w:rsid w:val="009B0588"/>
    <w:rsid w:val="009F2C3E"/>
    <w:rsid w:val="00A375A5"/>
    <w:rsid w:val="00B175B8"/>
    <w:rsid w:val="00B35FB5"/>
    <w:rsid w:val="00B43B15"/>
    <w:rsid w:val="00B86234"/>
    <w:rsid w:val="00B915B7"/>
    <w:rsid w:val="00BA617F"/>
    <w:rsid w:val="00C25601"/>
    <w:rsid w:val="00C3073C"/>
    <w:rsid w:val="00C423D6"/>
    <w:rsid w:val="00CA228D"/>
    <w:rsid w:val="00CE522C"/>
    <w:rsid w:val="00D053A8"/>
    <w:rsid w:val="00D326EF"/>
    <w:rsid w:val="00D4224F"/>
    <w:rsid w:val="00D812FE"/>
    <w:rsid w:val="00D96196"/>
    <w:rsid w:val="00DB6B1A"/>
    <w:rsid w:val="00DD3537"/>
    <w:rsid w:val="00DF69FF"/>
    <w:rsid w:val="00E34A7C"/>
    <w:rsid w:val="00E62F66"/>
    <w:rsid w:val="00E742F5"/>
    <w:rsid w:val="00E74CFA"/>
    <w:rsid w:val="00EA59DF"/>
    <w:rsid w:val="00EC7366"/>
    <w:rsid w:val="00ED0586"/>
    <w:rsid w:val="00EE4070"/>
    <w:rsid w:val="00F12C76"/>
    <w:rsid w:val="00F23AEC"/>
    <w:rsid w:val="00F94271"/>
    <w:rsid w:val="00F96492"/>
    <w:rsid w:val="00FF619F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F547"/>
  <w15:docId w15:val="{E5B6AC02-FE9F-4F1D-A82A-F433DEC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3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61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9F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nergo.gov.ru/aboutminen/energostrate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0853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Смагина</dc:creator>
  <cp:keywords/>
  <dc:description/>
  <cp:lastModifiedBy>Кристина Смагина</cp:lastModifiedBy>
  <cp:revision>24</cp:revision>
  <dcterms:created xsi:type="dcterms:W3CDTF">2022-11-07T18:27:00Z</dcterms:created>
  <dcterms:modified xsi:type="dcterms:W3CDTF">2022-11-08T14:42:00Z</dcterms:modified>
</cp:coreProperties>
</file>