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82A" w:rsidRPr="002D4C01" w:rsidRDefault="0027082A">
      <w:pPr>
        <w:pStyle w:val="a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7082A" w:rsidRPr="002D4C01" w:rsidRDefault="0027082A">
      <w:pPr>
        <w:pStyle w:val="a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6DFA" w:rsidRPr="002D4C01" w:rsidRDefault="0027082A">
      <w:pPr>
        <w:pStyle w:val="a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4C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ДИСТАНЦИОННОЕ ОБУЧЕНИЕ МЛАДШИХ ШКОЛЬНИКОВ: ПЛЮСЫ И МИНУСЫ</w:t>
      </w:r>
    </w:p>
    <w:p w:rsidR="00136DFA" w:rsidRPr="002D4C01" w:rsidRDefault="00136DFA">
      <w:pPr>
        <w:pStyle w:val="a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6DFA" w:rsidRPr="002D4C01" w:rsidRDefault="0027082A">
      <w:pPr>
        <w:pStyle w:val="a1"/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4C01">
        <w:rPr>
          <w:rFonts w:ascii="Times New Roman" w:hAnsi="Times New Roman" w:cs="Times New Roman"/>
          <w:sz w:val="24"/>
          <w:szCs w:val="24"/>
        </w:rPr>
        <w:t xml:space="preserve"> В</w:t>
      </w:r>
      <w:r w:rsidR="00F62472" w:rsidRPr="00F62472">
        <w:rPr>
          <w:rFonts w:ascii="Times New Roman" w:hAnsi="Times New Roman" w:cs="Times New Roman"/>
          <w:sz w:val="24"/>
          <w:szCs w:val="24"/>
        </w:rPr>
        <w:t xml:space="preserve"> </w:t>
      </w:r>
      <w:r w:rsidR="00F62472" w:rsidRPr="002D4C01">
        <w:rPr>
          <w:rFonts w:ascii="Times New Roman" w:hAnsi="Times New Roman" w:cs="Times New Roman"/>
          <w:sz w:val="24"/>
          <w:szCs w:val="24"/>
        </w:rPr>
        <w:t>современной жизни человека</w:t>
      </w:r>
      <w:r w:rsidRPr="002D4C01">
        <w:rPr>
          <w:rFonts w:ascii="Times New Roman" w:hAnsi="Times New Roman" w:cs="Times New Roman"/>
          <w:sz w:val="24"/>
          <w:szCs w:val="24"/>
        </w:rPr>
        <w:t xml:space="preserve"> появляются новые </w:t>
      </w:r>
      <w:r w:rsidR="00F62472">
        <w:rPr>
          <w:rFonts w:ascii="Times New Roman" w:hAnsi="Times New Roman" w:cs="Times New Roman"/>
          <w:sz w:val="24"/>
          <w:szCs w:val="24"/>
        </w:rPr>
        <w:t>технологии</w:t>
      </w:r>
      <w:r w:rsidRPr="002D4C01">
        <w:rPr>
          <w:rFonts w:ascii="Times New Roman" w:hAnsi="Times New Roman" w:cs="Times New Roman"/>
          <w:sz w:val="24"/>
          <w:szCs w:val="24"/>
        </w:rPr>
        <w:t>, в том числе и в образовании. Дистанционное обу</w:t>
      </w:r>
      <w:r w:rsidR="00F62472">
        <w:rPr>
          <w:rFonts w:ascii="Times New Roman" w:hAnsi="Times New Roman" w:cs="Times New Roman"/>
          <w:sz w:val="24"/>
          <w:szCs w:val="24"/>
        </w:rPr>
        <w:t xml:space="preserve">чение выглядит привлекательно, экономия времени и для детей и </w:t>
      </w:r>
      <w:r w:rsidRPr="002D4C01">
        <w:rPr>
          <w:rFonts w:ascii="Times New Roman" w:hAnsi="Times New Roman" w:cs="Times New Roman"/>
          <w:sz w:val="24"/>
          <w:szCs w:val="24"/>
        </w:rPr>
        <w:t xml:space="preserve"> взрослых на лицо. </w:t>
      </w:r>
    </w:p>
    <w:p w:rsidR="00136DFA" w:rsidRPr="002D4C01" w:rsidRDefault="0027082A">
      <w:pPr>
        <w:pStyle w:val="a1"/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4C01">
        <w:rPr>
          <w:rFonts w:ascii="Times New Roman" w:hAnsi="Times New Roman" w:cs="Times New Roman"/>
          <w:sz w:val="24"/>
          <w:szCs w:val="24"/>
        </w:rPr>
        <w:t>В настоящий момент дистанционное обучение в России регулирует Федеральный закон от 29 декабря 2012 года 273-ФЗ «Об образовании в Российской Федерации». «Дистанционное обучение производится при помощи информационно-телекоммуникационной сети, через которую учащиеся и учителя взаимодействуют друг с другом». Современные технологии позволяют перевести почти все этапы учебного процесса в удаленный формат. С их помощью учащиеся получают</w:t>
      </w:r>
      <w:r w:rsidR="00F62472">
        <w:rPr>
          <w:rFonts w:ascii="Times New Roman" w:hAnsi="Times New Roman" w:cs="Times New Roman"/>
          <w:sz w:val="24"/>
          <w:szCs w:val="24"/>
        </w:rPr>
        <w:t xml:space="preserve"> знания</w:t>
      </w:r>
      <w:r w:rsidRPr="002D4C01">
        <w:rPr>
          <w:rFonts w:ascii="Times New Roman" w:hAnsi="Times New Roman" w:cs="Times New Roman"/>
          <w:sz w:val="24"/>
          <w:szCs w:val="24"/>
        </w:rPr>
        <w:t xml:space="preserve">, а родители имеют возможность контролировать </w:t>
      </w:r>
      <w:r w:rsidR="00F62472">
        <w:rPr>
          <w:rFonts w:ascii="Times New Roman" w:hAnsi="Times New Roman" w:cs="Times New Roman"/>
          <w:sz w:val="24"/>
          <w:szCs w:val="24"/>
        </w:rPr>
        <w:t xml:space="preserve">успехи </w:t>
      </w:r>
      <w:r w:rsidRPr="002D4C01">
        <w:rPr>
          <w:rFonts w:ascii="Times New Roman" w:hAnsi="Times New Roman" w:cs="Times New Roman"/>
          <w:sz w:val="24"/>
          <w:szCs w:val="24"/>
        </w:rPr>
        <w:t>ребенка.</w:t>
      </w:r>
    </w:p>
    <w:p w:rsidR="00136DFA" w:rsidRPr="002D4C01" w:rsidRDefault="0027082A">
      <w:pPr>
        <w:pStyle w:val="a1"/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4C01">
        <w:rPr>
          <w:rFonts w:ascii="Times New Roman" w:eastAsia="Calibri" w:hAnsi="Times New Roman" w:cs="Times New Roman"/>
          <w:sz w:val="24"/>
          <w:szCs w:val="24"/>
        </w:rPr>
        <w:t>Г</w:t>
      </w:r>
      <w:r w:rsidRPr="002D4C01">
        <w:rPr>
          <w:rFonts w:ascii="Times New Roman" w:hAnsi="Times New Roman" w:cs="Times New Roman"/>
          <w:sz w:val="24"/>
          <w:szCs w:val="24"/>
        </w:rPr>
        <w:t xml:space="preserve">лавное преимущество дистанционного обучения - доступность. Учиться можно везде, где есть принимающее устройство и интернет. Проходят онлайн-уроки в двух форматах — заранее </w:t>
      </w:r>
      <w:proofErr w:type="gramStart"/>
      <w:r w:rsidRPr="002D4C01">
        <w:rPr>
          <w:rFonts w:ascii="Times New Roman" w:hAnsi="Times New Roman" w:cs="Times New Roman"/>
          <w:sz w:val="24"/>
          <w:szCs w:val="24"/>
        </w:rPr>
        <w:t>записанный</w:t>
      </w:r>
      <w:proofErr w:type="gramEnd"/>
      <w:r w:rsidRPr="002D4C01">
        <w:rPr>
          <w:rFonts w:ascii="Times New Roman" w:hAnsi="Times New Roman" w:cs="Times New Roman"/>
          <w:sz w:val="24"/>
          <w:szCs w:val="24"/>
        </w:rPr>
        <w:t xml:space="preserve"> видеоурок или вебинар в прямом эфире. Прямые эфиры от привычных встреч в школе почти ничем не отличаются. Можно видеть и задавать вопросы преподавател</w:t>
      </w:r>
      <w:r w:rsidRPr="002D4C01">
        <w:rPr>
          <w:rFonts w:ascii="Times New Roman" w:eastAsia="Calibri" w:hAnsi="Times New Roman" w:cs="Times New Roman"/>
          <w:sz w:val="24"/>
          <w:szCs w:val="24"/>
        </w:rPr>
        <w:t>ю</w:t>
      </w:r>
      <w:r w:rsidRPr="002D4C01">
        <w:rPr>
          <w:rFonts w:ascii="Times New Roman" w:hAnsi="Times New Roman" w:cs="Times New Roman"/>
          <w:sz w:val="24"/>
          <w:szCs w:val="24"/>
        </w:rPr>
        <w:t xml:space="preserve">, общаться с одноклассниками. При невозможности посещать школу по  болезни или иной причине дистанционное обучение помогает оставаться в общем потоке и не отставать от прочих учеников, </w:t>
      </w:r>
      <w:r w:rsidRPr="002D4C01">
        <w:rPr>
          <w:rFonts w:ascii="Times New Roman" w:eastAsia="Calibri" w:hAnsi="Times New Roman" w:cs="Times New Roman"/>
          <w:sz w:val="24"/>
          <w:szCs w:val="24"/>
        </w:rPr>
        <w:t>просматривая занятия</w:t>
      </w:r>
      <w:r w:rsidRPr="002D4C01">
        <w:rPr>
          <w:rFonts w:ascii="Times New Roman" w:hAnsi="Times New Roman" w:cs="Times New Roman"/>
          <w:sz w:val="24"/>
          <w:szCs w:val="24"/>
        </w:rPr>
        <w:t xml:space="preserve"> в записи. В электронном виде </w:t>
      </w:r>
      <w:r w:rsidRPr="002D4C01">
        <w:rPr>
          <w:rFonts w:ascii="Times New Roman" w:eastAsia="Calibri" w:hAnsi="Times New Roman" w:cs="Times New Roman"/>
          <w:sz w:val="24"/>
          <w:szCs w:val="24"/>
        </w:rPr>
        <w:t>доступен большой объем информации.</w:t>
      </w:r>
      <w:r w:rsidRPr="002D4C01">
        <w:rPr>
          <w:rFonts w:ascii="Times New Roman" w:hAnsi="Times New Roman" w:cs="Times New Roman"/>
          <w:sz w:val="24"/>
          <w:szCs w:val="24"/>
        </w:rPr>
        <w:t xml:space="preserve"> Очевидный плюс дистанционного обучения - экономия времени и денежных средств на покупку и поиск учебников, методических материалов. Плюсом является и создание для себя максимально удобных условий для обучения, а затем просто слушать лекции и уроки. </w:t>
      </w:r>
      <w:r w:rsidRPr="002D4C01">
        <w:rPr>
          <w:rFonts w:ascii="Times New Roman" w:eastAsia="Calibri" w:hAnsi="Times New Roman" w:cs="Times New Roman"/>
          <w:sz w:val="24"/>
          <w:szCs w:val="24"/>
        </w:rPr>
        <w:t>Когда</w:t>
      </w:r>
      <w:r w:rsidRPr="002D4C01">
        <w:rPr>
          <w:rFonts w:ascii="Times New Roman" w:hAnsi="Times New Roman" w:cs="Times New Roman"/>
          <w:sz w:val="24"/>
          <w:szCs w:val="24"/>
        </w:rPr>
        <w:t xml:space="preserve"> дома материал усваивается лучше, то дистанционное обучение — прекрасн</w:t>
      </w:r>
      <w:r w:rsidRPr="002D4C01">
        <w:rPr>
          <w:rFonts w:ascii="Times New Roman" w:eastAsia="Calibri" w:hAnsi="Times New Roman" w:cs="Times New Roman"/>
          <w:sz w:val="24"/>
          <w:szCs w:val="24"/>
        </w:rPr>
        <w:t>ая возможность получения знаний</w:t>
      </w:r>
      <w:r w:rsidRPr="002D4C01">
        <w:rPr>
          <w:rFonts w:ascii="Times New Roman" w:hAnsi="Times New Roman" w:cs="Times New Roman"/>
          <w:sz w:val="24"/>
          <w:szCs w:val="24"/>
        </w:rPr>
        <w:t xml:space="preserve">. </w:t>
      </w:r>
      <w:r w:rsidRPr="002D4C01">
        <w:rPr>
          <w:rFonts w:ascii="Times New Roman" w:eastAsia="Calibri" w:hAnsi="Times New Roman" w:cs="Times New Roman"/>
          <w:sz w:val="24"/>
          <w:szCs w:val="24"/>
        </w:rPr>
        <w:t xml:space="preserve">Исключение составляют </w:t>
      </w:r>
      <w:r w:rsidRPr="002D4C01">
        <w:rPr>
          <w:rFonts w:ascii="Times New Roman" w:hAnsi="Times New Roman" w:cs="Times New Roman"/>
          <w:sz w:val="24"/>
          <w:szCs w:val="24"/>
        </w:rPr>
        <w:t>младшие школьник</w:t>
      </w:r>
      <w:r w:rsidRPr="002D4C01">
        <w:rPr>
          <w:rFonts w:ascii="Times New Roman" w:eastAsia="Calibri" w:hAnsi="Times New Roman" w:cs="Times New Roman"/>
          <w:sz w:val="24"/>
          <w:szCs w:val="24"/>
        </w:rPr>
        <w:t>и. Так как они еще не умеют концентрироваться и заниматься самообразованием, за ними</w:t>
      </w:r>
      <w:r w:rsidRPr="002D4C01">
        <w:rPr>
          <w:rFonts w:ascii="Times New Roman" w:hAnsi="Times New Roman" w:cs="Times New Roman"/>
          <w:sz w:val="24"/>
          <w:szCs w:val="24"/>
        </w:rPr>
        <w:t xml:space="preserve"> приходится следить родителям. </w:t>
      </w:r>
    </w:p>
    <w:p w:rsidR="00136DFA" w:rsidRPr="002D4C01" w:rsidRDefault="0027082A">
      <w:pPr>
        <w:pStyle w:val="a1"/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4C01">
        <w:rPr>
          <w:rStyle w:val="a6"/>
          <w:rFonts w:ascii="Times New Roman" w:eastAsia="Calibri" w:hAnsi="Times New Roman" w:cs="Times New Roman"/>
          <w:b w:val="0"/>
          <w:sz w:val="24"/>
          <w:szCs w:val="24"/>
        </w:rPr>
        <w:t xml:space="preserve">Благодаря легко реализуемым в сетях различным формам проверки знаний на объективность, полноту, скорость повышается эффективность проверки учащихся и контроля усвоения ими знаний, что тоже является преимуществом дистанционного </w:t>
      </w:r>
      <w:r w:rsidRPr="002D4C01">
        <w:rPr>
          <w:rStyle w:val="a6"/>
          <w:rFonts w:ascii="Times New Roman" w:eastAsia="Calibri" w:hAnsi="Times New Roman" w:cs="Times New Roman"/>
          <w:b w:val="0"/>
          <w:bCs w:val="0"/>
          <w:sz w:val="24"/>
          <w:szCs w:val="24"/>
        </w:rPr>
        <w:t>обучения</w:t>
      </w:r>
      <w:r w:rsidRPr="002D4C01">
        <w:rPr>
          <w:rStyle w:val="a6"/>
          <w:rFonts w:ascii="Times New Roman" w:eastAsia="Calibri" w:hAnsi="Times New Roman" w:cs="Times New Roman"/>
          <w:b w:val="0"/>
          <w:sz w:val="24"/>
          <w:szCs w:val="24"/>
        </w:rPr>
        <w:t>.</w:t>
      </w:r>
    </w:p>
    <w:p w:rsidR="00136DFA" w:rsidRPr="002D4C01" w:rsidRDefault="0027082A">
      <w:pPr>
        <w:pStyle w:val="a1"/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4C01">
        <w:rPr>
          <w:rStyle w:val="a6"/>
          <w:rFonts w:ascii="Times New Roman" w:eastAsia="Calibri" w:hAnsi="Times New Roman" w:cs="Times New Roman"/>
          <w:b w:val="0"/>
          <w:sz w:val="24"/>
          <w:szCs w:val="24"/>
        </w:rPr>
        <w:t xml:space="preserve">Возможность принимать во внимание интересы и возможности каждого учащегося содействует построению индивидуального подхода в получении знаний, позволяет ориентироваться на эффективное сочетание различных форм обучения, включая </w:t>
      </w:r>
      <w:r w:rsidRPr="002D4C01">
        <w:rPr>
          <w:rStyle w:val="a6"/>
          <w:rFonts w:ascii="Times New Roman" w:eastAsia="Calibri" w:hAnsi="Times New Roman" w:cs="Times New Roman"/>
          <w:b w:val="0"/>
          <w:sz w:val="24"/>
          <w:szCs w:val="24"/>
        </w:rPr>
        <w:lastRenderedPageBreak/>
        <w:t>дистанционное.</w:t>
      </w:r>
      <w:r w:rsidR="00F62472">
        <w:rPr>
          <w:rStyle w:val="a6"/>
          <w:rFonts w:ascii="Times New Roman" w:eastAsia="Calibri" w:hAnsi="Times New Roman" w:cs="Times New Roman"/>
          <w:b w:val="0"/>
          <w:sz w:val="24"/>
          <w:szCs w:val="24"/>
        </w:rPr>
        <w:t xml:space="preserve">  </w:t>
      </w:r>
      <w:bookmarkStart w:id="0" w:name="_GoBack"/>
      <w:bookmarkEnd w:id="0"/>
      <w:r w:rsidRPr="002D4C01">
        <w:rPr>
          <w:rStyle w:val="a6"/>
          <w:rFonts w:ascii="Times New Roman" w:eastAsia="Calibri" w:hAnsi="Times New Roman" w:cs="Times New Roman"/>
          <w:b w:val="0"/>
          <w:sz w:val="24"/>
          <w:szCs w:val="24"/>
        </w:rPr>
        <w:t>Вместе с тем, важной задачей является обеспечение культурного развития ребенка, развития его творческих способностей, социализации и навыков самостоятельности.</w:t>
      </w:r>
    </w:p>
    <w:p w:rsidR="00136DFA" w:rsidRPr="002D4C01" w:rsidRDefault="0027082A">
      <w:pPr>
        <w:pStyle w:val="a1"/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4C01">
        <w:rPr>
          <w:rStyle w:val="a6"/>
          <w:rFonts w:ascii="Times New Roman" w:hAnsi="Times New Roman" w:cs="Times New Roman"/>
          <w:b w:val="0"/>
          <w:sz w:val="24"/>
          <w:szCs w:val="24"/>
        </w:rPr>
        <w:t>На начальном этапе дистанционного обучения важно выстраивать культуру, в которой ребенок учится дома, в которой он должен постепенно получать все больше самостоятельности. На родителей падает ответственность за контроль и вовлеченность ребенка в процесс дистанционного обучения. Задача родителей — направить ребенка, нацелить на получение знаний. Школе нужно пояснять родителям важность контроля. Если ребенок пропустил онлайн-урок — это пропуск такой же, как в школе. Параллельно это объясняется самим детям. В ситуации с дистанционным обучением младших школьников, взаимопомощь родителей выходит на первый план.</w:t>
      </w:r>
    </w:p>
    <w:p w:rsidR="00136DFA" w:rsidRPr="002D4C01" w:rsidRDefault="0027082A">
      <w:pPr>
        <w:pStyle w:val="a1"/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4C01">
        <w:rPr>
          <w:rStyle w:val="a6"/>
          <w:rFonts w:ascii="Times New Roman" w:eastAsia="Calibri" w:hAnsi="Times New Roman" w:cs="Times New Roman"/>
          <w:b w:val="0"/>
          <w:sz w:val="24"/>
          <w:szCs w:val="24"/>
        </w:rPr>
        <w:t xml:space="preserve">При использовании дистанционных технологий появляется возможность организовать индивидуальный режим обучения. Количество часов учебной нагрузки можно сократить, контролируя количество времени, проводимого за компьютером не более 20 минут 1-2 классами, 25 минут 3-4 классами, при необходимости многократно возвращаясь к изучаемому материалу. </w:t>
      </w:r>
    </w:p>
    <w:p w:rsidR="00136DFA" w:rsidRPr="002D4C01" w:rsidRDefault="0027082A">
      <w:pPr>
        <w:pStyle w:val="a1"/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4C01">
        <w:rPr>
          <w:rFonts w:ascii="Times New Roman" w:hAnsi="Times New Roman" w:cs="Times New Roman"/>
          <w:sz w:val="24"/>
          <w:szCs w:val="24"/>
        </w:rPr>
        <w:t xml:space="preserve">Говоря о школьном дистанционном обучении, среди минусов обращают внимание на полную свободу действий </w:t>
      </w:r>
      <w:proofErr w:type="gramStart"/>
      <w:r w:rsidRPr="002D4C01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2D4C01">
        <w:rPr>
          <w:rFonts w:ascii="Times New Roman" w:hAnsi="Times New Roman" w:cs="Times New Roman"/>
          <w:sz w:val="24"/>
          <w:szCs w:val="24"/>
        </w:rPr>
        <w:t xml:space="preserve">. Если не следить за ребенком, есть вероятность, что он забросит учебу. Получая традиционное обучение, учащийся взаимодействует с преподавателями и одноклассниками в неформальной обстановке, получая опыт личного общения. Личное общение очень ценно. </w:t>
      </w:r>
      <w:r w:rsidRPr="002D4C01">
        <w:rPr>
          <w:rStyle w:val="a6"/>
          <w:rFonts w:ascii="Times New Roman" w:hAnsi="Times New Roman" w:cs="Times New Roman"/>
          <w:b w:val="0"/>
          <w:sz w:val="24"/>
          <w:szCs w:val="24"/>
        </w:rPr>
        <w:t>При дистанционном образовании обучающиеся получают меньше положительных эмоций в сфере межличностных отношений, ведь общаясь, мы всегда так или иначе эмоционально реагируем на окружающих. Поэтому желательно создавать объединения учащихся, включать мероприятия, направленные на командообразование с целью сплочения дистанционной учебной группы, моделировать ситуации командного взаимодействия, что будет обогащать эмоциональные переживания учащихся, повышать эффективность взаимодействия между ними и усвоение знаний.</w:t>
      </w:r>
    </w:p>
    <w:p w:rsidR="00136DFA" w:rsidRPr="002D4C01" w:rsidRDefault="0027082A">
      <w:pPr>
        <w:pStyle w:val="a1"/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4C01">
        <w:rPr>
          <w:rFonts w:ascii="Times New Roman" w:hAnsi="Times New Roman" w:cs="Times New Roman"/>
          <w:sz w:val="24"/>
          <w:szCs w:val="24"/>
        </w:rPr>
        <w:t xml:space="preserve">Конкретный набор знаний, который дает дистанционное обучение, можно считать не только плюсом, но и минусом, так как утрачиваются некоторые навыки, полезные в повседневной жизни. Минусом удаленного обучения является зависимость от технических средств, таких как отключение интернета, электричества или выход из строя компьютера. В условиях младшей школы, это означает, что рядом с ребенком дома должен, постоянно, находится взрослый. Есть недостатки и от взаимодействия с экраном </w:t>
      </w:r>
      <w:r w:rsidRPr="002D4C01">
        <w:rPr>
          <w:rFonts w:ascii="Times New Roman" w:hAnsi="Times New Roman" w:cs="Times New Roman"/>
          <w:sz w:val="24"/>
          <w:szCs w:val="24"/>
        </w:rPr>
        <w:lastRenderedPageBreak/>
        <w:t xml:space="preserve">компьютеров. </w:t>
      </w:r>
      <w:r w:rsidRPr="002D4C01">
        <w:rPr>
          <w:rStyle w:val="a6"/>
          <w:rFonts w:ascii="Times New Roman" w:eastAsia="Calibri" w:hAnsi="Times New Roman" w:cs="Times New Roman"/>
          <w:b w:val="0"/>
          <w:sz w:val="24"/>
          <w:szCs w:val="24"/>
        </w:rPr>
        <w:t>Комплекс упражнений для профилактики утомления глаз необходимо проводить после использования технических средств обучения.</w:t>
      </w:r>
    </w:p>
    <w:p w:rsidR="00136DFA" w:rsidRPr="002D4C01" w:rsidRDefault="0027082A">
      <w:pPr>
        <w:pStyle w:val="a1"/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4C01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Переход на дистанционное обучение – это новый формат преподавания. Для педагогов необходимо проводить курсы цифровой грамотности. </w:t>
      </w:r>
      <w:r w:rsidRPr="002D4C01">
        <w:rPr>
          <w:rStyle w:val="a6"/>
          <w:rFonts w:ascii="Times New Roman" w:eastAsia="Calibri" w:hAnsi="Times New Roman" w:cs="Times New Roman"/>
          <w:b w:val="0"/>
          <w:sz w:val="24"/>
          <w:szCs w:val="24"/>
        </w:rPr>
        <w:t>При разработке дистанционных занятий по предметам основная нагрузка ложится на педагога.</w:t>
      </w:r>
      <w:r w:rsidRPr="002D4C01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D4C01"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  <w:t>Д</w:t>
      </w:r>
      <w:r w:rsidRPr="002D4C01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истанционное обучение требует от учителей других способов подачи материала и методик для вовлечения детей, в то же время </w:t>
      </w:r>
      <w:r w:rsidRPr="002D4C01">
        <w:rPr>
          <w:rStyle w:val="a6"/>
          <w:rFonts w:ascii="Times New Roman" w:eastAsia="Calibri" w:hAnsi="Times New Roman" w:cs="Times New Roman"/>
          <w:b w:val="0"/>
          <w:sz w:val="24"/>
          <w:szCs w:val="24"/>
        </w:rPr>
        <w:t>он должен учитывать все особенности обучающихся детей,</w:t>
      </w:r>
      <w:r w:rsidRPr="002D4C01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пробовать что-то новое, нарабатывать опыт и интегрировать его в школьные уроки</w:t>
      </w:r>
      <w:r w:rsidRPr="002D4C01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. </w:t>
      </w:r>
      <w:r w:rsidRPr="002D4C01">
        <w:rPr>
          <w:rStyle w:val="a6"/>
          <w:rFonts w:ascii="Times New Roman" w:eastAsia="Calibri" w:hAnsi="Times New Roman" w:cs="Times New Roman"/>
          <w:b w:val="0"/>
          <w:sz w:val="24"/>
          <w:szCs w:val="24"/>
        </w:rPr>
        <w:t>Основной задачей педагога при организации обучения учащихся начальной школы с применением дистанционных технологий становится разработка учебных курсов.</w:t>
      </w:r>
    </w:p>
    <w:p w:rsidR="00136DFA" w:rsidRPr="002D4C01" w:rsidRDefault="0027082A">
      <w:pPr>
        <w:pStyle w:val="a1"/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4C01">
        <w:rPr>
          <w:rStyle w:val="a6"/>
          <w:rFonts w:ascii="Times New Roman" w:hAnsi="Times New Roman" w:cs="Times New Roman"/>
          <w:b w:val="0"/>
          <w:sz w:val="24"/>
          <w:szCs w:val="24"/>
        </w:rPr>
        <w:t>Педагоги в дистанционной работе сталкиваются с различными трудностями психологического характера: в определении индивидуальных особенностей учащихся, в организации деятельности учащихся, с проблемой повышения и поддержания мотивации обучения. Психолог изучает характер межличностных отношений, индивидуальные личностные особенности участников дистанционного обучения, обеспечивает индивидуально-дифференцированный подход. Сведения психолога об особенностях личности обучаемых (самооценка, характер мотивации, уровень тревожности, особенности познавательной сферы и др.) позволяют педагогу оперативно определить стиль взаимодействия с каждым учеником, выявить возможные трудности в учебном процессе, подобрать методы оказания поддержки и помощи.</w:t>
      </w:r>
    </w:p>
    <w:p w:rsidR="00136DFA" w:rsidRPr="002D4C01" w:rsidRDefault="0027082A">
      <w:pPr>
        <w:pStyle w:val="a1"/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4C01">
        <w:rPr>
          <w:rStyle w:val="a6"/>
          <w:rFonts w:ascii="Times New Roman" w:hAnsi="Times New Roman" w:cs="Times New Roman"/>
          <w:b w:val="0"/>
          <w:sz w:val="24"/>
          <w:szCs w:val="24"/>
        </w:rPr>
        <w:t>Психологу важно работать над созданием атмосферы доверия и взаимной поддержки, обучающихся и преподавателей, формировать мотивацию активного участия школьников в учебном процессе, разрабатывать рекомендации по вопросам психологического сопровождения участников дистанционного обучения. Психолог может помочь педагогу выбрать оптимальный стиль общения с той или иной группой учащихся, дать прогноз совместимости и результативности, отслеживать групповую динамику, формировать благоприятный климат в образовательной среде. При необходимости психолог, выступая в роли посредника, медиатора, может урегулировать спорные ситуации между участниками образовательного процесса.</w:t>
      </w:r>
    </w:p>
    <w:p w:rsidR="00136DFA" w:rsidRPr="002D4C01" w:rsidRDefault="0027082A">
      <w:pPr>
        <w:pStyle w:val="a1"/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4C01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При дистанционном обучении сложно непосредственное наблюдение за эмоциями обучающихся, отслеживание моментов беспокойства или непонимания ученика, поэтому сложно быстро реагировать на потребности участников. Важным моментом работы психолога является помощь в преодолении трудностей, связанных с восприятием учебного материала в условиях интерактивной образовательной среды. Характерный для </w:t>
      </w:r>
      <w:r w:rsidRPr="002D4C01">
        <w:rPr>
          <w:rStyle w:val="a6"/>
          <w:rFonts w:ascii="Times New Roman" w:hAnsi="Times New Roman" w:cs="Times New Roman"/>
          <w:b w:val="0"/>
          <w:sz w:val="24"/>
          <w:szCs w:val="24"/>
        </w:rPr>
        <w:lastRenderedPageBreak/>
        <w:t xml:space="preserve">дистанционного обучения ряд особенностей влияет на психоэмоциональное состояние участников. Когда процесс образования интересен, затрагивает учеников эмоционально, он становится гораздо более эффективным. </w:t>
      </w:r>
    </w:p>
    <w:p w:rsidR="00136DFA" w:rsidRPr="002D4C01" w:rsidRDefault="0027082A">
      <w:pPr>
        <w:pStyle w:val="a1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4C01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С одной стороны, отсутствие непосредственного контакта между </w:t>
      </w:r>
      <w:proofErr w:type="gramStart"/>
      <w:r w:rsidRPr="002D4C01">
        <w:rPr>
          <w:rStyle w:val="a6"/>
          <w:rFonts w:ascii="Times New Roman" w:hAnsi="Times New Roman" w:cs="Times New Roman"/>
          <w:b w:val="0"/>
          <w:sz w:val="24"/>
          <w:szCs w:val="24"/>
        </w:rPr>
        <w:t>обучающимися</w:t>
      </w:r>
      <w:proofErr w:type="gramEnd"/>
      <w:r w:rsidRPr="002D4C01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и преподавателем, снижает степень личного влияния педагога на эмоциональное окрашивание получаемых знаний. С другой стороны, при дистанционном обучении основной упор делается на активизацию творческих способностей, инсайты, в этом плане здесь больше возможностей для переживания положительных эмоций от достижений, результатов обучения.</w:t>
      </w:r>
    </w:p>
    <w:p w:rsidR="00136DFA" w:rsidRPr="002D4C01" w:rsidRDefault="0027082A">
      <w:pPr>
        <w:pStyle w:val="a1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4C01">
        <w:rPr>
          <w:rStyle w:val="a6"/>
          <w:rFonts w:ascii="Times New Roman" w:hAnsi="Times New Roman" w:cs="Times New Roman"/>
          <w:b w:val="0"/>
          <w:sz w:val="24"/>
          <w:szCs w:val="24"/>
        </w:rPr>
        <w:t>Для поддержания мотивации обучающегося, важно заинтересовать его, привлечь внимание, убедить в важности и ценности обучения, поддержать уверенность в себе и повлиять на формирование чувства удовлетворения от достигнутых результатов.</w:t>
      </w:r>
    </w:p>
    <w:p w:rsidR="00136DFA" w:rsidRPr="002D4C01" w:rsidRDefault="0027082A">
      <w:pPr>
        <w:pStyle w:val="a1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4C01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Ученикам нужна цифровая грамотность, которую можно начинать прививать в младшей школе. Дети должны понимать, как устроен интернет, как вести себя в сети, как пользоваться полезными ресурсами сети, как защитить себя в сети. Поведение учеников на дистанционном уроке должно осуществляться по строгим правилам: заходить под своим именем, выключать микрофон, когда говорит учитель или кто-то из одноклассников, не вести в чате личную переписку. Всему этому можно начинать обучать в младшей школе. </w:t>
      </w:r>
    </w:p>
    <w:p w:rsidR="00136DFA" w:rsidRPr="002D4C01" w:rsidRDefault="0027082A">
      <w:pPr>
        <w:pStyle w:val="a1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4C01">
        <w:rPr>
          <w:rFonts w:ascii="Times New Roman" w:hAnsi="Times New Roman" w:cs="Times New Roman"/>
          <w:sz w:val="24"/>
          <w:szCs w:val="24"/>
        </w:rPr>
        <w:t xml:space="preserve">Дистанционное обучение в школе имеет плюсы и минусы.  Рекомендуется использовать такую форму, если ребенок лучше занимается самостоятельно (предрасположен к самообразованию), а также, когда нет возможности посещать уроки в школе. </w:t>
      </w:r>
      <w:r w:rsidRPr="002D4C01">
        <w:rPr>
          <w:rFonts w:ascii="Times New Roman" w:hAnsi="Times New Roman" w:cs="Times New Roman"/>
          <w:i/>
          <w:iCs/>
          <w:sz w:val="24"/>
          <w:szCs w:val="24"/>
        </w:rPr>
        <w:t xml:space="preserve">Дистанционная форма обучения больше подходит для средней и старшей школы. Детям, которые уже могут осознанно контролировать свою деятельность и делать то, что необходимо. </w:t>
      </w:r>
      <w:r w:rsidRPr="002D4C01">
        <w:rPr>
          <w:rFonts w:ascii="Times New Roman" w:hAnsi="Times New Roman" w:cs="Times New Roman"/>
          <w:sz w:val="24"/>
          <w:szCs w:val="24"/>
        </w:rPr>
        <w:t>Если ученик уверен в своих силах и твердо намерен учиться, дистанционное образование предложит ему разнообразные возможности для профессионального и личностного совершенствования.</w:t>
      </w:r>
    </w:p>
    <w:p w:rsidR="00136DFA" w:rsidRPr="002D4C01" w:rsidRDefault="0027082A">
      <w:pPr>
        <w:pStyle w:val="a1"/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4C01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В данное время темпы развития массового дистанционного обучения в школах России доказывают, что для младших школьников оно не может служить в качестве полноценной замены стационарной формы. Хочется отметить, что онлайн обучение не может заменить традиционное посещение школьных занятий, так как общение и коммуникация с психологом и учителем носит обязательный характер в получении информации. </w:t>
      </w:r>
      <w:r w:rsidRPr="002D4C01">
        <w:rPr>
          <w:rStyle w:val="a6"/>
          <w:rFonts w:ascii="Times New Roman" w:eastAsia="Calibri" w:hAnsi="Times New Roman" w:cs="Times New Roman"/>
          <w:b w:val="0"/>
          <w:sz w:val="24"/>
          <w:szCs w:val="24"/>
        </w:rPr>
        <w:t xml:space="preserve">Дистанционное образование имеет особенности - опосредованное общения, самостоятельность учащихся, удаленность. В связи, с чем возникает необходимость </w:t>
      </w:r>
      <w:r w:rsidRPr="002D4C01">
        <w:rPr>
          <w:rStyle w:val="a6"/>
          <w:rFonts w:ascii="Times New Roman" w:eastAsia="Calibri" w:hAnsi="Times New Roman" w:cs="Times New Roman"/>
          <w:b w:val="0"/>
          <w:sz w:val="24"/>
          <w:szCs w:val="24"/>
        </w:rPr>
        <w:lastRenderedPageBreak/>
        <w:t>психологического сопровождения данного процесса и обеспечения психологического комфорта его участникам.</w:t>
      </w:r>
    </w:p>
    <w:p w:rsidR="00136DFA" w:rsidRPr="0027082A" w:rsidRDefault="00136DFA">
      <w:pPr>
        <w:pStyle w:val="a1"/>
        <w:shd w:val="clear" w:color="auto" w:fill="FFFFFF"/>
        <w:spacing w:after="0" w:line="360" w:lineRule="auto"/>
        <w:ind w:firstLine="567"/>
        <w:contextualSpacing/>
        <w:jc w:val="both"/>
        <w:rPr>
          <w:rStyle w:val="a6"/>
          <w:rFonts w:ascii="Verdana" w:hAnsi="Verdana"/>
          <w:b w:val="0"/>
          <w:sz w:val="28"/>
        </w:rPr>
      </w:pPr>
    </w:p>
    <w:p w:rsidR="00136DFA" w:rsidRPr="0027082A" w:rsidRDefault="0027082A">
      <w:pPr>
        <w:pStyle w:val="a1"/>
        <w:shd w:val="clear" w:color="auto" w:fill="FFFFFF"/>
        <w:spacing w:after="0" w:line="360" w:lineRule="auto"/>
        <w:ind w:firstLine="567"/>
        <w:contextualSpacing/>
        <w:jc w:val="both"/>
        <w:rPr>
          <w:rFonts w:ascii="Verdana" w:hAnsi="Verdana"/>
          <w:sz w:val="28"/>
        </w:rPr>
      </w:pPr>
      <w:r w:rsidRPr="0027082A">
        <w:rPr>
          <w:rStyle w:val="a6"/>
          <w:rFonts w:ascii="Verdana" w:hAnsi="Verdana"/>
          <w:b w:val="0"/>
          <w:sz w:val="24"/>
        </w:rPr>
        <w:br/>
      </w:r>
      <w:r w:rsidRPr="0027082A">
        <w:rPr>
          <w:rStyle w:val="a6"/>
          <w:rFonts w:ascii="Verdana" w:hAnsi="Verdana"/>
          <w:b w:val="0"/>
          <w:sz w:val="24"/>
        </w:rPr>
        <w:br/>
      </w:r>
    </w:p>
    <w:sectPr w:rsidR="00136DFA" w:rsidRPr="0027082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23929"/>
    <w:multiLevelType w:val="multilevel"/>
    <w:tmpl w:val="414C6E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DFA"/>
    <w:rsid w:val="00136DFA"/>
    <w:rsid w:val="0027082A"/>
    <w:rsid w:val="002D4C01"/>
    <w:rsid w:val="00F6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26E"/>
    <w:pPr>
      <w:spacing w:after="200" w:line="276" w:lineRule="auto"/>
    </w:pPr>
    <w:rPr>
      <w:rFonts w:cs="Calibri"/>
      <w:sz w:val="2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Символ нумерации"/>
    <w:qFormat/>
  </w:style>
  <w:style w:type="character" w:customStyle="1" w:styleId="a6">
    <w:name w:val="Выделение жирным"/>
    <w:qFormat/>
    <w:rPr>
      <w:b/>
      <w:bCs/>
    </w:rPr>
  </w:style>
  <w:style w:type="character" w:styleId="a7">
    <w:name w:val="Emphasis"/>
    <w:qFormat/>
    <w:rPr>
      <w:i/>
      <w:iCs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pPr>
      <w:spacing w:after="140"/>
    </w:pPr>
  </w:style>
  <w:style w:type="paragraph" w:styleId="a8">
    <w:name w:val="List"/>
    <w:basedOn w:val="a1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34"/>
    <w:qFormat/>
    <w:rsid w:val="007112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26E"/>
    <w:pPr>
      <w:spacing w:after="200" w:line="276" w:lineRule="auto"/>
    </w:pPr>
    <w:rPr>
      <w:rFonts w:cs="Calibri"/>
      <w:sz w:val="2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Символ нумерации"/>
    <w:qFormat/>
  </w:style>
  <w:style w:type="character" w:customStyle="1" w:styleId="a6">
    <w:name w:val="Выделение жирным"/>
    <w:qFormat/>
    <w:rPr>
      <w:b/>
      <w:bCs/>
    </w:rPr>
  </w:style>
  <w:style w:type="character" w:styleId="a7">
    <w:name w:val="Emphasis"/>
    <w:qFormat/>
    <w:rPr>
      <w:i/>
      <w:iCs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pPr>
      <w:spacing w:after="140"/>
    </w:pPr>
  </w:style>
  <w:style w:type="paragraph" w:styleId="a8">
    <w:name w:val="List"/>
    <w:basedOn w:val="a1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34"/>
    <w:qFormat/>
    <w:rsid w:val="00711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1487</Words>
  <Characters>8479</Characters>
  <Application>Microsoft Office Word</Application>
  <DocSecurity>0</DocSecurity>
  <Lines>70</Lines>
  <Paragraphs>19</Paragraphs>
  <ScaleCrop>false</ScaleCrop>
  <Company>Microsoft</Company>
  <LinksUpToDate>false</LinksUpToDate>
  <CharactersWithSpaces>9947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dc:description/>
  <cp:lastModifiedBy>user</cp:lastModifiedBy>
  <cp:revision>32</cp:revision>
  <dcterms:created xsi:type="dcterms:W3CDTF">2020-09-19T22:16:00Z</dcterms:created>
  <dcterms:modified xsi:type="dcterms:W3CDTF">2020-10-12T14:46:00Z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