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AF" w:rsidRPr="00204E66" w:rsidRDefault="00D03EAF" w:rsidP="00D03EAF">
      <w:pPr>
        <w:pStyle w:val="11"/>
        <w:tabs>
          <w:tab w:val="left" w:pos="555"/>
        </w:tabs>
        <w:jc w:val="center"/>
        <w:rPr>
          <w:rFonts w:eastAsiaTheme="minorHAnsi"/>
          <w:b/>
          <w:bCs/>
          <w:sz w:val="28"/>
          <w:szCs w:val="28"/>
          <w:lang w:eastAsia="en-US"/>
        </w:rPr>
      </w:pPr>
      <w:bookmarkStart w:id="0" w:name="_Hlk122081429"/>
      <w:bookmarkEnd w:id="0"/>
      <w:r w:rsidRPr="00204E66">
        <w:rPr>
          <w:b/>
          <w:sz w:val="28"/>
          <w:szCs w:val="28"/>
        </w:rPr>
        <w:t>Муниципальное бюджетное образовательное учреждение дополнительного образования «Центр развития творчества детей и юношества»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города Обнинска</w:t>
      </w:r>
      <w:r w:rsidRPr="00204E6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D03EAF" w:rsidRDefault="00D03EAF" w:rsidP="00D03EA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E66">
        <w:rPr>
          <w:rFonts w:ascii="Times New Roman" w:hAnsi="Times New Roman" w:cs="Times New Roman"/>
          <w:b/>
          <w:bCs/>
          <w:sz w:val="28"/>
          <w:szCs w:val="28"/>
        </w:rPr>
        <w:t>Школа изобразительных искусств.</w:t>
      </w:r>
    </w:p>
    <w:p w:rsidR="00D03EAF" w:rsidRDefault="00D03EAF" w:rsidP="00D03EA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3EAF" w:rsidRPr="00204E66" w:rsidRDefault="00D03EAF" w:rsidP="00D03EA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Новикова Лариса Николаевна</w:t>
      </w:r>
    </w:p>
    <w:p w:rsidR="00D03EAF" w:rsidRDefault="00D03EAF" w:rsidP="00D03E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Учебно-</w:t>
      </w:r>
      <w:r w:rsidRPr="00204E66">
        <w:rPr>
          <w:rFonts w:ascii="Times New Roman" w:hAnsi="Times New Roman" w:cs="Times New Roman"/>
          <w:b/>
          <w:bCs/>
          <w:sz w:val="24"/>
          <w:szCs w:val="24"/>
        </w:rPr>
        <w:t>мето</w:t>
      </w:r>
      <w:r>
        <w:rPr>
          <w:rFonts w:ascii="Times New Roman" w:hAnsi="Times New Roman" w:cs="Times New Roman"/>
          <w:b/>
          <w:bCs/>
          <w:sz w:val="24"/>
          <w:szCs w:val="24"/>
        </w:rPr>
        <w:t>дическая разработка серии занятий «Пластика головы человека».</w:t>
      </w:r>
    </w:p>
    <w:p w:rsidR="00D03EAF" w:rsidRDefault="00D03EAF" w:rsidP="00D03E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 «Скульптура»</w:t>
      </w:r>
      <w:r w:rsidRPr="00204E66">
        <w:rPr>
          <w:rFonts w:ascii="Times New Roman" w:hAnsi="Times New Roman" w:cs="Times New Roman"/>
          <w:b/>
          <w:bCs/>
          <w:sz w:val="24"/>
          <w:szCs w:val="24"/>
        </w:rPr>
        <w:t xml:space="preserve"> (9 - 10 класс)</w:t>
      </w:r>
    </w:p>
    <w:p w:rsidR="00D03EAF" w:rsidRPr="00D03EAF" w:rsidRDefault="00D03EAF" w:rsidP="00827E4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6B75" w:rsidRDefault="00D03EAF" w:rsidP="00441F5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Изучение пластики головы человека в рамках предмета «Скульптура» возрастной категории 9 -10 классов определено общеразвивающей программой Школы изобразительных искусств. Необходимость и актуальность изучения данного объекта рассматривается, как поступательное и систематическое, а также целенаправленное развитие </w:t>
      </w:r>
      <w:r w:rsidR="00083821">
        <w:rPr>
          <w:rFonts w:ascii="Times New Roman" w:hAnsi="Times New Roman" w:cs="Times New Roman"/>
          <w:bCs/>
          <w:sz w:val="24"/>
          <w:szCs w:val="24"/>
        </w:rPr>
        <w:t xml:space="preserve">профессионально ориентированных </w:t>
      </w:r>
      <w:r>
        <w:rPr>
          <w:rFonts w:ascii="Times New Roman" w:hAnsi="Times New Roman" w:cs="Times New Roman"/>
          <w:bCs/>
          <w:sz w:val="24"/>
          <w:szCs w:val="24"/>
        </w:rPr>
        <w:t>учащихс</w:t>
      </w:r>
      <w:r w:rsidR="00083821">
        <w:rPr>
          <w:rFonts w:ascii="Times New Roman" w:hAnsi="Times New Roman" w:cs="Times New Roman"/>
          <w:bCs/>
          <w:sz w:val="24"/>
          <w:szCs w:val="24"/>
        </w:rPr>
        <w:t>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83821">
        <w:rPr>
          <w:rFonts w:ascii="Times New Roman" w:hAnsi="Times New Roman" w:cs="Times New Roman"/>
          <w:bCs/>
          <w:sz w:val="24"/>
          <w:szCs w:val="24"/>
        </w:rPr>
        <w:t>Предпрофессиональная подготовка способствует развитию навыков, которые необходимы в изображении или создании художественного образа человека.</w:t>
      </w:r>
      <w:proofErr w:type="gramEnd"/>
      <w:r w:rsidR="000838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2F57">
        <w:rPr>
          <w:rFonts w:ascii="Times New Roman" w:hAnsi="Times New Roman" w:cs="Times New Roman"/>
          <w:bCs/>
          <w:sz w:val="24"/>
          <w:szCs w:val="24"/>
        </w:rPr>
        <w:t>Особое значение изучение пластики головы человека в рамках предмета «Скульптура» приобретает в подготовке к конкурсным вступительным экзаменам в высшие учебные учреждения художественной направленности. Кроме этого, учащиеся используют знания и навыки пластического строения головы непосредственно в решениях композиционных задач.</w:t>
      </w:r>
      <w:r w:rsidR="00E02F57" w:rsidRPr="00E02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2F57">
        <w:rPr>
          <w:rFonts w:ascii="Times New Roman" w:eastAsia="Calibri" w:hAnsi="Times New Roman" w:cs="Times New Roman"/>
          <w:sz w:val="24"/>
          <w:szCs w:val="24"/>
        </w:rPr>
        <w:t xml:space="preserve">Изучение пластики головы </w:t>
      </w:r>
      <w:r w:rsidR="00E02F57" w:rsidRPr="00D03EAF">
        <w:rPr>
          <w:rFonts w:ascii="Times New Roman" w:eastAsia="Calibri" w:hAnsi="Times New Roman" w:cs="Times New Roman"/>
          <w:sz w:val="24"/>
          <w:szCs w:val="24"/>
        </w:rPr>
        <w:t>является итоговым заданием по данному предмету и рассчитано на 15 учебных часов.</w:t>
      </w:r>
    </w:p>
    <w:p w:rsidR="00E02F57" w:rsidRPr="00213CCE" w:rsidRDefault="00E02F57" w:rsidP="00441F53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3CCE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E02F57" w:rsidRPr="00213CCE" w:rsidRDefault="00E02F57" w:rsidP="00441F5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Изучение пластики черепа в объеме.</w:t>
      </w:r>
    </w:p>
    <w:p w:rsidR="00E02F57" w:rsidRPr="00213CCE" w:rsidRDefault="00E02F57" w:rsidP="00441F5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Изучение пластической анатомии мышц головы человека.</w:t>
      </w:r>
    </w:p>
    <w:p w:rsidR="00E02F57" w:rsidRPr="00213CCE" w:rsidRDefault="00E02F57" w:rsidP="00441F5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Создание художественного образа на основе пластической анатомической модели.</w:t>
      </w:r>
    </w:p>
    <w:p w:rsidR="00E02F57" w:rsidRPr="00213CCE" w:rsidRDefault="00E02F57" w:rsidP="00441F5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Предпрофессиональная подготовка в области </w:t>
      </w:r>
      <w:proofErr w:type="gramStart"/>
      <w:r w:rsidRPr="00213CCE">
        <w:rPr>
          <w:rFonts w:ascii="Times New Roman" w:hAnsi="Times New Roman" w:cs="Times New Roman"/>
          <w:sz w:val="24"/>
          <w:szCs w:val="24"/>
        </w:rPr>
        <w:t>пластических</w:t>
      </w:r>
      <w:proofErr w:type="gramEnd"/>
      <w:r w:rsidRPr="00213CCE">
        <w:rPr>
          <w:rFonts w:ascii="Times New Roman" w:hAnsi="Times New Roman" w:cs="Times New Roman"/>
          <w:sz w:val="24"/>
          <w:szCs w:val="24"/>
        </w:rPr>
        <w:t xml:space="preserve"> искусств.</w:t>
      </w:r>
    </w:p>
    <w:p w:rsidR="00E02F57" w:rsidRPr="00213CCE" w:rsidRDefault="00E02F57" w:rsidP="00441F5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Межпредметная взаимосвязь между основными художественными  дисциплинами.</w:t>
      </w:r>
    </w:p>
    <w:p w:rsidR="00E02F57" w:rsidRPr="00213CCE" w:rsidRDefault="00E02F57" w:rsidP="00441F53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3CC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02F57" w:rsidRPr="00213CCE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Практическое освоение технологических приемов при создании каркаса конкретной модели. Изучение материалов и инструментов применяемых в изготовлении объемных форм.</w:t>
      </w:r>
    </w:p>
    <w:p w:rsidR="00E02F57" w:rsidRPr="00213CCE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Освоить технику объемного моделирования на </w:t>
      </w:r>
      <w:proofErr w:type="gramStart"/>
      <w:r w:rsidRPr="00213CCE">
        <w:rPr>
          <w:rFonts w:ascii="Times New Roman" w:hAnsi="Times New Roman" w:cs="Times New Roman"/>
          <w:sz w:val="24"/>
          <w:szCs w:val="24"/>
        </w:rPr>
        <w:t>каркасе</w:t>
      </w:r>
      <w:proofErr w:type="gramEnd"/>
      <w:r w:rsidRPr="00213C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2F57" w:rsidRPr="00213CCE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Научить видеть соотношения пропорций </w:t>
      </w:r>
      <w:r>
        <w:rPr>
          <w:rFonts w:ascii="Times New Roman" w:hAnsi="Times New Roman" w:cs="Times New Roman"/>
          <w:sz w:val="24"/>
          <w:szCs w:val="24"/>
        </w:rPr>
        <w:t xml:space="preserve">частных </w:t>
      </w:r>
      <w:r w:rsidRPr="00213CCE">
        <w:rPr>
          <w:rFonts w:ascii="Times New Roman" w:hAnsi="Times New Roman" w:cs="Times New Roman"/>
          <w:sz w:val="24"/>
          <w:szCs w:val="24"/>
        </w:rPr>
        <w:t xml:space="preserve">объемов и объемных масс.    </w:t>
      </w:r>
    </w:p>
    <w:p w:rsidR="005767B2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D03EAF">
        <w:rPr>
          <w:rFonts w:ascii="Times New Roman" w:hAnsi="Times New Roman" w:cs="Times New Roman"/>
          <w:sz w:val="24"/>
          <w:szCs w:val="24"/>
        </w:rPr>
        <w:t xml:space="preserve">зучить </w:t>
      </w:r>
      <w:r w:rsidR="005767B2">
        <w:rPr>
          <w:rFonts w:ascii="Times New Roman" w:hAnsi="Times New Roman" w:cs="Times New Roman"/>
          <w:sz w:val="24"/>
          <w:szCs w:val="24"/>
        </w:rPr>
        <w:t xml:space="preserve">мышцы головы, </w:t>
      </w:r>
      <w:r w:rsidRPr="00D03EAF">
        <w:rPr>
          <w:rFonts w:ascii="Times New Roman" w:hAnsi="Times New Roman" w:cs="Times New Roman"/>
          <w:sz w:val="24"/>
          <w:szCs w:val="24"/>
        </w:rPr>
        <w:t>шеи</w:t>
      </w:r>
      <w:r w:rsidR="005767B2">
        <w:rPr>
          <w:rFonts w:ascii="Times New Roman" w:hAnsi="Times New Roman" w:cs="Times New Roman"/>
          <w:sz w:val="24"/>
          <w:szCs w:val="24"/>
        </w:rPr>
        <w:t xml:space="preserve"> и их пластическую конструкцию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13C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2F57" w:rsidRPr="005767B2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Освоить способ изготовления  пустотелого керамического изделия. Подготовка модели к обжигу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2F57" w:rsidRPr="00E02F57" w:rsidRDefault="00E02F57" w:rsidP="00441F5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Освоить способы декорирования поверхности - имитация под </w:t>
      </w:r>
      <w:r w:rsidR="005767B2">
        <w:rPr>
          <w:rFonts w:ascii="Times New Roman" w:hAnsi="Times New Roman" w:cs="Times New Roman"/>
          <w:sz w:val="24"/>
          <w:szCs w:val="24"/>
        </w:rPr>
        <w:t>камень</w:t>
      </w:r>
      <w:r w:rsidRPr="00213CCE">
        <w:rPr>
          <w:rFonts w:ascii="Times New Roman" w:hAnsi="Times New Roman" w:cs="Times New Roman"/>
          <w:sz w:val="24"/>
          <w:szCs w:val="24"/>
        </w:rPr>
        <w:t>, бронзу и других сложных фактур.</w:t>
      </w:r>
    </w:p>
    <w:p w:rsidR="0092350F" w:rsidRPr="005767B2" w:rsidRDefault="0092350F" w:rsidP="00441F53">
      <w:pPr>
        <w:pStyle w:val="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Особенностью организации учебного процесса является сочетание лекционного материала </w:t>
      </w:r>
      <w:proofErr w:type="gramStart"/>
      <w:r w:rsidRPr="00D03E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3E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3EAF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="005767B2">
        <w:rPr>
          <w:rFonts w:ascii="Times New Roman" w:hAnsi="Times New Roman" w:cs="Times New Roman"/>
          <w:sz w:val="24"/>
          <w:szCs w:val="24"/>
        </w:rPr>
        <w:t xml:space="preserve"> </w:t>
      </w:r>
      <w:r w:rsidRPr="00D03EAF">
        <w:rPr>
          <w:rFonts w:ascii="Times New Roman" w:hAnsi="Times New Roman" w:cs="Times New Roman"/>
          <w:sz w:val="24"/>
          <w:szCs w:val="24"/>
        </w:rPr>
        <w:t>классом пр</w:t>
      </w:r>
      <w:r w:rsidR="00072E7E" w:rsidRPr="00D03EAF">
        <w:rPr>
          <w:rFonts w:ascii="Times New Roman" w:hAnsi="Times New Roman" w:cs="Times New Roman"/>
          <w:sz w:val="24"/>
          <w:szCs w:val="24"/>
        </w:rPr>
        <w:t>еподавателя, с подробным поэтапным объяснением процесса работы и последовательности его выполнения.</w:t>
      </w:r>
      <w:r w:rsidR="005767B2">
        <w:rPr>
          <w:rFonts w:ascii="Times New Roman" w:hAnsi="Times New Roman" w:cs="Times New Roman"/>
          <w:sz w:val="24"/>
          <w:szCs w:val="24"/>
        </w:rPr>
        <w:t xml:space="preserve"> </w:t>
      </w:r>
      <w:r w:rsidRPr="00D03EAF">
        <w:rPr>
          <w:rFonts w:ascii="Times New Roman" w:eastAsia="Calibri" w:hAnsi="Times New Roman" w:cs="Times New Roman"/>
          <w:sz w:val="24"/>
          <w:szCs w:val="24"/>
        </w:rPr>
        <w:t xml:space="preserve">Выбранная проектная технология данного задания  позволяет учащимся самостоятельно выполнять задание и почувствовать себя начинающими </w:t>
      </w:r>
      <w:r w:rsidR="00072E7E" w:rsidRPr="00D03EAF">
        <w:rPr>
          <w:rFonts w:ascii="Times New Roman" w:eastAsia="Calibri" w:hAnsi="Times New Roman" w:cs="Times New Roman"/>
          <w:sz w:val="24"/>
          <w:szCs w:val="24"/>
        </w:rPr>
        <w:t>скульпторами</w:t>
      </w:r>
      <w:r w:rsidRPr="00D03EA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6B75" w:rsidRPr="00D03EAF" w:rsidRDefault="00F56B75" w:rsidP="00441F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67B2" w:rsidRPr="005767B2" w:rsidRDefault="005767B2" w:rsidP="00441F5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Материалы и 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213CCE">
        <w:rPr>
          <w:rFonts w:ascii="Times New Roman" w:hAnsi="Times New Roman" w:cs="Times New Roman"/>
          <w:sz w:val="24"/>
          <w:szCs w:val="24"/>
        </w:rPr>
        <w:t xml:space="preserve">Материалы и инструменты для изготовления каркас на подставке: проволока, арматура, деревянная или пластиковая </w:t>
      </w:r>
      <w:r>
        <w:rPr>
          <w:rFonts w:ascii="Times New Roman" w:hAnsi="Times New Roman" w:cs="Times New Roman"/>
          <w:sz w:val="24"/>
          <w:szCs w:val="24"/>
        </w:rPr>
        <w:t>основа, газеты, скотч</w:t>
      </w:r>
      <w:r w:rsidRPr="00213C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глина</w:t>
      </w:r>
      <w:r w:rsidRPr="00213C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CCE">
        <w:rPr>
          <w:rFonts w:ascii="Times New Roman" w:hAnsi="Times New Roman" w:cs="Times New Roman"/>
          <w:sz w:val="24"/>
          <w:szCs w:val="24"/>
        </w:rPr>
        <w:t>банка с водой, губка, стеки для глины, цикли, наждачная бумага, акриловые краски, кисти для покраски, печь для обжига керамики.</w:t>
      </w:r>
      <w:proofErr w:type="gramEnd"/>
      <w:r w:rsidRPr="00213CCE">
        <w:rPr>
          <w:rFonts w:ascii="Times New Roman" w:hAnsi="Times New Roman" w:cs="Times New Roman"/>
          <w:sz w:val="24"/>
          <w:szCs w:val="24"/>
        </w:rPr>
        <w:t xml:space="preserve"> Наглядные пособия и образцы методического фонда: </w:t>
      </w:r>
      <w:r>
        <w:rPr>
          <w:rFonts w:ascii="Times New Roman" w:hAnsi="Times New Roman" w:cs="Times New Roman"/>
          <w:sz w:val="24"/>
          <w:szCs w:val="24"/>
        </w:rPr>
        <w:t>видео и фото</w:t>
      </w:r>
      <w:r w:rsidRPr="00D03EAF">
        <w:rPr>
          <w:rFonts w:ascii="Times New Roman" w:hAnsi="Times New Roman" w:cs="Times New Roman"/>
          <w:sz w:val="24"/>
          <w:szCs w:val="24"/>
        </w:rPr>
        <w:t>материалы,  книги и пособия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AF">
        <w:rPr>
          <w:rFonts w:ascii="Times New Roman" w:hAnsi="Times New Roman" w:cs="Times New Roman"/>
          <w:sz w:val="24"/>
          <w:szCs w:val="24"/>
        </w:rPr>
        <w:t>пластической анатомии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3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анатомические пособия</w:t>
      </w:r>
      <w:r w:rsidRPr="00213CCE">
        <w:rPr>
          <w:rFonts w:ascii="Times New Roman" w:hAnsi="Times New Roman" w:cs="Times New Roman"/>
          <w:sz w:val="24"/>
          <w:szCs w:val="24"/>
        </w:rPr>
        <w:t xml:space="preserve"> (череп,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CCE">
        <w:rPr>
          <w:rFonts w:ascii="Times New Roman" w:hAnsi="Times New Roman" w:cs="Times New Roman"/>
          <w:sz w:val="24"/>
          <w:szCs w:val="24"/>
        </w:rPr>
        <w:t>экорше головы, визуальный ряд головы человека экранных компьютерных изображений).</w:t>
      </w:r>
    </w:p>
    <w:p w:rsidR="00CF3B91" w:rsidRPr="00D03EAF" w:rsidRDefault="00CF3B91" w:rsidP="00441F53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Последовательность работы:</w:t>
      </w:r>
    </w:p>
    <w:p w:rsidR="00761D0E" w:rsidRPr="00D03EAF" w:rsidRDefault="00761D0E" w:rsidP="00441F53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Занятие 1 .</w:t>
      </w:r>
      <w:r w:rsidR="000A1F00" w:rsidRPr="00D03EAF">
        <w:rPr>
          <w:rFonts w:ascii="Times New Roman" w:hAnsi="Times New Roman" w:cs="Times New Roman"/>
          <w:b/>
          <w:bCs/>
          <w:sz w:val="24"/>
          <w:szCs w:val="24"/>
        </w:rPr>
        <w:t xml:space="preserve"> Лепка черепа.</w:t>
      </w:r>
    </w:p>
    <w:p w:rsidR="00241360" w:rsidRPr="00D03EAF" w:rsidRDefault="00241360" w:rsidP="00441F53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Методическая часть:</w:t>
      </w:r>
    </w:p>
    <w:p w:rsidR="00241360" w:rsidRDefault="00241360" w:rsidP="00441F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3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этап. Введение в проект.</w:t>
      </w:r>
    </w:p>
    <w:p w:rsidR="00D3601B" w:rsidRPr="00D03EAF" w:rsidRDefault="00D3601B" w:rsidP="00441F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3DB" w:rsidRPr="00D03EAF" w:rsidRDefault="00D3601B" w:rsidP="00441F53">
      <w:pPr>
        <w:tabs>
          <w:tab w:val="num" w:pos="720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41360" w:rsidRPr="00D03EAF">
        <w:rPr>
          <w:rFonts w:ascii="Times New Roman" w:eastAsia="Calibri" w:hAnsi="Times New Roman" w:cs="Times New Roman"/>
          <w:sz w:val="24"/>
          <w:szCs w:val="24"/>
        </w:rPr>
        <w:t xml:space="preserve">Подготовительный этап по значимости один из </w:t>
      </w:r>
      <w:proofErr w:type="gramStart"/>
      <w:r w:rsidR="00241360" w:rsidRPr="00D03EAF">
        <w:rPr>
          <w:rFonts w:ascii="Times New Roman" w:eastAsia="Calibri" w:hAnsi="Times New Roman" w:cs="Times New Roman"/>
          <w:sz w:val="24"/>
          <w:szCs w:val="24"/>
        </w:rPr>
        <w:t>самых</w:t>
      </w:r>
      <w:proofErr w:type="gramEnd"/>
      <w:r w:rsidR="00241360" w:rsidRPr="00D03EAF">
        <w:rPr>
          <w:rFonts w:ascii="Times New Roman" w:eastAsia="Calibri" w:hAnsi="Times New Roman" w:cs="Times New Roman"/>
          <w:sz w:val="24"/>
          <w:szCs w:val="24"/>
        </w:rPr>
        <w:t xml:space="preserve"> важных, поскольку призван пробудить интерес детей к теме проекта</w:t>
      </w:r>
      <w:r w:rsidR="00EF73DB" w:rsidRPr="00D03EA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Костно</w:t>
      </w:r>
      <w:r w:rsidR="00241360" w:rsidRPr="00D03EAF">
        <w:rPr>
          <w:rFonts w:ascii="Times New Roman" w:eastAsia="Calibri" w:hAnsi="Times New Roman" w:cs="Times New Roman"/>
          <w:sz w:val="24"/>
          <w:szCs w:val="24"/>
        </w:rPr>
        <w:t>-мышечная основа</w:t>
      </w:r>
      <w:r w:rsidR="00EF73DB" w:rsidRPr="00D03EAF">
        <w:rPr>
          <w:rFonts w:ascii="Times New Roman" w:eastAsia="Calibri" w:hAnsi="Times New Roman" w:cs="Times New Roman"/>
          <w:sz w:val="24"/>
          <w:szCs w:val="24"/>
        </w:rPr>
        <w:t xml:space="preserve"> головы является фундаментальным знанием для профессии художника, дизайнера и скульптора</w:t>
      </w:r>
      <w:r w:rsidR="00241360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F73DB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без этого невозможно </w:t>
      </w:r>
      <w:proofErr w:type="gramStart"/>
      <w:r w:rsidR="00EF73DB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полноценное</w:t>
      </w:r>
      <w:proofErr w:type="gramEnd"/>
      <w:r w:rsidR="00EF73DB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творческое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в профессии</w:t>
      </w:r>
      <w:r w:rsidR="00241360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F73DB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Скульптура позволяет получить полное понимание взаимосвязи пластики объёмов головы человека и её анатомического устройства</w:t>
      </w:r>
      <w:r w:rsidR="00241360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Полученные знания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непременно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применяют</w:t>
      </w:r>
      <w:r w:rsidR="0074448A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на </w:t>
      </w:r>
      <w:proofErr w:type="gramStart"/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занятиях</w:t>
      </w:r>
      <w:proofErr w:type="gramEnd"/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живописи и рисунку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прикладному искусству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41360" w:rsidRPr="00D03EAF" w:rsidRDefault="00D3601B" w:rsidP="00441F5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" w:name="_Hlk122090775"/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  <w:r w:rsidR="00241360" w:rsidRPr="00D03EA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Теоретический материал</w:t>
      </w:r>
      <w:bookmarkEnd w:id="1"/>
      <w:r w:rsidR="00241360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2350F" w:rsidRDefault="00241360" w:rsidP="00441F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Понятие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основных пропорций 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терминов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«архитектур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головы</w:t>
      </w:r>
      <w:r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"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линия середины глазницы, линия брови, основания носа,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угол нижней челюсти,</w:t>
      </w:r>
      <w:r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Понятие об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основных  точках и плоскостях в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F0CB6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пластике черепа: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фронтальная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боковая, трехче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>твертная. Понятие о возвышениях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D360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2350F" w:rsidRPr="00D03EAF">
        <w:rPr>
          <w:rFonts w:ascii="Times New Roman" w:eastAsia="Calibri" w:hAnsi="Times New Roman" w:cs="Times New Roman"/>
          <w:sz w:val="24"/>
          <w:szCs w:val="24"/>
          <w:lang w:eastAsia="ru-RU"/>
        </w:rPr>
        <w:t>теменное, затылочное. Понятие  большой условной формы черепа.</w:t>
      </w:r>
    </w:p>
    <w:p w:rsidR="00D3601B" w:rsidRPr="00D03EAF" w:rsidRDefault="00D3601B" w:rsidP="00441F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2350F" w:rsidRDefault="0092350F" w:rsidP="00441F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03EA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Практическая часть:</w:t>
      </w:r>
    </w:p>
    <w:p w:rsidR="00CA40BE" w:rsidRDefault="00CA40BE" w:rsidP="00441F5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Учащиеся самостоятельно готовят каркас под будущий скульптурный объем на определенной основе с помощью скотча, газет, ветоши. Необходимо правильно и качественно подготовить каркас во избежание </w:t>
      </w:r>
      <w:proofErr w:type="gramStart"/>
      <w:r w:rsidRPr="00213CCE"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 w:rsidRPr="00213CCE">
        <w:rPr>
          <w:rFonts w:ascii="Times New Roman" w:hAnsi="Times New Roman" w:cs="Times New Roman"/>
          <w:sz w:val="24"/>
          <w:szCs w:val="24"/>
        </w:rPr>
        <w:t xml:space="preserve"> сползания или растрескивания глины. </w:t>
      </w:r>
    </w:p>
    <w:p w:rsidR="00CA40BE" w:rsidRDefault="00CA40BE" w:rsidP="00441F5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 xml:space="preserve">Набор глиняной массы требует внимательного отношения при </w:t>
      </w:r>
      <w:proofErr w:type="gramStart"/>
      <w:r w:rsidRPr="00213CCE">
        <w:rPr>
          <w:rFonts w:ascii="Times New Roman" w:hAnsi="Times New Roman" w:cs="Times New Roman"/>
          <w:sz w:val="24"/>
          <w:szCs w:val="24"/>
        </w:rPr>
        <w:t>распределении</w:t>
      </w:r>
      <w:proofErr w:type="gramEnd"/>
      <w:r w:rsidRPr="00213CCE">
        <w:rPr>
          <w:rFonts w:ascii="Times New Roman" w:hAnsi="Times New Roman" w:cs="Times New Roman"/>
          <w:sz w:val="24"/>
          <w:szCs w:val="24"/>
        </w:rPr>
        <w:t xml:space="preserve"> объемов относительно готового каркаса. </w:t>
      </w:r>
    </w:p>
    <w:p w:rsidR="00CA40BE" w:rsidRDefault="00CA40BE" w:rsidP="00441F5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3CCE">
        <w:rPr>
          <w:rFonts w:ascii="Times New Roman" w:hAnsi="Times New Roman" w:cs="Times New Roman"/>
          <w:sz w:val="24"/>
          <w:szCs w:val="24"/>
        </w:rPr>
        <w:t>На с</w:t>
      </w:r>
      <w:r>
        <w:rPr>
          <w:rFonts w:ascii="Times New Roman" w:hAnsi="Times New Roman" w:cs="Times New Roman"/>
          <w:sz w:val="24"/>
          <w:szCs w:val="24"/>
        </w:rPr>
        <w:t>формированном объеме наносится стеком</w:t>
      </w:r>
      <w:r w:rsidRPr="00213CCE">
        <w:rPr>
          <w:rFonts w:ascii="Times New Roman" w:hAnsi="Times New Roman" w:cs="Times New Roman"/>
          <w:sz w:val="24"/>
          <w:szCs w:val="24"/>
        </w:rPr>
        <w:t xml:space="preserve"> пропорциональный схематический рисунок черепа по образцу. Пластическая конструкция черепа</w:t>
      </w:r>
      <w:r>
        <w:rPr>
          <w:rFonts w:ascii="Times New Roman" w:hAnsi="Times New Roman" w:cs="Times New Roman"/>
          <w:sz w:val="24"/>
          <w:szCs w:val="24"/>
        </w:rPr>
        <w:t xml:space="preserve"> по образцу выполняется визуально, но с соблюдением пропорциональных соотношений, рассматривая модель в трехмерном измерении.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лепки черепа с образца особое значение приобретает определение основных формообразующих плоскостей и обобщения пластических элементов. </w:t>
      </w:r>
    </w:p>
    <w:p w:rsidR="00CA40BE" w:rsidRDefault="00CA40BE" w:rsidP="00441F5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Внимательное рассмотрение частей черепа позволяет уточнить их основные пропорциональные соотношения.</w:t>
      </w:r>
    </w:p>
    <w:p w:rsidR="00761D0E" w:rsidRPr="00D03EAF" w:rsidRDefault="00761D0E" w:rsidP="00441F53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 xml:space="preserve">Занятие 2 </w:t>
      </w:r>
      <w:r w:rsidR="00DB5CB4" w:rsidRPr="00D03EA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A1F00" w:rsidRPr="00D03EAF">
        <w:rPr>
          <w:rFonts w:ascii="Times New Roman" w:hAnsi="Times New Roman" w:cs="Times New Roman"/>
          <w:b/>
          <w:bCs/>
          <w:sz w:val="24"/>
          <w:szCs w:val="24"/>
        </w:rPr>
        <w:t>Экорше.</w:t>
      </w:r>
    </w:p>
    <w:p w:rsidR="00761D0E" w:rsidRPr="00D03EAF" w:rsidRDefault="00761D0E" w:rsidP="00441F53">
      <w:pPr>
        <w:spacing w:after="0"/>
        <w:ind w:firstLine="284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03EA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Теоретический материал:</w:t>
      </w:r>
    </w:p>
    <w:p w:rsidR="00761D0E" w:rsidRPr="00D03EAF" w:rsidRDefault="00DB5CB4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>Преподаватель объясняет н</w:t>
      </w:r>
      <w:r w:rsidR="00761D0E" w:rsidRPr="00D03EAF">
        <w:rPr>
          <w:rFonts w:ascii="Times New Roman" w:hAnsi="Times New Roman" w:cs="Times New Roman"/>
          <w:sz w:val="24"/>
          <w:szCs w:val="24"/>
        </w:rPr>
        <w:t>азвание,</w:t>
      </w:r>
      <w:r w:rsidR="00CA40BE">
        <w:rPr>
          <w:rFonts w:ascii="Times New Roman" w:hAnsi="Times New Roman" w:cs="Times New Roman"/>
          <w:sz w:val="24"/>
          <w:szCs w:val="24"/>
        </w:rPr>
        <w:t xml:space="preserve"> расположение функции</w:t>
      </w:r>
      <w:r w:rsidR="00761D0E" w:rsidRPr="00D03EAF">
        <w:rPr>
          <w:rFonts w:ascii="Times New Roman" w:hAnsi="Times New Roman" w:cs="Times New Roman"/>
          <w:sz w:val="24"/>
          <w:szCs w:val="24"/>
        </w:rPr>
        <w:t xml:space="preserve"> </w:t>
      </w:r>
      <w:r w:rsidR="00CA40BE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761D0E" w:rsidRPr="00D03EAF">
        <w:rPr>
          <w:rFonts w:ascii="Times New Roman" w:hAnsi="Times New Roman" w:cs="Times New Roman"/>
          <w:sz w:val="24"/>
          <w:szCs w:val="24"/>
        </w:rPr>
        <w:t>мышц головы</w:t>
      </w:r>
      <w:r w:rsidR="00CA40BE">
        <w:rPr>
          <w:rFonts w:ascii="Times New Roman" w:hAnsi="Times New Roman" w:cs="Times New Roman"/>
          <w:sz w:val="24"/>
          <w:szCs w:val="24"/>
        </w:rPr>
        <w:t xml:space="preserve"> </w:t>
      </w:r>
      <w:r w:rsidR="00761D0E" w:rsidRPr="00D03EAF">
        <w:rPr>
          <w:rFonts w:ascii="Times New Roman" w:hAnsi="Times New Roman" w:cs="Times New Roman"/>
          <w:sz w:val="24"/>
          <w:szCs w:val="24"/>
        </w:rPr>
        <w:t>и шеи.</w:t>
      </w:r>
      <w:r w:rsidRPr="00D03EAF">
        <w:rPr>
          <w:rFonts w:ascii="Times New Roman" w:hAnsi="Times New Roman" w:cs="Times New Roman"/>
          <w:sz w:val="24"/>
          <w:szCs w:val="24"/>
        </w:rPr>
        <w:t xml:space="preserve"> Для объяснения материала  используется</w:t>
      </w:r>
      <w:r w:rsidR="00CA40BE">
        <w:rPr>
          <w:rFonts w:ascii="Times New Roman" w:hAnsi="Times New Roman" w:cs="Times New Roman"/>
          <w:sz w:val="24"/>
          <w:szCs w:val="24"/>
        </w:rPr>
        <w:t xml:space="preserve"> слепок </w:t>
      </w:r>
      <w:r w:rsidRPr="00D03EAF">
        <w:rPr>
          <w:rFonts w:ascii="Times New Roman" w:hAnsi="Times New Roman" w:cs="Times New Roman"/>
          <w:sz w:val="24"/>
          <w:szCs w:val="24"/>
        </w:rPr>
        <w:t>экорше</w:t>
      </w:r>
      <w:r w:rsidR="00CA4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3EAF">
        <w:rPr>
          <w:rFonts w:ascii="Times New Roman" w:hAnsi="Times New Roman" w:cs="Times New Roman"/>
          <w:sz w:val="24"/>
          <w:szCs w:val="24"/>
        </w:rPr>
        <w:t>Гудона</w:t>
      </w:r>
      <w:proofErr w:type="spellEnd"/>
      <w:r w:rsidR="00CA40BE">
        <w:rPr>
          <w:rFonts w:ascii="Times New Roman" w:hAnsi="Times New Roman" w:cs="Times New Roman"/>
          <w:sz w:val="24"/>
          <w:szCs w:val="24"/>
        </w:rPr>
        <w:t xml:space="preserve"> и определения мышц на живой модели</w:t>
      </w:r>
      <w:r w:rsidRPr="00D03EAF">
        <w:rPr>
          <w:rFonts w:ascii="Times New Roman" w:hAnsi="Times New Roman" w:cs="Times New Roman"/>
          <w:sz w:val="24"/>
          <w:szCs w:val="24"/>
        </w:rPr>
        <w:t>.</w:t>
      </w:r>
      <w:r w:rsidR="00761D0E" w:rsidRPr="00D03EAF">
        <w:rPr>
          <w:rFonts w:ascii="Times New Roman" w:hAnsi="Times New Roman" w:cs="Times New Roman"/>
          <w:sz w:val="24"/>
          <w:szCs w:val="24"/>
        </w:rPr>
        <w:t xml:space="preserve"> Демонстр</w:t>
      </w:r>
      <w:r w:rsidRPr="00D03EAF">
        <w:rPr>
          <w:rFonts w:ascii="Times New Roman" w:hAnsi="Times New Roman" w:cs="Times New Roman"/>
          <w:sz w:val="24"/>
          <w:szCs w:val="24"/>
        </w:rPr>
        <w:t>ируется</w:t>
      </w:r>
      <w:r w:rsidR="00761D0E" w:rsidRPr="00D03EAF">
        <w:rPr>
          <w:rFonts w:ascii="Times New Roman" w:hAnsi="Times New Roman" w:cs="Times New Roman"/>
          <w:sz w:val="24"/>
          <w:szCs w:val="24"/>
        </w:rPr>
        <w:t xml:space="preserve"> обучающе</w:t>
      </w:r>
      <w:r w:rsidRPr="00D03EAF">
        <w:rPr>
          <w:rFonts w:ascii="Times New Roman" w:hAnsi="Times New Roman" w:cs="Times New Roman"/>
          <w:sz w:val="24"/>
          <w:szCs w:val="24"/>
        </w:rPr>
        <w:t>е</w:t>
      </w:r>
      <w:r w:rsidR="00761D0E" w:rsidRPr="00D03EAF">
        <w:rPr>
          <w:rFonts w:ascii="Times New Roman" w:hAnsi="Times New Roman" w:cs="Times New Roman"/>
          <w:sz w:val="24"/>
          <w:szCs w:val="24"/>
        </w:rPr>
        <w:t xml:space="preserve"> видео. </w:t>
      </w:r>
      <w:r w:rsidRPr="00D03EAF">
        <w:rPr>
          <w:rFonts w:ascii="Times New Roman" w:hAnsi="Times New Roman" w:cs="Times New Roman"/>
          <w:sz w:val="24"/>
          <w:szCs w:val="24"/>
        </w:rPr>
        <w:t xml:space="preserve">Преподаватель демонстрирует </w:t>
      </w:r>
      <w:r w:rsidR="001A3B17">
        <w:rPr>
          <w:rFonts w:ascii="Times New Roman" w:hAnsi="Times New Roman" w:cs="Times New Roman"/>
          <w:sz w:val="24"/>
          <w:szCs w:val="24"/>
        </w:rPr>
        <w:t xml:space="preserve"> некоторые этапы </w:t>
      </w:r>
      <w:r w:rsidR="00761D0E" w:rsidRPr="00D03EAF">
        <w:rPr>
          <w:rFonts w:ascii="Times New Roman" w:hAnsi="Times New Roman" w:cs="Times New Roman"/>
          <w:sz w:val="24"/>
          <w:szCs w:val="24"/>
        </w:rPr>
        <w:t>по созданию экорше головы на имеющейся модели черепа,</w:t>
      </w:r>
      <w:r w:rsidR="001A3B17">
        <w:rPr>
          <w:rFonts w:ascii="Times New Roman" w:hAnsi="Times New Roman" w:cs="Times New Roman"/>
          <w:sz w:val="24"/>
          <w:szCs w:val="24"/>
        </w:rPr>
        <w:t xml:space="preserve"> </w:t>
      </w:r>
      <w:r w:rsidR="00761D0E" w:rsidRPr="00D03EAF">
        <w:rPr>
          <w:rFonts w:ascii="Times New Roman" w:hAnsi="Times New Roman" w:cs="Times New Roman"/>
          <w:sz w:val="24"/>
          <w:szCs w:val="24"/>
        </w:rPr>
        <w:t>сделанной на предыдущем этапе</w:t>
      </w:r>
      <w:r w:rsidRPr="00D03EAF">
        <w:rPr>
          <w:rFonts w:ascii="Times New Roman" w:hAnsi="Times New Roman" w:cs="Times New Roman"/>
          <w:sz w:val="24"/>
          <w:szCs w:val="24"/>
        </w:rPr>
        <w:t xml:space="preserve"> занятия.</w:t>
      </w:r>
    </w:p>
    <w:p w:rsidR="00761D0E" w:rsidRPr="00D03EAF" w:rsidRDefault="00DB5CB4" w:rsidP="00441F53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Практическая часть:</w:t>
      </w:r>
    </w:p>
    <w:p w:rsidR="006C620E" w:rsidRPr="001A3B17" w:rsidRDefault="00DB5CB4" w:rsidP="00441F5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B17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F56B75" w:rsidRPr="001A3B17">
        <w:rPr>
          <w:rFonts w:ascii="Times New Roman" w:hAnsi="Times New Roman" w:cs="Times New Roman"/>
          <w:sz w:val="24"/>
          <w:szCs w:val="24"/>
        </w:rPr>
        <w:t xml:space="preserve">а </w:t>
      </w:r>
      <w:r w:rsidR="005E4C80" w:rsidRPr="001A3B17">
        <w:rPr>
          <w:rFonts w:ascii="Times New Roman" w:hAnsi="Times New Roman" w:cs="Times New Roman"/>
          <w:sz w:val="24"/>
          <w:szCs w:val="24"/>
        </w:rPr>
        <w:t>выл</w:t>
      </w:r>
      <w:r w:rsidRPr="001A3B17">
        <w:rPr>
          <w:rFonts w:ascii="Times New Roman" w:hAnsi="Times New Roman" w:cs="Times New Roman"/>
          <w:sz w:val="24"/>
          <w:szCs w:val="24"/>
        </w:rPr>
        <w:t>епленную  модель</w:t>
      </w:r>
      <w:r w:rsidR="00F56B75" w:rsidRPr="001A3B17">
        <w:rPr>
          <w:rFonts w:ascii="Times New Roman" w:hAnsi="Times New Roman" w:cs="Times New Roman"/>
          <w:sz w:val="24"/>
          <w:szCs w:val="24"/>
        </w:rPr>
        <w:t xml:space="preserve"> череп</w:t>
      </w:r>
      <w:r w:rsidRPr="001A3B17">
        <w:rPr>
          <w:rFonts w:ascii="Times New Roman" w:hAnsi="Times New Roman" w:cs="Times New Roman"/>
          <w:sz w:val="24"/>
          <w:szCs w:val="24"/>
        </w:rPr>
        <w:t>а</w:t>
      </w:r>
      <w:r w:rsidR="001A3B17">
        <w:rPr>
          <w:rFonts w:ascii="Times New Roman" w:hAnsi="Times New Roman" w:cs="Times New Roman"/>
          <w:sz w:val="24"/>
          <w:szCs w:val="24"/>
        </w:rPr>
        <w:t xml:space="preserve"> предыдущего занятия</w:t>
      </w:r>
      <w:r w:rsidR="00F56B75" w:rsidRPr="001A3B17">
        <w:rPr>
          <w:rFonts w:ascii="Times New Roman" w:hAnsi="Times New Roman" w:cs="Times New Roman"/>
          <w:sz w:val="24"/>
          <w:szCs w:val="24"/>
        </w:rPr>
        <w:t xml:space="preserve"> наращиваются</w:t>
      </w:r>
      <w:r w:rsidRPr="001A3B17">
        <w:rPr>
          <w:rFonts w:ascii="Times New Roman" w:hAnsi="Times New Roman" w:cs="Times New Roman"/>
          <w:sz w:val="24"/>
          <w:szCs w:val="24"/>
        </w:rPr>
        <w:t xml:space="preserve"> в виде глиняных жгутов</w:t>
      </w:r>
      <w:r w:rsidR="00F56B75" w:rsidRPr="001A3B17">
        <w:rPr>
          <w:rFonts w:ascii="Times New Roman" w:hAnsi="Times New Roman" w:cs="Times New Roman"/>
          <w:sz w:val="24"/>
          <w:szCs w:val="24"/>
        </w:rPr>
        <w:t xml:space="preserve"> мышцы</w:t>
      </w:r>
      <w:r w:rsidR="001A3B17">
        <w:rPr>
          <w:rFonts w:ascii="Times New Roman" w:hAnsi="Times New Roman" w:cs="Times New Roman"/>
          <w:sz w:val="24"/>
          <w:szCs w:val="24"/>
        </w:rPr>
        <w:t xml:space="preserve">. Кроме мимических мышц необходимо дополнить </w:t>
      </w:r>
      <w:proofErr w:type="gramStart"/>
      <w:r w:rsidR="001A3B17">
        <w:rPr>
          <w:rFonts w:ascii="Times New Roman" w:hAnsi="Times New Roman" w:cs="Times New Roman"/>
          <w:sz w:val="24"/>
          <w:szCs w:val="24"/>
        </w:rPr>
        <w:t>формообразующими</w:t>
      </w:r>
      <w:proofErr w:type="gramEnd"/>
      <w:r w:rsidR="001A3B17">
        <w:rPr>
          <w:rFonts w:ascii="Times New Roman" w:hAnsi="Times New Roman" w:cs="Times New Roman"/>
          <w:sz w:val="24"/>
          <w:szCs w:val="24"/>
        </w:rPr>
        <w:t xml:space="preserve"> элементами головы: формообразование глаз, пластика рта, пластика ушей.</w:t>
      </w:r>
      <w:r w:rsidR="005E4C80" w:rsidRPr="001A3B17">
        <w:rPr>
          <w:rFonts w:ascii="Times New Roman" w:hAnsi="Times New Roman" w:cs="Times New Roman"/>
          <w:sz w:val="24"/>
          <w:szCs w:val="24"/>
        </w:rPr>
        <w:t xml:space="preserve"> </w:t>
      </w:r>
      <w:r w:rsidR="001A3B17">
        <w:rPr>
          <w:rFonts w:ascii="Times New Roman" w:hAnsi="Times New Roman" w:cs="Times New Roman"/>
          <w:sz w:val="24"/>
          <w:szCs w:val="24"/>
        </w:rPr>
        <w:t>Соблюдение пропорциональных соотношений</w:t>
      </w:r>
      <w:r w:rsidR="00EB5041">
        <w:rPr>
          <w:rFonts w:ascii="Times New Roman" w:hAnsi="Times New Roman" w:cs="Times New Roman"/>
          <w:sz w:val="24"/>
          <w:szCs w:val="24"/>
        </w:rPr>
        <w:t xml:space="preserve"> пластической основы мышц позволить учащимся смоделировать целостный объем головы.</w:t>
      </w:r>
    </w:p>
    <w:p w:rsidR="00DB5CB4" w:rsidRPr="00D03EAF" w:rsidRDefault="00DB5CB4" w:rsidP="00441F53">
      <w:pPr>
        <w:ind w:left="45" w:firstLine="2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Занятие  3  - 4.</w:t>
      </w:r>
      <w:r w:rsidR="000A1F00" w:rsidRPr="00D03EAF">
        <w:rPr>
          <w:rFonts w:ascii="Times New Roman" w:hAnsi="Times New Roman" w:cs="Times New Roman"/>
          <w:b/>
          <w:bCs/>
          <w:sz w:val="24"/>
          <w:szCs w:val="24"/>
        </w:rPr>
        <w:t xml:space="preserve"> Создание портрета.</w:t>
      </w:r>
    </w:p>
    <w:p w:rsidR="006C620E" w:rsidRPr="00D03EAF" w:rsidRDefault="00DB5CB4" w:rsidP="00441F5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На </w:t>
      </w:r>
      <w:r w:rsidR="005E4C80" w:rsidRPr="00D03EAF">
        <w:rPr>
          <w:rFonts w:ascii="Times New Roman" w:hAnsi="Times New Roman" w:cs="Times New Roman"/>
          <w:sz w:val="24"/>
          <w:szCs w:val="24"/>
        </w:rPr>
        <w:t xml:space="preserve">этом </w:t>
      </w:r>
      <w:r w:rsidR="00F56B75" w:rsidRPr="00D03EAF">
        <w:rPr>
          <w:rFonts w:ascii="Times New Roman" w:hAnsi="Times New Roman" w:cs="Times New Roman"/>
          <w:sz w:val="24"/>
          <w:szCs w:val="24"/>
        </w:rPr>
        <w:t xml:space="preserve"> этапе</w:t>
      </w:r>
      <w:r w:rsidR="005E4C80" w:rsidRPr="00D03EAF">
        <w:rPr>
          <w:rFonts w:ascii="Times New Roman" w:hAnsi="Times New Roman" w:cs="Times New Roman"/>
          <w:sz w:val="24"/>
          <w:szCs w:val="24"/>
        </w:rPr>
        <w:t xml:space="preserve"> на основе экорше</w:t>
      </w:r>
      <w:r w:rsidR="00F56B75" w:rsidRPr="00D03EAF">
        <w:rPr>
          <w:rFonts w:ascii="Times New Roman" w:hAnsi="Times New Roman" w:cs="Times New Roman"/>
          <w:sz w:val="24"/>
          <w:szCs w:val="24"/>
        </w:rPr>
        <w:t xml:space="preserve"> создается  художественный образ по представлению. </w:t>
      </w:r>
    </w:p>
    <w:p w:rsidR="005E4C80" w:rsidRPr="00EB5041" w:rsidRDefault="005E4C80" w:rsidP="00441F53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Теоретическая часть</w:t>
      </w:r>
      <w:r w:rsidRPr="00EB504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D0D4D" w:rsidRDefault="00CD0D4D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Преподаватель объясняет пластические особенности разных возрастных и </w:t>
      </w:r>
      <w:r w:rsidR="00EB5041">
        <w:rPr>
          <w:rFonts w:ascii="Times New Roman" w:hAnsi="Times New Roman" w:cs="Times New Roman"/>
          <w:sz w:val="24"/>
          <w:szCs w:val="24"/>
        </w:rPr>
        <w:t>этнических групп</w:t>
      </w:r>
      <w:r w:rsidRPr="00D03EAF">
        <w:rPr>
          <w:rFonts w:ascii="Times New Roman" w:hAnsi="Times New Roman" w:cs="Times New Roman"/>
          <w:sz w:val="24"/>
          <w:szCs w:val="24"/>
        </w:rPr>
        <w:t xml:space="preserve">, подкрепляя объяснения наглядным материалом в виде рисования на доске, а также </w:t>
      </w:r>
      <w:r w:rsidR="00EB5041">
        <w:rPr>
          <w:rFonts w:ascii="Times New Roman" w:hAnsi="Times New Roman" w:cs="Times New Roman"/>
          <w:sz w:val="24"/>
          <w:szCs w:val="24"/>
        </w:rPr>
        <w:t>демонстрацией видео и фото</w:t>
      </w:r>
      <w:r w:rsidRPr="00D03EAF">
        <w:rPr>
          <w:rFonts w:ascii="Times New Roman" w:hAnsi="Times New Roman" w:cs="Times New Roman"/>
          <w:sz w:val="24"/>
          <w:szCs w:val="24"/>
        </w:rPr>
        <w:t>материалами.</w:t>
      </w:r>
      <w:r w:rsidR="00EB5041">
        <w:rPr>
          <w:rFonts w:ascii="Times New Roman" w:hAnsi="Times New Roman" w:cs="Times New Roman"/>
          <w:sz w:val="24"/>
          <w:szCs w:val="24"/>
        </w:rPr>
        <w:t xml:space="preserve"> Индивидуальная работа с черепом и экорше диктует уже неотъемлемые условия создания художественного образа с учетом поставленных задач преподавателем.</w:t>
      </w:r>
    </w:p>
    <w:p w:rsidR="00EB5041" w:rsidRPr="00D03EAF" w:rsidRDefault="00EB5041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D0D4D" w:rsidRPr="00D03EAF" w:rsidRDefault="00CD0D4D" w:rsidP="00441F53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Практическая часть:</w:t>
      </w:r>
    </w:p>
    <w:p w:rsidR="00CD0D4D" w:rsidRPr="00D03EAF" w:rsidRDefault="000A1F00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1. </w:t>
      </w:r>
      <w:r w:rsidR="00CD0D4D" w:rsidRPr="00D03EAF">
        <w:rPr>
          <w:rFonts w:ascii="Times New Roman" w:hAnsi="Times New Roman" w:cs="Times New Roman"/>
          <w:sz w:val="24"/>
          <w:szCs w:val="24"/>
        </w:rPr>
        <w:t>Учащиеся создают эскизы скульптурных образов, с учетом этнических, исторических,</w:t>
      </w:r>
      <w:r w:rsidR="00EB5041">
        <w:rPr>
          <w:rFonts w:ascii="Times New Roman" w:hAnsi="Times New Roman" w:cs="Times New Roman"/>
          <w:sz w:val="24"/>
          <w:szCs w:val="24"/>
        </w:rPr>
        <w:t xml:space="preserve"> возрастных</w:t>
      </w:r>
      <w:r w:rsidR="00CD0D4D" w:rsidRPr="00D03EAF">
        <w:rPr>
          <w:rFonts w:ascii="Times New Roman" w:hAnsi="Times New Roman" w:cs="Times New Roman"/>
          <w:sz w:val="24"/>
          <w:szCs w:val="24"/>
        </w:rPr>
        <w:t xml:space="preserve"> и</w:t>
      </w:r>
      <w:r w:rsidR="00EB5041">
        <w:rPr>
          <w:rFonts w:ascii="Times New Roman" w:hAnsi="Times New Roman" w:cs="Times New Roman"/>
          <w:sz w:val="24"/>
          <w:szCs w:val="24"/>
        </w:rPr>
        <w:t xml:space="preserve"> </w:t>
      </w:r>
      <w:r w:rsidR="00CD0D4D" w:rsidRPr="00D03EAF">
        <w:rPr>
          <w:rFonts w:ascii="Times New Roman" w:hAnsi="Times New Roman" w:cs="Times New Roman"/>
          <w:sz w:val="24"/>
          <w:szCs w:val="24"/>
        </w:rPr>
        <w:t>других особенностей.</w:t>
      </w:r>
    </w:p>
    <w:p w:rsidR="007E1C59" w:rsidRPr="00D03EAF" w:rsidRDefault="000A1F00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2. </w:t>
      </w:r>
      <w:r w:rsidR="007E1C59" w:rsidRPr="00D03EAF">
        <w:rPr>
          <w:rFonts w:ascii="Times New Roman" w:hAnsi="Times New Roman" w:cs="Times New Roman"/>
          <w:sz w:val="24"/>
          <w:szCs w:val="24"/>
        </w:rPr>
        <w:t>На эко</w:t>
      </w:r>
      <w:r w:rsidR="00EB5041">
        <w:rPr>
          <w:rFonts w:ascii="Times New Roman" w:hAnsi="Times New Roman" w:cs="Times New Roman"/>
          <w:sz w:val="24"/>
          <w:szCs w:val="24"/>
        </w:rPr>
        <w:t>рше налепливаются складки  кожи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, </w:t>
      </w:r>
      <w:r w:rsidR="00EB5041">
        <w:rPr>
          <w:rFonts w:ascii="Times New Roman" w:hAnsi="Times New Roman" w:cs="Times New Roman"/>
          <w:sz w:val="24"/>
          <w:szCs w:val="24"/>
        </w:rPr>
        <w:t>возможна из</w:t>
      </w:r>
      <w:r w:rsidR="007E1C59" w:rsidRPr="00D03EAF">
        <w:rPr>
          <w:rFonts w:ascii="Times New Roman" w:hAnsi="Times New Roman" w:cs="Times New Roman"/>
          <w:sz w:val="24"/>
          <w:szCs w:val="24"/>
        </w:rPr>
        <w:t>мен</w:t>
      </w:r>
      <w:r w:rsidR="00EB5041">
        <w:rPr>
          <w:rFonts w:ascii="Times New Roman" w:hAnsi="Times New Roman" w:cs="Times New Roman"/>
          <w:sz w:val="24"/>
          <w:szCs w:val="24"/>
        </w:rPr>
        <w:t>ение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 фо</w:t>
      </w:r>
      <w:r w:rsidR="00EB5041">
        <w:rPr>
          <w:rFonts w:ascii="Times New Roman" w:hAnsi="Times New Roman" w:cs="Times New Roman"/>
          <w:sz w:val="24"/>
          <w:szCs w:val="24"/>
        </w:rPr>
        <w:t>рмы носа</w:t>
      </w:r>
      <w:r w:rsidR="007E1C59" w:rsidRPr="00D03EAF">
        <w:rPr>
          <w:rFonts w:ascii="Times New Roman" w:hAnsi="Times New Roman" w:cs="Times New Roman"/>
          <w:sz w:val="24"/>
          <w:szCs w:val="24"/>
        </w:rPr>
        <w:t>, глаз, создается мимическое выражение</w:t>
      </w:r>
      <w:r w:rsidR="00EB5041">
        <w:rPr>
          <w:rFonts w:ascii="Times New Roman" w:hAnsi="Times New Roman" w:cs="Times New Roman"/>
          <w:sz w:val="24"/>
          <w:szCs w:val="24"/>
        </w:rPr>
        <w:t>, моделируется форма волос, шеи</w:t>
      </w:r>
      <w:r w:rsidR="007E1C59" w:rsidRPr="00D03EAF">
        <w:rPr>
          <w:rFonts w:ascii="Times New Roman" w:hAnsi="Times New Roman" w:cs="Times New Roman"/>
          <w:sz w:val="24"/>
          <w:szCs w:val="24"/>
        </w:rPr>
        <w:t>, добавляются</w:t>
      </w:r>
      <w:r w:rsidR="00EB5041">
        <w:rPr>
          <w:rFonts w:ascii="Times New Roman" w:hAnsi="Times New Roman" w:cs="Times New Roman"/>
          <w:sz w:val="24"/>
          <w:szCs w:val="24"/>
        </w:rPr>
        <w:t xml:space="preserve"> детали одежды, головного убора</w:t>
      </w:r>
      <w:r w:rsidR="007E1C59" w:rsidRPr="00D03EAF">
        <w:rPr>
          <w:rFonts w:ascii="Times New Roman" w:hAnsi="Times New Roman" w:cs="Times New Roman"/>
          <w:sz w:val="24"/>
          <w:szCs w:val="24"/>
        </w:rPr>
        <w:t>. Создается авторск</w:t>
      </w:r>
      <w:r w:rsidR="00441F53">
        <w:rPr>
          <w:rFonts w:ascii="Times New Roman" w:hAnsi="Times New Roman" w:cs="Times New Roman"/>
          <w:sz w:val="24"/>
          <w:szCs w:val="24"/>
        </w:rPr>
        <w:t>ое  художественное произведение</w:t>
      </w:r>
      <w:r w:rsidR="007E1C59" w:rsidRPr="00D03EAF">
        <w:rPr>
          <w:rFonts w:ascii="Times New Roman" w:hAnsi="Times New Roman" w:cs="Times New Roman"/>
          <w:sz w:val="24"/>
          <w:szCs w:val="24"/>
        </w:rPr>
        <w:t>.</w:t>
      </w:r>
    </w:p>
    <w:p w:rsidR="006C620E" w:rsidRPr="00D03EAF" w:rsidRDefault="000A1F00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>3</w:t>
      </w:r>
      <w:r w:rsidR="006C620E" w:rsidRPr="00D03EAF">
        <w:rPr>
          <w:rFonts w:ascii="Times New Roman" w:hAnsi="Times New Roman" w:cs="Times New Roman"/>
          <w:sz w:val="24"/>
          <w:szCs w:val="24"/>
        </w:rPr>
        <w:t>.</w:t>
      </w:r>
      <w:r w:rsidR="00441F53">
        <w:rPr>
          <w:rFonts w:ascii="Times New Roman" w:hAnsi="Times New Roman" w:cs="Times New Roman"/>
          <w:sz w:val="24"/>
          <w:szCs w:val="24"/>
        </w:rPr>
        <w:t xml:space="preserve"> </w:t>
      </w:r>
      <w:r w:rsidR="00F56B75" w:rsidRPr="00D03EAF">
        <w:rPr>
          <w:rFonts w:ascii="Times New Roman" w:hAnsi="Times New Roman" w:cs="Times New Roman"/>
          <w:sz w:val="24"/>
          <w:szCs w:val="24"/>
        </w:rPr>
        <w:t>После завершения работы</w:t>
      </w:r>
      <w:r w:rsidR="00441F53">
        <w:rPr>
          <w:rFonts w:ascii="Times New Roman" w:hAnsi="Times New Roman" w:cs="Times New Roman"/>
          <w:sz w:val="24"/>
          <w:szCs w:val="24"/>
        </w:rPr>
        <w:t xml:space="preserve"> глиняный слепок</w:t>
      </w:r>
      <w:r w:rsidR="00F56B75" w:rsidRPr="00D03EAF">
        <w:rPr>
          <w:rFonts w:ascii="Times New Roman" w:hAnsi="Times New Roman" w:cs="Times New Roman"/>
          <w:sz w:val="24"/>
          <w:szCs w:val="24"/>
        </w:rPr>
        <w:t xml:space="preserve"> портрет</w:t>
      </w:r>
      <w:r w:rsidR="00441F53">
        <w:rPr>
          <w:rFonts w:ascii="Times New Roman" w:hAnsi="Times New Roman" w:cs="Times New Roman"/>
          <w:sz w:val="24"/>
          <w:szCs w:val="24"/>
        </w:rPr>
        <w:t>а снимается с каркаса. С</w:t>
      </w:r>
      <w:r w:rsidR="00F56B75" w:rsidRPr="00D03EAF">
        <w:rPr>
          <w:rFonts w:ascii="Times New Roman" w:hAnsi="Times New Roman" w:cs="Times New Roman"/>
          <w:sz w:val="24"/>
          <w:szCs w:val="24"/>
        </w:rPr>
        <w:t xml:space="preserve"> помощью проволоки</w:t>
      </w:r>
      <w:r w:rsidR="00441F53">
        <w:rPr>
          <w:rFonts w:ascii="Times New Roman" w:hAnsi="Times New Roman" w:cs="Times New Roman"/>
          <w:sz w:val="24"/>
          <w:szCs w:val="24"/>
        </w:rPr>
        <w:t xml:space="preserve"> </w:t>
      </w:r>
      <w:r w:rsidR="00F56B75" w:rsidRPr="00D03EAF">
        <w:rPr>
          <w:rFonts w:ascii="Times New Roman" w:hAnsi="Times New Roman" w:cs="Times New Roman"/>
          <w:sz w:val="24"/>
          <w:szCs w:val="24"/>
        </w:rPr>
        <w:t xml:space="preserve"> разр</w:t>
      </w:r>
      <w:r w:rsidR="00441F53">
        <w:rPr>
          <w:rFonts w:ascii="Times New Roman" w:hAnsi="Times New Roman" w:cs="Times New Roman"/>
          <w:sz w:val="24"/>
          <w:szCs w:val="24"/>
        </w:rPr>
        <w:t>езается на 2 части</w:t>
      </w:r>
      <w:r w:rsidR="00F56B75" w:rsidRPr="00D03EAF">
        <w:rPr>
          <w:rFonts w:ascii="Times New Roman" w:hAnsi="Times New Roman" w:cs="Times New Roman"/>
          <w:sz w:val="24"/>
          <w:szCs w:val="24"/>
        </w:rPr>
        <w:t>,</w:t>
      </w:r>
      <w:r w:rsidR="00441F53">
        <w:rPr>
          <w:rFonts w:ascii="Times New Roman" w:hAnsi="Times New Roman" w:cs="Times New Roman"/>
          <w:sz w:val="24"/>
          <w:szCs w:val="24"/>
        </w:rPr>
        <w:t xml:space="preserve"> затем  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с помощью цикли </w:t>
      </w:r>
      <w:proofErr w:type="gramStart"/>
      <w:r w:rsidR="00F56B75" w:rsidRPr="00D03EAF">
        <w:rPr>
          <w:rFonts w:ascii="Times New Roman" w:hAnsi="Times New Roman" w:cs="Times New Roman"/>
          <w:sz w:val="24"/>
          <w:szCs w:val="24"/>
        </w:rPr>
        <w:t>выбирается</w:t>
      </w:r>
      <w:proofErr w:type="gramEnd"/>
      <w:r w:rsidR="00441F53">
        <w:rPr>
          <w:rFonts w:ascii="Times New Roman" w:hAnsi="Times New Roman" w:cs="Times New Roman"/>
          <w:sz w:val="24"/>
          <w:szCs w:val="24"/>
        </w:rPr>
        <w:t xml:space="preserve"> излишки глины с внутренней части изделия</w:t>
      </w:r>
      <w:r w:rsidR="00F56B75" w:rsidRPr="00D03EAF">
        <w:rPr>
          <w:rFonts w:ascii="Times New Roman" w:hAnsi="Times New Roman" w:cs="Times New Roman"/>
          <w:sz w:val="24"/>
          <w:szCs w:val="24"/>
        </w:rPr>
        <w:t>, оставляя только наружн</w:t>
      </w:r>
      <w:r w:rsidR="00E6559E" w:rsidRPr="00D03EAF">
        <w:rPr>
          <w:rFonts w:ascii="Times New Roman" w:hAnsi="Times New Roman" w:cs="Times New Roman"/>
          <w:sz w:val="24"/>
          <w:szCs w:val="24"/>
        </w:rPr>
        <w:t>у</w:t>
      </w:r>
      <w:r w:rsidR="00F56B75" w:rsidRPr="00D03EAF">
        <w:rPr>
          <w:rFonts w:ascii="Times New Roman" w:hAnsi="Times New Roman" w:cs="Times New Roman"/>
          <w:sz w:val="24"/>
          <w:szCs w:val="24"/>
        </w:rPr>
        <w:t>ю стенку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 толщиной 1 см</w:t>
      </w:r>
      <w:r w:rsidR="00F56B75" w:rsidRPr="00D03EAF">
        <w:rPr>
          <w:rFonts w:ascii="Times New Roman" w:hAnsi="Times New Roman" w:cs="Times New Roman"/>
          <w:sz w:val="24"/>
          <w:szCs w:val="24"/>
        </w:rPr>
        <w:t>.</w:t>
      </w:r>
      <w:r w:rsidR="00441F53">
        <w:rPr>
          <w:rFonts w:ascii="Times New Roman" w:hAnsi="Times New Roman" w:cs="Times New Roman"/>
          <w:sz w:val="24"/>
          <w:szCs w:val="24"/>
        </w:rPr>
        <w:t xml:space="preserve"> Д</w:t>
      </w:r>
      <w:r w:rsidR="00F56B75" w:rsidRPr="00D03EAF">
        <w:rPr>
          <w:rFonts w:ascii="Times New Roman" w:hAnsi="Times New Roman" w:cs="Times New Roman"/>
          <w:sz w:val="24"/>
          <w:szCs w:val="24"/>
        </w:rPr>
        <w:t>ве половины соединяются с  помощью шликера и насечек.</w:t>
      </w:r>
      <w:r w:rsidR="00441F53">
        <w:rPr>
          <w:rFonts w:ascii="Times New Roman" w:hAnsi="Times New Roman" w:cs="Times New Roman"/>
          <w:sz w:val="24"/>
          <w:szCs w:val="24"/>
        </w:rPr>
        <w:t xml:space="preserve"> Место шва заглаживается, а целостная форма </w:t>
      </w:r>
      <w:r w:rsidR="007E1C59" w:rsidRPr="00D03EAF">
        <w:rPr>
          <w:rFonts w:ascii="Times New Roman" w:hAnsi="Times New Roman" w:cs="Times New Roman"/>
          <w:sz w:val="24"/>
          <w:szCs w:val="24"/>
        </w:rPr>
        <w:t>затирается с помощью губки и воды.</w:t>
      </w:r>
    </w:p>
    <w:p w:rsidR="000A1F00" w:rsidRDefault="000A1F00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>4</w:t>
      </w:r>
      <w:r w:rsidR="006C620E" w:rsidRPr="00D03EAF">
        <w:rPr>
          <w:rFonts w:ascii="Times New Roman" w:hAnsi="Times New Roman" w:cs="Times New Roman"/>
          <w:sz w:val="24"/>
          <w:szCs w:val="24"/>
        </w:rPr>
        <w:t>.</w:t>
      </w:r>
      <w:r w:rsidR="00441F53">
        <w:rPr>
          <w:rFonts w:ascii="Times New Roman" w:hAnsi="Times New Roman" w:cs="Times New Roman"/>
          <w:sz w:val="24"/>
          <w:szCs w:val="24"/>
        </w:rPr>
        <w:t xml:space="preserve"> </w:t>
      </w:r>
      <w:r w:rsidR="00F56B75" w:rsidRPr="00D03EAF">
        <w:rPr>
          <w:rFonts w:ascii="Times New Roman" w:hAnsi="Times New Roman" w:cs="Times New Roman"/>
          <w:sz w:val="24"/>
          <w:szCs w:val="24"/>
        </w:rPr>
        <w:t>Далее работа сушится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 на открытой полке в течение недели</w:t>
      </w:r>
      <w:r w:rsidR="00441F53">
        <w:rPr>
          <w:rFonts w:ascii="Times New Roman" w:hAnsi="Times New Roman" w:cs="Times New Roman"/>
          <w:sz w:val="24"/>
          <w:szCs w:val="24"/>
        </w:rPr>
        <w:t>. Окончательная доработка изделия</w:t>
      </w:r>
      <w:r w:rsidR="00FE2456">
        <w:rPr>
          <w:rFonts w:ascii="Times New Roman" w:hAnsi="Times New Roman" w:cs="Times New Roman"/>
          <w:sz w:val="24"/>
          <w:szCs w:val="24"/>
        </w:rPr>
        <w:t xml:space="preserve"> доводится при помощи</w:t>
      </w:r>
      <w:r w:rsidR="00441F53" w:rsidRPr="00D03EAF">
        <w:rPr>
          <w:rFonts w:ascii="Times New Roman" w:hAnsi="Times New Roman" w:cs="Times New Roman"/>
          <w:sz w:val="24"/>
          <w:szCs w:val="24"/>
        </w:rPr>
        <w:t xml:space="preserve"> </w:t>
      </w:r>
      <w:r w:rsidR="007E1C59" w:rsidRPr="00D03EAF">
        <w:rPr>
          <w:rFonts w:ascii="Times New Roman" w:hAnsi="Times New Roman" w:cs="Times New Roman"/>
          <w:sz w:val="24"/>
          <w:szCs w:val="24"/>
        </w:rPr>
        <w:t>зашкурива</w:t>
      </w:r>
      <w:r w:rsidR="00FE2456">
        <w:rPr>
          <w:rFonts w:ascii="Times New Roman" w:hAnsi="Times New Roman" w:cs="Times New Roman"/>
          <w:sz w:val="24"/>
          <w:szCs w:val="24"/>
        </w:rPr>
        <w:t>ния</w:t>
      </w:r>
      <w:r w:rsidR="007E1C59" w:rsidRPr="00D03EAF">
        <w:rPr>
          <w:rFonts w:ascii="Times New Roman" w:hAnsi="Times New Roman" w:cs="Times New Roman"/>
          <w:sz w:val="24"/>
          <w:szCs w:val="24"/>
        </w:rPr>
        <w:t xml:space="preserve"> наждачной бумагой</w:t>
      </w:r>
      <w:r w:rsidR="00FE2456">
        <w:rPr>
          <w:rFonts w:ascii="Times New Roman" w:hAnsi="Times New Roman" w:cs="Times New Roman"/>
          <w:sz w:val="24"/>
          <w:szCs w:val="24"/>
        </w:rPr>
        <w:t xml:space="preserve"> и влажной губки, затем </w:t>
      </w:r>
      <w:r w:rsidRPr="00D03EAF">
        <w:rPr>
          <w:rFonts w:ascii="Times New Roman" w:hAnsi="Times New Roman" w:cs="Times New Roman"/>
          <w:sz w:val="24"/>
          <w:szCs w:val="24"/>
        </w:rPr>
        <w:t xml:space="preserve"> </w:t>
      </w:r>
      <w:r w:rsidR="00F56B75" w:rsidRPr="00D03EAF">
        <w:rPr>
          <w:rFonts w:ascii="Times New Roman" w:hAnsi="Times New Roman" w:cs="Times New Roman"/>
          <w:sz w:val="24"/>
          <w:szCs w:val="24"/>
        </w:rPr>
        <w:t>обжигается в печи</w:t>
      </w:r>
      <w:r w:rsidRPr="00D03EAF">
        <w:rPr>
          <w:rFonts w:ascii="Times New Roman" w:hAnsi="Times New Roman" w:cs="Times New Roman"/>
          <w:sz w:val="24"/>
          <w:szCs w:val="24"/>
        </w:rPr>
        <w:t xml:space="preserve"> примерно при 1000 градусах.</w:t>
      </w:r>
    </w:p>
    <w:p w:rsidR="00EB5041" w:rsidRPr="00D03EAF" w:rsidRDefault="00EB5041" w:rsidP="00441F5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A1F00" w:rsidRPr="00D03EAF" w:rsidRDefault="000A1F00" w:rsidP="00FE2456">
      <w:pPr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Занятие 5. Декорирование.</w:t>
      </w:r>
    </w:p>
    <w:p w:rsidR="000A1F00" w:rsidRPr="00D03EAF" w:rsidRDefault="000A1F00" w:rsidP="00FE2456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Теоретическая часть.</w:t>
      </w:r>
    </w:p>
    <w:p w:rsidR="00FE2456" w:rsidRDefault="000A1F00" w:rsidP="00FE245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>На данном этапе преподав</w:t>
      </w:r>
      <w:r w:rsidR="00901E5E" w:rsidRPr="00D03EAF">
        <w:rPr>
          <w:rFonts w:ascii="Times New Roman" w:hAnsi="Times New Roman" w:cs="Times New Roman"/>
          <w:sz w:val="24"/>
          <w:szCs w:val="24"/>
        </w:rPr>
        <w:t>а</w:t>
      </w:r>
      <w:r w:rsidRPr="00D03EAF">
        <w:rPr>
          <w:rFonts w:ascii="Times New Roman" w:hAnsi="Times New Roman" w:cs="Times New Roman"/>
          <w:sz w:val="24"/>
          <w:szCs w:val="24"/>
        </w:rPr>
        <w:t>тель обращает внимание на важность</w:t>
      </w:r>
      <w:r w:rsidR="00FE2456">
        <w:rPr>
          <w:rFonts w:ascii="Times New Roman" w:hAnsi="Times New Roman" w:cs="Times New Roman"/>
          <w:sz w:val="24"/>
          <w:szCs w:val="24"/>
        </w:rPr>
        <w:t xml:space="preserve"> </w:t>
      </w:r>
      <w:r w:rsidRPr="00D03EAF">
        <w:rPr>
          <w:rFonts w:ascii="Times New Roman" w:hAnsi="Times New Roman" w:cs="Times New Roman"/>
          <w:sz w:val="24"/>
          <w:szCs w:val="24"/>
        </w:rPr>
        <w:t>внешнего ви</w:t>
      </w:r>
      <w:r w:rsidR="00901E5E" w:rsidRPr="00D03EAF">
        <w:rPr>
          <w:rFonts w:ascii="Times New Roman" w:hAnsi="Times New Roman" w:cs="Times New Roman"/>
          <w:sz w:val="24"/>
          <w:szCs w:val="24"/>
        </w:rPr>
        <w:t>д</w:t>
      </w:r>
      <w:r w:rsidRPr="00D03EAF">
        <w:rPr>
          <w:rFonts w:ascii="Times New Roman" w:hAnsi="Times New Roman" w:cs="Times New Roman"/>
          <w:sz w:val="24"/>
          <w:szCs w:val="24"/>
        </w:rPr>
        <w:t>а</w:t>
      </w:r>
      <w:r w:rsidR="00901E5E" w:rsidRPr="00D03EAF">
        <w:rPr>
          <w:rFonts w:ascii="Times New Roman" w:hAnsi="Times New Roman" w:cs="Times New Roman"/>
          <w:sz w:val="24"/>
          <w:szCs w:val="24"/>
        </w:rPr>
        <w:t xml:space="preserve"> готовой</w:t>
      </w:r>
      <w:r w:rsidRPr="00D03EAF">
        <w:rPr>
          <w:rFonts w:ascii="Times New Roman" w:hAnsi="Times New Roman" w:cs="Times New Roman"/>
          <w:sz w:val="24"/>
          <w:szCs w:val="24"/>
        </w:rPr>
        <w:t xml:space="preserve"> скульптуры. Демонстрируются </w:t>
      </w:r>
      <w:r w:rsidR="00FE2456">
        <w:rPr>
          <w:rFonts w:ascii="Times New Roman" w:hAnsi="Times New Roman" w:cs="Times New Roman"/>
          <w:sz w:val="24"/>
          <w:szCs w:val="24"/>
        </w:rPr>
        <w:t>фотоматериалы и видеофильм</w:t>
      </w:r>
      <w:r w:rsidR="00901E5E" w:rsidRPr="00D03EAF">
        <w:rPr>
          <w:rFonts w:ascii="Times New Roman" w:hAnsi="Times New Roman" w:cs="Times New Roman"/>
          <w:sz w:val="24"/>
          <w:szCs w:val="24"/>
        </w:rPr>
        <w:t>. Виды и способы имитаций ценных скульптурных материалов (дерево, камень, мрамор, бронза и т.д.)</w:t>
      </w:r>
      <w:r w:rsidR="00FE2456">
        <w:rPr>
          <w:rFonts w:ascii="Times New Roman" w:hAnsi="Times New Roman" w:cs="Times New Roman"/>
          <w:sz w:val="24"/>
          <w:szCs w:val="24"/>
        </w:rPr>
        <w:t xml:space="preserve">. </w:t>
      </w:r>
      <w:r w:rsidR="00901E5E" w:rsidRPr="00D03EAF">
        <w:rPr>
          <w:rFonts w:ascii="Times New Roman" w:hAnsi="Times New Roman" w:cs="Times New Roman"/>
          <w:sz w:val="24"/>
          <w:szCs w:val="24"/>
        </w:rPr>
        <w:t>Готовое о</w:t>
      </w:r>
      <w:r w:rsidRPr="00D03EAF">
        <w:rPr>
          <w:rFonts w:ascii="Times New Roman" w:hAnsi="Times New Roman" w:cs="Times New Roman"/>
          <w:sz w:val="24"/>
          <w:szCs w:val="24"/>
        </w:rPr>
        <w:t xml:space="preserve">божженное изделие </w:t>
      </w:r>
      <w:r w:rsidR="00F56B75" w:rsidRPr="00D03EAF">
        <w:rPr>
          <w:rFonts w:ascii="Times New Roman" w:hAnsi="Times New Roman" w:cs="Times New Roman"/>
          <w:sz w:val="24"/>
          <w:szCs w:val="24"/>
        </w:rPr>
        <w:t>покрывается акриловой краской</w:t>
      </w:r>
      <w:r w:rsidR="00901E5E" w:rsidRPr="00D03EAF">
        <w:rPr>
          <w:rFonts w:ascii="Times New Roman" w:hAnsi="Times New Roman" w:cs="Times New Roman"/>
          <w:sz w:val="24"/>
          <w:szCs w:val="24"/>
        </w:rPr>
        <w:t>, с послед</w:t>
      </w:r>
      <w:r w:rsidR="00E6559E" w:rsidRPr="00D03EAF">
        <w:rPr>
          <w:rFonts w:ascii="Times New Roman" w:hAnsi="Times New Roman" w:cs="Times New Roman"/>
          <w:sz w:val="24"/>
          <w:szCs w:val="24"/>
        </w:rPr>
        <w:t>у</w:t>
      </w:r>
      <w:r w:rsidR="00FE2456">
        <w:rPr>
          <w:rFonts w:ascii="Times New Roman" w:hAnsi="Times New Roman" w:cs="Times New Roman"/>
          <w:sz w:val="24"/>
          <w:szCs w:val="24"/>
        </w:rPr>
        <w:t>ющей тонировкой сухой кистью</w:t>
      </w:r>
      <w:r w:rsidR="00901E5E" w:rsidRPr="00D03EAF">
        <w:rPr>
          <w:rFonts w:ascii="Times New Roman" w:hAnsi="Times New Roman" w:cs="Times New Roman"/>
          <w:sz w:val="24"/>
          <w:szCs w:val="24"/>
        </w:rPr>
        <w:t xml:space="preserve">, либо </w:t>
      </w:r>
      <w:r w:rsidR="00FE2456">
        <w:rPr>
          <w:rFonts w:ascii="Times New Roman" w:hAnsi="Times New Roman" w:cs="Times New Roman"/>
          <w:sz w:val="24"/>
          <w:szCs w:val="24"/>
        </w:rPr>
        <w:t>методом</w:t>
      </w:r>
      <w:r w:rsidR="00E6559E" w:rsidRPr="00D03EAF">
        <w:rPr>
          <w:rFonts w:ascii="Times New Roman" w:hAnsi="Times New Roman" w:cs="Times New Roman"/>
          <w:sz w:val="24"/>
          <w:szCs w:val="24"/>
        </w:rPr>
        <w:t xml:space="preserve"> </w:t>
      </w:r>
      <w:r w:rsidR="00901E5E" w:rsidRPr="00D03EAF">
        <w:rPr>
          <w:rFonts w:ascii="Times New Roman" w:hAnsi="Times New Roman" w:cs="Times New Roman"/>
          <w:sz w:val="24"/>
          <w:szCs w:val="24"/>
        </w:rPr>
        <w:t>набрызг</w:t>
      </w:r>
      <w:r w:rsidR="00FE2456">
        <w:rPr>
          <w:rFonts w:ascii="Times New Roman" w:hAnsi="Times New Roman" w:cs="Times New Roman"/>
          <w:sz w:val="24"/>
          <w:szCs w:val="24"/>
        </w:rPr>
        <w:t>а</w:t>
      </w:r>
      <w:r w:rsidR="00901E5E" w:rsidRPr="00D03EAF">
        <w:rPr>
          <w:rFonts w:ascii="Times New Roman" w:hAnsi="Times New Roman" w:cs="Times New Roman"/>
          <w:sz w:val="24"/>
          <w:szCs w:val="24"/>
        </w:rPr>
        <w:t xml:space="preserve">. </w:t>
      </w:r>
      <w:r w:rsidR="00FE2456">
        <w:rPr>
          <w:rFonts w:ascii="Times New Roman" w:hAnsi="Times New Roman" w:cs="Times New Roman"/>
          <w:sz w:val="24"/>
          <w:szCs w:val="24"/>
        </w:rPr>
        <w:t>Но, если после обжига изделие представляет собой необходимый результат восприятия художественного образа, с рельефно проработанной деталировкой, то возможно оставит обожженную глину без имитации.</w:t>
      </w:r>
    </w:p>
    <w:p w:rsidR="00FE2456" w:rsidRPr="00D03EAF" w:rsidRDefault="00FE2456" w:rsidP="00FE2456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AF">
        <w:rPr>
          <w:rFonts w:ascii="Times New Roman" w:hAnsi="Times New Roman" w:cs="Times New Roman"/>
          <w:b/>
          <w:bCs/>
          <w:sz w:val="24"/>
          <w:szCs w:val="24"/>
        </w:rPr>
        <w:t>Практическая часть:</w:t>
      </w:r>
    </w:p>
    <w:p w:rsidR="00F56B75" w:rsidRDefault="003A601C" w:rsidP="003A601C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самостоятельно подбирают материалы и красители на основе эскизных вариантов и практических образцов. Готовят инструменты творческого процесса.</w:t>
      </w:r>
    </w:p>
    <w:p w:rsidR="003A601C" w:rsidRDefault="003A601C" w:rsidP="003A601C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3EAF">
        <w:rPr>
          <w:rFonts w:ascii="Times New Roman" w:hAnsi="Times New Roman" w:cs="Times New Roman"/>
          <w:sz w:val="24"/>
          <w:szCs w:val="24"/>
        </w:rPr>
        <w:t xml:space="preserve">Окончательное декорирование изделия происходит полировкой </w:t>
      </w:r>
      <w:proofErr w:type="gramStart"/>
      <w:r w:rsidRPr="00D03EAF">
        <w:rPr>
          <w:rFonts w:ascii="Times New Roman" w:hAnsi="Times New Roman" w:cs="Times New Roman"/>
          <w:sz w:val="24"/>
          <w:szCs w:val="24"/>
        </w:rPr>
        <w:t>восковым</w:t>
      </w:r>
      <w:proofErr w:type="gramEnd"/>
      <w:r w:rsidRPr="00D03EAF">
        <w:rPr>
          <w:rFonts w:ascii="Times New Roman" w:hAnsi="Times New Roman" w:cs="Times New Roman"/>
          <w:sz w:val="24"/>
          <w:szCs w:val="24"/>
        </w:rPr>
        <w:t xml:space="preserve"> составом.</w:t>
      </w:r>
    </w:p>
    <w:p w:rsidR="003A601C" w:rsidRDefault="003A601C" w:rsidP="003A601C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Изделие может покрыто глазурями или ангобами дополнительно, нарабатывая условное декорирование портрета с последующим обжигом при температуре 1200 градусов. </w:t>
      </w:r>
    </w:p>
    <w:p w:rsidR="00A0498C" w:rsidRDefault="00A0498C" w:rsidP="00A049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498C" w:rsidRPr="00A0498C" w:rsidRDefault="00D35FD8" w:rsidP="00A049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целостная структура учебной программы Школы изобразительных искусств определяет предметную систематичность; от частного к общему и последовательную </w:t>
      </w:r>
      <w:r>
        <w:rPr>
          <w:rFonts w:ascii="Times New Roman" w:hAnsi="Times New Roman" w:cs="Times New Roman"/>
          <w:sz w:val="24"/>
          <w:szCs w:val="24"/>
        </w:rPr>
        <w:lastRenderedPageBreak/>
        <w:t>конкретику в развитии творческих способностей учащихся. В частности, з</w:t>
      </w:r>
      <w:r w:rsidR="00A0498C">
        <w:rPr>
          <w:rFonts w:ascii="Times New Roman" w:hAnsi="Times New Roman" w:cs="Times New Roman"/>
          <w:sz w:val="24"/>
          <w:szCs w:val="24"/>
        </w:rPr>
        <w:t>анятия по лепке головы человека показывает эффективность усвоения гармоничных пропорциональных соотношений</w:t>
      </w:r>
      <w:r w:rsidR="00B87111">
        <w:rPr>
          <w:rFonts w:ascii="Times New Roman" w:hAnsi="Times New Roman" w:cs="Times New Roman"/>
          <w:sz w:val="24"/>
          <w:szCs w:val="24"/>
        </w:rPr>
        <w:t xml:space="preserve"> и конструктивные анатомические особенности в изображении художественного образа. Знания и навыки, полученные в процессе занятий</w:t>
      </w:r>
      <w:r>
        <w:rPr>
          <w:rFonts w:ascii="Times New Roman" w:hAnsi="Times New Roman" w:cs="Times New Roman"/>
          <w:sz w:val="24"/>
          <w:szCs w:val="24"/>
        </w:rPr>
        <w:t xml:space="preserve"> в изучении пластики головы человека</w:t>
      </w:r>
      <w:r w:rsidR="00B87111">
        <w:rPr>
          <w:rFonts w:ascii="Times New Roman" w:hAnsi="Times New Roman" w:cs="Times New Roman"/>
          <w:sz w:val="24"/>
          <w:szCs w:val="24"/>
        </w:rPr>
        <w:t>, могут быть применимы в профессиональной ориентации не только в области изобразительного искусства, но и в других сферах деятельности человека.</w:t>
      </w:r>
      <w:r w:rsidR="00A049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01C" w:rsidRDefault="003A601C" w:rsidP="00441F5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40CD" w:rsidRDefault="005540CD" w:rsidP="00441F5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A11" w:rsidRPr="00D03EAF" w:rsidRDefault="00D92A11" w:rsidP="00441F5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AF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литературы:</w:t>
      </w:r>
    </w:p>
    <w:p w:rsidR="005540CD" w:rsidRDefault="00D92A11" w:rsidP="00441F5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40CD">
        <w:rPr>
          <w:rFonts w:ascii="Times New Roman" w:hAnsi="Times New Roman" w:cs="Times New Roman"/>
          <w:sz w:val="24"/>
          <w:szCs w:val="24"/>
        </w:rPr>
        <w:t xml:space="preserve">Готфрид </w:t>
      </w:r>
      <w:proofErr w:type="spellStart"/>
      <w:r w:rsidRPr="005540CD">
        <w:rPr>
          <w:rFonts w:ascii="Times New Roman" w:hAnsi="Times New Roman" w:cs="Times New Roman"/>
          <w:sz w:val="24"/>
          <w:szCs w:val="24"/>
        </w:rPr>
        <w:t>Баммес</w:t>
      </w:r>
      <w:proofErr w:type="spellEnd"/>
      <w:r w:rsidR="003A601C" w:rsidRPr="005540CD">
        <w:rPr>
          <w:rFonts w:ascii="Times New Roman" w:hAnsi="Times New Roman" w:cs="Times New Roman"/>
          <w:sz w:val="24"/>
          <w:szCs w:val="24"/>
        </w:rPr>
        <w:t xml:space="preserve"> </w:t>
      </w:r>
      <w:r w:rsidRPr="005540CD">
        <w:rPr>
          <w:rFonts w:ascii="Times New Roman" w:hAnsi="Times New Roman" w:cs="Times New Roman"/>
          <w:sz w:val="24"/>
          <w:szCs w:val="24"/>
        </w:rPr>
        <w:t>Образ человека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Pr="005540CD">
        <w:rPr>
          <w:rFonts w:ascii="Times New Roman" w:hAnsi="Times New Roman" w:cs="Times New Roman"/>
          <w:sz w:val="24"/>
          <w:szCs w:val="24"/>
        </w:rPr>
        <w:t xml:space="preserve"> ООО </w:t>
      </w:r>
      <w:r w:rsidR="003A601C" w:rsidRPr="005540C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540CD">
        <w:rPr>
          <w:rFonts w:ascii="Times New Roman" w:hAnsi="Times New Roman" w:cs="Times New Roman"/>
          <w:sz w:val="24"/>
          <w:szCs w:val="24"/>
        </w:rPr>
        <w:t>Дитон</w:t>
      </w:r>
      <w:proofErr w:type="spellEnd"/>
      <w:r w:rsidR="003A601C" w:rsidRPr="005540CD">
        <w:rPr>
          <w:rFonts w:ascii="Times New Roman" w:hAnsi="Times New Roman" w:cs="Times New Roman"/>
          <w:sz w:val="24"/>
          <w:szCs w:val="24"/>
        </w:rPr>
        <w:t>»</w:t>
      </w:r>
      <w:r w:rsidRPr="005540CD">
        <w:rPr>
          <w:rFonts w:ascii="Times New Roman" w:hAnsi="Times New Roman" w:cs="Times New Roman"/>
          <w:sz w:val="24"/>
          <w:szCs w:val="24"/>
        </w:rPr>
        <w:t xml:space="preserve"> 2012 г.</w:t>
      </w:r>
    </w:p>
    <w:p w:rsidR="005540CD" w:rsidRDefault="00D92A11" w:rsidP="00441F5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40CD">
        <w:rPr>
          <w:rFonts w:ascii="Times New Roman" w:hAnsi="Times New Roman" w:cs="Times New Roman"/>
          <w:sz w:val="24"/>
          <w:szCs w:val="24"/>
        </w:rPr>
        <w:t>Николай</w:t>
      </w:r>
      <w:proofErr w:type="gramStart"/>
      <w:r w:rsidRPr="005540CD">
        <w:rPr>
          <w:rFonts w:ascii="Times New Roman" w:hAnsi="Times New Roman" w:cs="Times New Roman"/>
          <w:sz w:val="24"/>
          <w:szCs w:val="24"/>
        </w:rPr>
        <w:t xml:space="preserve"> Л</w:t>
      </w:r>
      <w:proofErr w:type="gramEnd"/>
      <w:r w:rsidRPr="005540CD">
        <w:rPr>
          <w:rFonts w:ascii="Times New Roman" w:hAnsi="Times New Roman" w:cs="Times New Roman"/>
          <w:sz w:val="24"/>
          <w:szCs w:val="24"/>
        </w:rPr>
        <w:t>и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Pr="005540CD">
        <w:rPr>
          <w:rFonts w:ascii="Times New Roman" w:hAnsi="Times New Roman" w:cs="Times New Roman"/>
          <w:sz w:val="24"/>
          <w:szCs w:val="24"/>
        </w:rPr>
        <w:t xml:space="preserve"> Основы академического рисунка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="003A601C" w:rsidRPr="005540CD">
        <w:rPr>
          <w:rFonts w:ascii="Times New Roman" w:hAnsi="Times New Roman" w:cs="Times New Roman"/>
          <w:sz w:val="24"/>
          <w:szCs w:val="24"/>
        </w:rPr>
        <w:t xml:space="preserve"> </w:t>
      </w:r>
      <w:r w:rsidR="009B54C0">
        <w:rPr>
          <w:rFonts w:ascii="Times New Roman" w:hAnsi="Times New Roman" w:cs="Times New Roman"/>
          <w:sz w:val="24"/>
          <w:szCs w:val="24"/>
        </w:rPr>
        <w:t>М.</w:t>
      </w:r>
      <w:r w:rsidR="00794DB2" w:rsidRPr="005540CD">
        <w:rPr>
          <w:rFonts w:ascii="Times New Roman" w:hAnsi="Times New Roman" w:cs="Times New Roman"/>
          <w:sz w:val="24"/>
          <w:szCs w:val="24"/>
        </w:rPr>
        <w:t>,</w:t>
      </w:r>
      <w:r w:rsidR="009B54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0CD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794DB2" w:rsidRPr="005540CD">
        <w:rPr>
          <w:rFonts w:ascii="Times New Roman" w:hAnsi="Times New Roman" w:cs="Times New Roman"/>
          <w:sz w:val="24"/>
          <w:szCs w:val="24"/>
        </w:rPr>
        <w:t>,</w:t>
      </w:r>
      <w:r w:rsidR="009B54C0">
        <w:rPr>
          <w:rFonts w:ascii="Times New Roman" w:hAnsi="Times New Roman" w:cs="Times New Roman"/>
          <w:sz w:val="24"/>
          <w:szCs w:val="24"/>
        </w:rPr>
        <w:t xml:space="preserve"> </w:t>
      </w:r>
      <w:r w:rsidR="00794DB2" w:rsidRPr="005540CD">
        <w:rPr>
          <w:rFonts w:ascii="Times New Roman" w:hAnsi="Times New Roman" w:cs="Times New Roman"/>
          <w:sz w:val="24"/>
          <w:szCs w:val="24"/>
        </w:rPr>
        <w:t>2006 г.</w:t>
      </w:r>
    </w:p>
    <w:p w:rsidR="005540CD" w:rsidRDefault="00794DB2" w:rsidP="005540C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40CD">
        <w:rPr>
          <w:rFonts w:ascii="Times New Roman" w:hAnsi="Times New Roman" w:cs="Times New Roman"/>
          <w:sz w:val="24"/>
          <w:szCs w:val="24"/>
        </w:rPr>
        <w:t>Э.</w:t>
      </w:r>
      <w:r w:rsidR="00B871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0CD">
        <w:rPr>
          <w:rFonts w:ascii="Times New Roman" w:hAnsi="Times New Roman" w:cs="Times New Roman"/>
          <w:sz w:val="24"/>
          <w:szCs w:val="24"/>
        </w:rPr>
        <w:t>Лантери</w:t>
      </w:r>
      <w:proofErr w:type="spellEnd"/>
      <w:r w:rsidR="009B54C0">
        <w:rPr>
          <w:rFonts w:ascii="Times New Roman" w:hAnsi="Times New Roman" w:cs="Times New Roman"/>
          <w:sz w:val="24"/>
          <w:szCs w:val="24"/>
        </w:rPr>
        <w:t>.</w:t>
      </w:r>
      <w:r w:rsidR="003A601C" w:rsidRPr="005540CD">
        <w:rPr>
          <w:rFonts w:ascii="Times New Roman" w:hAnsi="Times New Roman" w:cs="Times New Roman"/>
          <w:sz w:val="24"/>
          <w:szCs w:val="24"/>
        </w:rPr>
        <w:t xml:space="preserve"> </w:t>
      </w:r>
      <w:r w:rsidRPr="005540CD">
        <w:rPr>
          <w:rFonts w:ascii="Times New Roman" w:hAnsi="Times New Roman" w:cs="Times New Roman"/>
          <w:sz w:val="24"/>
          <w:szCs w:val="24"/>
        </w:rPr>
        <w:t>Лепка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="00B87111">
        <w:rPr>
          <w:rFonts w:ascii="Times New Roman" w:hAnsi="Times New Roman" w:cs="Times New Roman"/>
          <w:sz w:val="24"/>
          <w:szCs w:val="24"/>
        </w:rPr>
        <w:t xml:space="preserve"> М. </w:t>
      </w:r>
      <w:r w:rsidRPr="005540CD">
        <w:rPr>
          <w:rFonts w:ascii="Times New Roman" w:hAnsi="Times New Roman" w:cs="Times New Roman"/>
          <w:sz w:val="24"/>
          <w:szCs w:val="24"/>
        </w:rPr>
        <w:t>Академии Художеств,1963 г.</w:t>
      </w:r>
    </w:p>
    <w:p w:rsidR="005540CD" w:rsidRPr="005540CD" w:rsidRDefault="005540CD" w:rsidP="005540C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40CD">
        <w:rPr>
          <w:rFonts w:ascii="Times New Roman" w:hAnsi="Times New Roman" w:cs="Times New Roman"/>
          <w:sz w:val="24"/>
        </w:rPr>
        <w:t xml:space="preserve">Глазова М. В., Денисов В. С. Изобразительное искусство. Алгоритм композиции. М. </w:t>
      </w:r>
      <w:proofErr w:type="spellStart"/>
      <w:r w:rsidRPr="005540CD">
        <w:rPr>
          <w:rFonts w:ascii="Times New Roman" w:hAnsi="Times New Roman" w:cs="Times New Roman"/>
          <w:sz w:val="24"/>
        </w:rPr>
        <w:t>Когито-Центр</w:t>
      </w:r>
      <w:proofErr w:type="spellEnd"/>
      <w:r w:rsidRPr="005540CD">
        <w:rPr>
          <w:rFonts w:ascii="Times New Roman" w:hAnsi="Times New Roman" w:cs="Times New Roman"/>
          <w:sz w:val="24"/>
        </w:rPr>
        <w:t>. 2012.</w:t>
      </w:r>
    </w:p>
    <w:p w:rsidR="005540CD" w:rsidRPr="005540CD" w:rsidRDefault="00B20830" w:rsidP="005540CD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Чаварра</w:t>
      </w:r>
      <w:proofErr w:type="spellEnd"/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Хоаким</w:t>
      </w:r>
      <w:proofErr w:type="spellEnd"/>
      <w:r w:rsidR="009B54C0">
        <w:rPr>
          <w:rFonts w:ascii="Times New Roman" w:hAnsi="Times New Roman" w:cs="Times New Roman"/>
          <w:sz w:val="24"/>
          <w:szCs w:val="24"/>
        </w:rPr>
        <w:t>. Керамика своими руками. М. Мой мир.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smartTag w:uri="urn:schemas-microsoft-com:office:smarttags" w:element="metricconverter">
        <w:smartTagPr>
          <w:attr w:name="ProductID" w:val="2004 г"/>
        </w:smartTagPr>
        <w:r w:rsidRPr="005540CD">
          <w:rPr>
            <w:rFonts w:ascii="Times New Roman" w:eastAsia="Calibri" w:hAnsi="Times New Roman" w:cs="Times New Roman"/>
            <w:sz w:val="24"/>
            <w:szCs w:val="24"/>
          </w:rPr>
          <w:t>2004 г</w:t>
        </w:r>
      </w:smartTag>
      <w:r w:rsidRPr="005540C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540CD">
        <w:rPr>
          <w:rFonts w:ascii="Times New Roman" w:eastAsia="Calibri" w:hAnsi="Times New Roman" w:cs="Times New Roman"/>
          <w:sz w:val="24"/>
          <w:szCs w:val="24"/>
        </w:rPr>
        <w:t>Джеки Эткин</w:t>
      </w:r>
      <w:r w:rsidR="009B54C0">
        <w:rPr>
          <w:rFonts w:ascii="Times New Roman" w:hAnsi="Times New Roman" w:cs="Times New Roman"/>
          <w:sz w:val="24"/>
          <w:szCs w:val="24"/>
        </w:rPr>
        <w:t xml:space="preserve">.  Керамика для начинающих. М. </w:t>
      </w: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Арт-родник</w:t>
      </w:r>
      <w:proofErr w:type="spellEnd"/>
      <w:r w:rsidR="009B54C0">
        <w:rPr>
          <w:rFonts w:ascii="Times New Roman" w:hAnsi="Times New Roman" w:cs="Times New Roman"/>
          <w:sz w:val="24"/>
          <w:szCs w:val="24"/>
        </w:rPr>
        <w:t>, 2016 г.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И.Г. </w:t>
      </w: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Французова</w:t>
      </w:r>
      <w:proofErr w:type="spellEnd"/>
      <w:r w:rsidR="009B54C0">
        <w:rPr>
          <w:rFonts w:ascii="Times New Roman" w:hAnsi="Times New Roman" w:cs="Times New Roman"/>
          <w:sz w:val="24"/>
          <w:szCs w:val="24"/>
        </w:rPr>
        <w:t>.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Общая техно</w:t>
      </w:r>
      <w:r w:rsidR="009B54C0">
        <w:rPr>
          <w:rFonts w:ascii="Times New Roman" w:hAnsi="Times New Roman" w:cs="Times New Roman"/>
          <w:sz w:val="24"/>
          <w:szCs w:val="24"/>
        </w:rPr>
        <w:t>логия фарфорового производства</w:t>
      </w:r>
      <w:r w:rsidR="005540CD">
        <w:rPr>
          <w:rFonts w:ascii="Times New Roman" w:hAnsi="Times New Roman" w:cs="Times New Roman"/>
          <w:sz w:val="24"/>
          <w:szCs w:val="24"/>
        </w:rPr>
        <w:t xml:space="preserve">. 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54C0">
        <w:rPr>
          <w:rFonts w:ascii="Times New Roman" w:hAnsi="Times New Roman" w:cs="Times New Roman"/>
          <w:sz w:val="24"/>
          <w:szCs w:val="24"/>
        </w:rPr>
        <w:t>М.</w:t>
      </w:r>
      <w:r w:rsidR="009B54C0" w:rsidRPr="005540CD">
        <w:rPr>
          <w:rFonts w:ascii="Times New Roman" w:hAnsi="Times New Roman" w:cs="Times New Roman"/>
          <w:sz w:val="24"/>
          <w:szCs w:val="24"/>
        </w:rPr>
        <w:t xml:space="preserve"> </w:t>
      </w:r>
      <w:r w:rsidRPr="005540CD">
        <w:rPr>
          <w:rFonts w:ascii="Times New Roman" w:eastAsia="Calibri" w:hAnsi="Times New Roman" w:cs="Times New Roman"/>
          <w:sz w:val="24"/>
          <w:szCs w:val="24"/>
        </w:rPr>
        <w:t>Высшая школа</w:t>
      </w:r>
      <w:r w:rsidR="009B54C0">
        <w:rPr>
          <w:rFonts w:ascii="Times New Roman" w:hAnsi="Times New Roman" w:cs="Times New Roman"/>
          <w:sz w:val="24"/>
          <w:szCs w:val="24"/>
        </w:rPr>
        <w:t xml:space="preserve">. </w:t>
      </w:r>
      <w:r w:rsidRPr="005540CD">
        <w:rPr>
          <w:rFonts w:ascii="Times New Roman" w:eastAsia="Calibri" w:hAnsi="Times New Roman" w:cs="Times New Roman"/>
          <w:sz w:val="24"/>
          <w:szCs w:val="24"/>
        </w:rPr>
        <w:t>1986 г.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tabs>
          <w:tab w:val="left" w:pos="8338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А.И. Захаров</w:t>
      </w:r>
      <w:r w:rsidR="009B54C0">
        <w:rPr>
          <w:rFonts w:ascii="Times New Roman" w:hAnsi="Times New Roman" w:cs="Times New Roman"/>
          <w:sz w:val="24"/>
          <w:szCs w:val="24"/>
        </w:rPr>
        <w:t xml:space="preserve">. </w:t>
      </w:r>
      <w:r w:rsidRPr="005540CD">
        <w:rPr>
          <w:rFonts w:ascii="Times New Roman" w:eastAsia="Calibri" w:hAnsi="Times New Roman" w:cs="Times New Roman"/>
          <w:sz w:val="24"/>
          <w:szCs w:val="24"/>
        </w:rPr>
        <w:t>Основы технологии керамики</w:t>
      </w:r>
      <w:r w:rsidR="005540CD">
        <w:rPr>
          <w:rFonts w:ascii="Times New Roman" w:hAnsi="Times New Roman" w:cs="Times New Roman"/>
          <w:sz w:val="24"/>
          <w:szCs w:val="24"/>
        </w:rPr>
        <w:t xml:space="preserve">.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М</w:t>
      </w:r>
      <w:r w:rsidR="009B54C0">
        <w:rPr>
          <w:rFonts w:ascii="Times New Roman" w:hAnsi="Times New Roman" w:cs="Times New Roman"/>
          <w:sz w:val="24"/>
          <w:szCs w:val="24"/>
        </w:rPr>
        <w:t xml:space="preserve">. </w:t>
      </w:r>
      <w:r w:rsidRPr="005540CD">
        <w:rPr>
          <w:rFonts w:ascii="Times New Roman" w:eastAsia="Calibri" w:hAnsi="Times New Roman" w:cs="Times New Roman"/>
          <w:sz w:val="24"/>
          <w:szCs w:val="24"/>
        </w:rPr>
        <w:t>Издательский центр РХТУ им. Менделеева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2004 г.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tabs>
          <w:tab w:val="left" w:pos="8338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Акунова</w:t>
      </w:r>
      <w:proofErr w:type="spellEnd"/>
      <w:r w:rsidR="009B54C0" w:rsidRPr="009B54C0">
        <w:rPr>
          <w:rFonts w:ascii="Times New Roman" w:hAnsi="Times New Roman" w:cs="Times New Roman"/>
          <w:sz w:val="24"/>
          <w:szCs w:val="24"/>
        </w:rPr>
        <w:t xml:space="preserve">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Л.Ф.</w:t>
      </w:r>
      <w:r w:rsidR="009B54C0">
        <w:rPr>
          <w:rFonts w:ascii="Times New Roman" w:hAnsi="Times New Roman" w:cs="Times New Roman"/>
          <w:sz w:val="24"/>
          <w:szCs w:val="24"/>
        </w:rPr>
        <w:t>,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Крапивин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В.А.</w:t>
      </w:r>
      <w:r w:rsidR="009B54C0">
        <w:rPr>
          <w:rFonts w:ascii="Times New Roman" w:hAnsi="Times New Roman" w:cs="Times New Roman"/>
          <w:sz w:val="24"/>
          <w:szCs w:val="24"/>
        </w:rPr>
        <w:t xml:space="preserve"> </w:t>
      </w:r>
      <w:r w:rsidRPr="005540CD">
        <w:rPr>
          <w:rFonts w:ascii="Times New Roman" w:eastAsia="Calibri" w:hAnsi="Times New Roman" w:cs="Times New Roman"/>
          <w:sz w:val="24"/>
          <w:szCs w:val="24"/>
        </w:rPr>
        <w:t>Технология производства и декорирование</w:t>
      </w:r>
      <w:r w:rsidR="005540CD">
        <w:rPr>
          <w:rFonts w:ascii="Times New Roman" w:hAnsi="Times New Roman" w:cs="Times New Roman"/>
          <w:sz w:val="24"/>
          <w:szCs w:val="24"/>
        </w:rPr>
        <w:t xml:space="preserve"> </w:t>
      </w:r>
      <w:r w:rsidR="009B54C0">
        <w:rPr>
          <w:rFonts w:ascii="Times New Roman" w:hAnsi="Times New Roman" w:cs="Times New Roman"/>
          <w:sz w:val="24"/>
          <w:szCs w:val="24"/>
        </w:rPr>
        <w:t>х</w:t>
      </w:r>
      <w:r w:rsidRPr="005540CD">
        <w:rPr>
          <w:rFonts w:ascii="Times New Roman" w:eastAsia="Calibri" w:hAnsi="Times New Roman" w:cs="Times New Roman"/>
          <w:sz w:val="24"/>
          <w:szCs w:val="24"/>
        </w:rPr>
        <w:t>удож</w:t>
      </w:r>
      <w:r w:rsidR="009B54C0">
        <w:rPr>
          <w:rFonts w:ascii="Times New Roman" w:hAnsi="Times New Roman" w:cs="Times New Roman"/>
          <w:sz w:val="24"/>
          <w:szCs w:val="24"/>
        </w:rPr>
        <w:t>ественных керамических изделий.</w:t>
      </w:r>
      <w:r w:rsidR="005540CD" w:rsidRPr="005540CD">
        <w:rPr>
          <w:rFonts w:ascii="Times New Roman" w:hAnsi="Times New Roman" w:cs="Times New Roman"/>
          <w:sz w:val="24"/>
          <w:szCs w:val="24"/>
        </w:rPr>
        <w:t xml:space="preserve"> </w:t>
      </w:r>
      <w:r w:rsidR="009B54C0">
        <w:rPr>
          <w:rFonts w:ascii="Times New Roman" w:hAnsi="Times New Roman" w:cs="Times New Roman"/>
          <w:sz w:val="24"/>
          <w:szCs w:val="24"/>
        </w:rPr>
        <w:t xml:space="preserve">М. Высшая школа, </w:t>
      </w:r>
      <w:r w:rsidR="005540CD">
        <w:rPr>
          <w:rFonts w:ascii="Times New Roman" w:hAnsi="Times New Roman" w:cs="Times New Roman"/>
          <w:sz w:val="24"/>
          <w:szCs w:val="24"/>
        </w:rPr>
        <w:t>1984</w:t>
      </w:r>
      <w:r w:rsidR="009B54C0">
        <w:rPr>
          <w:rFonts w:ascii="Times New Roman" w:hAnsi="Times New Roman" w:cs="Times New Roman"/>
          <w:sz w:val="24"/>
          <w:szCs w:val="24"/>
        </w:rPr>
        <w:t xml:space="preserve"> г</w:t>
      </w:r>
      <w:r w:rsidR="005540CD">
        <w:rPr>
          <w:rFonts w:ascii="Times New Roman" w:hAnsi="Times New Roman" w:cs="Times New Roman"/>
          <w:sz w:val="24"/>
          <w:szCs w:val="24"/>
        </w:rPr>
        <w:t>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tabs>
          <w:tab w:val="left" w:pos="8338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540CD">
        <w:rPr>
          <w:rFonts w:ascii="Times New Roman" w:eastAsia="Calibri" w:hAnsi="Times New Roman" w:cs="Times New Roman"/>
          <w:sz w:val="24"/>
          <w:szCs w:val="24"/>
        </w:rPr>
        <w:t>Малолетков</w:t>
      </w:r>
      <w:proofErr w:type="gramEnd"/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В. А.</w:t>
      </w:r>
      <w:r w:rsidR="009B54C0">
        <w:rPr>
          <w:rFonts w:ascii="Times New Roman" w:hAnsi="Times New Roman" w:cs="Times New Roman"/>
          <w:sz w:val="24"/>
          <w:szCs w:val="24"/>
        </w:rPr>
        <w:t xml:space="preserve"> </w:t>
      </w:r>
      <w:r w:rsidRPr="005540CD">
        <w:rPr>
          <w:rFonts w:ascii="Times New Roman" w:eastAsia="Calibri" w:hAnsi="Times New Roman" w:cs="Times New Roman"/>
          <w:sz w:val="24"/>
          <w:szCs w:val="24"/>
        </w:rPr>
        <w:t>Керамика</w:t>
      </w:r>
      <w:r w:rsidR="009B54C0">
        <w:rPr>
          <w:rFonts w:ascii="Times New Roman" w:hAnsi="Times New Roman" w:cs="Times New Roman"/>
          <w:sz w:val="24"/>
          <w:szCs w:val="24"/>
        </w:rPr>
        <w:t xml:space="preserve">. 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М</w:t>
      </w:r>
      <w:r w:rsidR="009B54C0">
        <w:rPr>
          <w:rFonts w:ascii="Times New Roman" w:hAnsi="Times New Roman" w:cs="Times New Roman"/>
          <w:sz w:val="24"/>
          <w:szCs w:val="24"/>
        </w:rPr>
        <w:t>. Юный художник,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0 г"/>
        </w:smartTagPr>
        <w:r w:rsidRPr="005540CD">
          <w:rPr>
            <w:rFonts w:ascii="Times New Roman" w:eastAsia="Calibri" w:hAnsi="Times New Roman" w:cs="Times New Roman"/>
            <w:sz w:val="24"/>
            <w:szCs w:val="24"/>
          </w:rPr>
          <w:t>2000 г</w:t>
        </w:r>
      </w:smartTag>
      <w:r w:rsidRPr="005540C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0830" w:rsidRPr="005540CD" w:rsidRDefault="00B20830" w:rsidP="005540CD">
      <w:pPr>
        <w:pStyle w:val="a5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Федотов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Г.</w:t>
      </w:r>
      <w:r w:rsidRPr="005540CD">
        <w:rPr>
          <w:rFonts w:ascii="Times New Roman" w:eastAsia="Calibri" w:hAnsi="Times New Roman" w:cs="Times New Roman"/>
          <w:sz w:val="24"/>
          <w:szCs w:val="24"/>
        </w:rPr>
        <w:t>Послушная глина</w:t>
      </w:r>
      <w:r w:rsidR="005540CD">
        <w:rPr>
          <w:rFonts w:ascii="Times New Roman" w:hAnsi="Times New Roman" w:cs="Times New Roman"/>
          <w:sz w:val="24"/>
          <w:szCs w:val="24"/>
        </w:rPr>
        <w:t xml:space="preserve">. </w:t>
      </w:r>
      <w:r w:rsidR="009B54C0" w:rsidRPr="005540CD">
        <w:rPr>
          <w:rFonts w:ascii="Times New Roman" w:eastAsia="Calibri" w:hAnsi="Times New Roman" w:cs="Times New Roman"/>
          <w:sz w:val="24"/>
          <w:szCs w:val="24"/>
        </w:rPr>
        <w:t>М</w:t>
      </w:r>
      <w:r w:rsidR="009B54C0">
        <w:rPr>
          <w:rFonts w:ascii="Times New Roman" w:hAnsi="Times New Roman" w:cs="Times New Roman"/>
          <w:sz w:val="24"/>
          <w:szCs w:val="24"/>
        </w:rPr>
        <w:t>.</w:t>
      </w:r>
      <w:r w:rsidRPr="005540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540CD">
        <w:rPr>
          <w:rFonts w:ascii="Times New Roman" w:eastAsia="Calibri" w:hAnsi="Times New Roman" w:cs="Times New Roman"/>
          <w:sz w:val="24"/>
          <w:szCs w:val="24"/>
        </w:rPr>
        <w:t>АСТпресс</w:t>
      </w:r>
      <w:proofErr w:type="spellEnd"/>
      <w:r w:rsidR="009B54C0">
        <w:rPr>
          <w:rFonts w:ascii="Times New Roman" w:hAnsi="Times New Roman" w:cs="Times New Roman"/>
          <w:sz w:val="24"/>
          <w:szCs w:val="24"/>
        </w:rPr>
        <w:t xml:space="preserve">, </w:t>
      </w:r>
      <w:r w:rsidRPr="005540CD">
        <w:rPr>
          <w:rFonts w:ascii="Times New Roman" w:eastAsia="Calibri" w:hAnsi="Times New Roman" w:cs="Times New Roman"/>
          <w:sz w:val="24"/>
          <w:szCs w:val="24"/>
        </w:rPr>
        <w:t>1997 г.</w:t>
      </w:r>
    </w:p>
    <w:p w:rsidR="00B20830" w:rsidRDefault="009B54C0" w:rsidP="005540CD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Линдсей</w:t>
      </w:r>
      <w:proofErr w:type="spellEnd"/>
      <w:r>
        <w:rPr>
          <w:rFonts w:ascii="Times New Roman" w:hAnsi="Times New Roman" w:cs="Times New Roman"/>
          <w:sz w:val="24"/>
        </w:rPr>
        <w:t xml:space="preserve"> П.</w:t>
      </w:r>
      <w:r w:rsidR="00B20830" w:rsidRPr="005540CD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="00B20830" w:rsidRPr="005540CD">
        <w:rPr>
          <w:rFonts w:ascii="Times New Roman" w:eastAsia="Calibri" w:hAnsi="Times New Roman" w:cs="Times New Roman"/>
          <w:sz w:val="24"/>
        </w:rPr>
        <w:t>Норман</w:t>
      </w:r>
      <w:proofErr w:type="spellEnd"/>
      <w:r w:rsidR="00B20830" w:rsidRPr="005540CD">
        <w:rPr>
          <w:rFonts w:ascii="Times New Roman" w:eastAsia="Calibri" w:hAnsi="Times New Roman" w:cs="Times New Roman"/>
          <w:sz w:val="24"/>
        </w:rPr>
        <w:t xml:space="preserve"> Д.  Переработка информации у человека (введение в психологию).  - М., 1974</w:t>
      </w:r>
      <w:r>
        <w:rPr>
          <w:rFonts w:ascii="Times New Roman" w:hAnsi="Times New Roman" w:cs="Times New Roman"/>
          <w:sz w:val="24"/>
        </w:rPr>
        <w:t xml:space="preserve"> г</w:t>
      </w:r>
      <w:r w:rsidR="00B20830" w:rsidRPr="005540CD">
        <w:rPr>
          <w:rFonts w:ascii="Times New Roman" w:eastAsia="Calibri" w:hAnsi="Times New Roman" w:cs="Times New Roman"/>
          <w:sz w:val="24"/>
        </w:rPr>
        <w:t>.</w:t>
      </w:r>
    </w:p>
    <w:p w:rsidR="009B54C0" w:rsidRPr="00AF677A" w:rsidRDefault="009B54C0" w:rsidP="00AF677A">
      <w:pPr>
        <w:pStyle w:val="a5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AF677A">
        <w:rPr>
          <w:rFonts w:ascii="Times New Roman" w:eastAsia="Calibri" w:hAnsi="Times New Roman" w:cs="Times New Roman"/>
          <w:sz w:val="24"/>
        </w:rPr>
        <w:t>Неклюдова М. Г. Традиции и новаторство в русском искусстве конца Х</w:t>
      </w:r>
      <w:proofErr w:type="gramStart"/>
      <w:r w:rsidRPr="00AF677A">
        <w:rPr>
          <w:rFonts w:ascii="Times New Roman" w:eastAsia="Calibri" w:hAnsi="Times New Roman" w:cs="Times New Roman"/>
          <w:sz w:val="24"/>
          <w:lang w:val="en-US"/>
        </w:rPr>
        <w:t>I</w:t>
      </w:r>
      <w:proofErr w:type="gramEnd"/>
      <w:r w:rsidR="00AF677A">
        <w:rPr>
          <w:rFonts w:ascii="Times New Roman" w:eastAsia="Calibri" w:hAnsi="Times New Roman" w:cs="Times New Roman"/>
          <w:sz w:val="24"/>
        </w:rPr>
        <w:t>Х</w:t>
      </w:r>
      <w:r w:rsidRPr="00AF677A">
        <w:rPr>
          <w:rFonts w:ascii="Times New Roman" w:eastAsia="Calibri" w:hAnsi="Times New Roman" w:cs="Times New Roman"/>
          <w:sz w:val="24"/>
        </w:rPr>
        <w:t xml:space="preserve"> начала ХХ века. – М.: Искусство, 1991</w:t>
      </w:r>
      <w:r w:rsidR="00AF677A">
        <w:rPr>
          <w:rFonts w:ascii="Times New Roman" w:eastAsia="Calibri" w:hAnsi="Times New Roman" w:cs="Times New Roman"/>
          <w:sz w:val="24"/>
        </w:rPr>
        <w:t xml:space="preserve"> г</w:t>
      </w:r>
      <w:r w:rsidRPr="00AF677A">
        <w:rPr>
          <w:rFonts w:ascii="Times New Roman" w:eastAsia="Calibri" w:hAnsi="Times New Roman" w:cs="Times New Roman"/>
          <w:sz w:val="24"/>
        </w:rPr>
        <w:t>.</w:t>
      </w:r>
    </w:p>
    <w:p w:rsidR="009B54C0" w:rsidRPr="00AF677A" w:rsidRDefault="009B54C0" w:rsidP="00AF677A">
      <w:pPr>
        <w:pStyle w:val="a8"/>
        <w:numPr>
          <w:ilvl w:val="0"/>
          <w:numId w:val="9"/>
        </w:numPr>
        <w:rPr>
          <w:sz w:val="24"/>
        </w:rPr>
      </w:pPr>
      <w:r w:rsidRPr="00AF677A">
        <w:rPr>
          <w:sz w:val="24"/>
        </w:rPr>
        <w:t>Полено</w:t>
      </w:r>
      <w:r w:rsidR="00AF677A">
        <w:rPr>
          <w:sz w:val="24"/>
        </w:rPr>
        <w:t xml:space="preserve">ва Н. Абрамцево. Воспоминания. </w:t>
      </w:r>
      <w:r w:rsidRPr="00AF677A">
        <w:rPr>
          <w:sz w:val="24"/>
        </w:rPr>
        <w:t>Л., 1922</w:t>
      </w:r>
      <w:r w:rsidR="00AF677A">
        <w:rPr>
          <w:sz w:val="24"/>
        </w:rPr>
        <w:t xml:space="preserve"> г</w:t>
      </w:r>
      <w:r w:rsidRPr="00AF677A">
        <w:rPr>
          <w:sz w:val="24"/>
        </w:rPr>
        <w:t>.</w:t>
      </w:r>
    </w:p>
    <w:p w:rsidR="00AF677A" w:rsidRPr="00AF677A" w:rsidRDefault="00AF677A" w:rsidP="00AF677A">
      <w:pPr>
        <w:pStyle w:val="a8"/>
        <w:numPr>
          <w:ilvl w:val="0"/>
          <w:numId w:val="9"/>
        </w:numPr>
        <w:rPr>
          <w:sz w:val="24"/>
        </w:rPr>
      </w:pPr>
      <w:r w:rsidRPr="00AF677A">
        <w:rPr>
          <w:sz w:val="24"/>
        </w:rPr>
        <w:t xml:space="preserve">Пронина И. </w:t>
      </w:r>
      <w:r>
        <w:rPr>
          <w:sz w:val="24"/>
        </w:rPr>
        <w:t>А. Декоративное искусство. – М.</w:t>
      </w:r>
      <w:r w:rsidRPr="00AF677A">
        <w:rPr>
          <w:sz w:val="24"/>
        </w:rPr>
        <w:t xml:space="preserve"> Изобразительное искусство, 1983</w:t>
      </w:r>
      <w:r>
        <w:rPr>
          <w:sz w:val="24"/>
        </w:rPr>
        <w:t xml:space="preserve"> г</w:t>
      </w:r>
      <w:r w:rsidRPr="00AF677A">
        <w:rPr>
          <w:sz w:val="24"/>
        </w:rPr>
        <w:t>.</w:t>
      </w:r>
    </w:p>
    <w:p w:rsidR="009B54C0" w:rsidRPr="00AF677A" w:rsidRDefault="009B54C0" w:rsidP="00AF677A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</w:rPr>
      </w:pPr>
    </w:p>
    <w:p w:rsidR="00B20830" w:rsidRPr="005540CD" w:rsidRDefault="00B20830" w:rsidP="005540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4DB2" w:rsidRPr="005540CD" w:rsidRDefault="00794DB2" w:rsidP="005540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2A11" w:rsidRPr="00D03EAF" w:rsidRDefault="00D92A11" w:rsidP="00CD4D25">
      <w:pPr>
        <w:rPr>
          <w:rFonts w:ascii="Times New Roman" w:hAnsi="Times New Roman" w:cs="Times New Roman"/>
          <w:sz w:val="24"/>
          <w:szCs w:val="24"/>
        </w:rPr>
      </w:pPr>
    </w:p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>
      <w:r w:rsidRPr="00AF677A">
        <w:rPr>
          <w:noProof/>
          <w:lang w:eastAsia="ru-RU"/>
        </w:rPr>
        <w:drawing>
          <wp:anchor distT="0" distB="0" distL="114300" distR="114300" simplePos="0" relativeHeight="251675648" behindDoc="0" locked="1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-72390</wp:posOffset>
            </wp:positionV>
            <wp:extent cx="2811780" cy="3773170"/>
            <wp:effectExtent l="19050" t="0" r="762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7A">
        <w:rPr>
          <w:noProof/>
          <w:lang w:eastAsia="ru-RU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-92710</wp:posOffset>
            </wp:positionV>
            <wp:extent cx="2908300" cy="3793490"/>
            <wp:effectExtent l="19050" t="0" r="635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77A" w:rsidRDefault="00AF677A">
      <w:r w:rsidRPr="00AF677A">
        <w:rPr>
          <w:noProof/>
          <w:lang w:eastAsia="ru-RU"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-285115</wp:posOffset>
            </wp:positionV>
            <wp:extent cx="3125470" cy="4155440"/>
            <wp:effectExtent l="19050" t="0" r="0" b="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7" t="-9253" r="-297" b="7792"/>
                    <a:stretch/>
                  </pic:blipFill>
                  <pic:spPr bwMode="auto">
                    <a:xfrm>
                      <a:off x="0" y="0"/>
                      <a:ext cx="312547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7A">
        <w:rPr>
          <w:noProof/>
          <w:lang w:eastAsia="ru-RU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55880</wp:posOffset>
            </wp:positionV>
            <wp:extent cx="2908300" cy="3814445"/>
            <wp:effectExtent l="19050" t="0" r="635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>
      <w:r>
        <w:t xml:space="preserve">   </w:t>
      </w:r>
    </w:p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AF677A" w:rsidRDefault="00AF677A"/>
    <w:p w:rsidR="004933B7" w:rsidRPr="00AB24EF" w:rsidRDefault="004933B7">
      <w:r>
        <w:rPr>
          <w:noProof/>
          <w:lang w:eastAsia="ru-RU"/>
        </w:rPr>
        <w:drawing>
          <wp:anchor distT="0" distB="0" distL="114300" distR="114300" simplePos="0" relativeHeight="251679744" behindDoc="0" locked="1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-3975100</wp:posOffset>
            </wp:positionV>
            <wp:extent cx="2818765" cy="4230370"/>
            <wp:effectExtent l="1905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8000"/>
                              </a14:imgEffect>
                              <a14:imgEffect>
                                <a14:brightnessContrast bright="10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B6C">
        <w:rPr>
          <w:noProof/>
          <w:lang w:eastAsia="ru-RU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-3940810</wp:posOffset>
            </wp:positionV>
            <wp:extent cx="2886075" cy="42576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09"/>
                    <a:stretch/>
                  </pic:blipFill>
                  <pic:spPr bwMode="auto">
                    <a:xfrm>
                      <a:off x="0" y="0"/>
                      <a:ext cx="2886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B6C">
        <w:rPr>
          <w:noProof/>
          <w:lang w:eastAsia="ru-RU"/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733425</wp:posOffset>
            </wp:positionV>
            <wp:extent cx="2889885" cy="3902710"/>
            <wp:effectExtent l="1905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B6C">
        <w:rPr>
          <w:noProof/>
          <w:lang w:eastAsia="ru-RU"/>
        </w:rPr>
        <w:drawing>
          <wp:anchor distT="0" distB="0" distL="114300" distR="114300" simplePos="0" relativeHeight="251677696" behindDoc="0" locked="1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740410</wp:posOffset>
            </wp:positionV>
            <wp:extent cx="2805430" cy="389636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33B7" w:rsidRPr="00AB24EF" w:rsidSect="00D03EAF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D6CCC"/>
    <w:multiLevelType w:val="hybridMultilevel"/>
    <w:tmpl w:val="8E641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23AA5"/>
    <w:multiLevelType w:val="hybridMultilevel"/>
    <w:tmpl w:val="FCD2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46725"/>
    <w:multiLevelType w:val="multilevel"/>
    <w:tmpl w:val="8E921D34"/>
    <w:lvl w:ilvl="0">
      <w:start w:val="9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80F0F1F"/>
    <w:multiLevelType w:val="hybridMultilevel"/>
    <w:tmpl w:val="C40801AE"/>
    <w:lvl w:ilvl="0" w:tplc="2E2E0D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A48499F"/>
    <w:multiLevelType w:val="hybridMultilevel"/>
    <w:tmpl w:val="E4E497B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A8E1F35"/>
    <w:multiLevelType w:val="hybridMultilevel"/>
    <w:tmpl w:val="5F0A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C1145"/>
    <w:multiLevelType w:val="hybridMultilevel"/>
    <w:tmpl w:val="6CAC934C"/>
    <w:lvl w:ilvl="0" w:tplc="A6BA9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89072D"/>
    <w:multiLevelType w:val="hybridMultilevel"/>
    <w:tmpl w:val="F62A6B7E"/>
    <w:lvl w:ilvl="0" w:tplc="ADAC33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4263243"/>
    <w:multiLevelType w:val="multilevel"/>
    <w:tmpl w:val="F2D6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AE1AB1"/>
    <w:multiLevelType w:val="hybridMultilevel"/>
    <w:tmpl w:val="8CD6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DCA"/>
    <w:rsid w:val="000221AF"/>
    <w:rsid w:val="00072E7E"/>
    <w:rsid w:val="00083821"/>
    <w:rsid w:val="000A1F00"/>
    <w:rsid w:val="000E43EB"/>
    <w:rsid w:val="00122A10"/>
    <w:rsid w:val="00123B8E"/>
    <w:rsid w:val="001A3B17"/>
    <w:rsid w:val="001E77C9"/>
    <w:rsid w:val="00241360"/>
    <w:rsid w:val="00266D5B"/>
    <w:rsid w:val="00351F05"/>
    <w:rsid w:val="003A601C"/>
    <w:rsid w:val="003B7846"/>
    <w:rsid w:val="00441F39"/>
    <w:rsid w:val="00441F53"/>
    <w:rsid w:val="004933B7"/>
    <w:rsid w:val="0051774E"/>
    <w:rsid w:val="0054621A"/>
    <w:rsid w:val="005540CD"/>
    <w:rsid w:val="005648A0"/>
    <w:rsid w:val="005767B2"/>
    <w:rsid w:val="005E4C80"/>
    <w:rsid w:val="006C620E"/>
    <w:rsid w:val="00743103"/>
    <w:rsid w:val="0074448A"/>
    <w:rsid w:val="00761D0E"/>
    <w:rsid w:val="007714E8"/>
    <w:rsid w:val="00777BA5"/>
    <w:rsid w:val="00793084"/>
    <w:rsid w:val="00794DB2"/>
    <w:rsid w:val="007E1C59"/>
    <w:rsid w:val="00827E40"/>
    <w:rsid w:val="008B012E"/>
    <w:rsid w:val="00901E5E"/>
    <w:rsid w:val="0092350F"/>
    <w:rsid w:val="009B54C0"/>
    <w:rsid w:val="009F0CB6"/>
    <w:rsid w:val="00A0498C"/>
    <w:rsid w:val="00AA1412"/>
    <w:rsid w:val="00AB24EF"/>
    <w:rsid w:val="00AF677A"/>
    <w:rsid w:val="00B20830"/>
    <w:rsid w:val="00B87111"/>
    <w:rsid w:val="00BF4189"/>
    <w:rsid w:val="00CA40BE"/>
    <w:rsid w:val="00CD0D4D"/>
    <w:rsid w:val="00CD4D25"/>
    <w:rsid w:val="00CF3B91"/>
    <w:rsid w:val="00D03EAF"/>
    <w:rsid w:val="00D35FD8"/>
    <w:rsid w:val="00D3601B"/>
    <w:rsid w:val="00D9138B"/>
    <w:rsid w:val="00D92A11"/>
    <w:rsid w:val="00D976A7"/>
    <w:rsid w:val="00DB5CB4"/>
    <w:rsid w:val="00DB7542"/>
    <w:rsid w:val="00E02F57"/>
    <w:rsid w:val="00E6559E"/>
    <w:rsid w:val="00EB5041"/>
    <w:rsid w:val="00EF73DB"/>
    <w:rsid w:val="00F45DCA"/>
    <w:rsid w:val="00F50D68"/>
    <w:rsid w:val="00F56B75"/>
    <w:rsid w:val="00F62B66"/>
    <w:rsid w:val="00F73B6C"/>
    <w:rsid w:val="00FE2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CD4D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a4"/>
    <w:link w:val="10"/>
    <w:qFormat/>
    <w:rsid w:val="000221A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Стиль1 Знак"/>
    <w:basedOn w:val="a0"/>
    <w:link w:val="1"/>
    <w:rsid w:val="000221AF"/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0221A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41360"/>
    <w:pPr>
      <w:ind w:left="720"/>
      <w:contextualSpacing/>
    </w:pPr>
  </w:style>
  <w:style w:type="paragraph" w:customStyle="1" w:styleId="11">
    <w:name w:val="Обычный1"/>
    <w:rsid w:val="00D03EAF"/>
    <w:pPr>
      <w:spacing w:after="0" w:line="276" w:lineRule="auto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EAF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rsid w:val="00554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5540C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1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dcterms:created xsi:type="dcterms:W3CDTF">2022-11-17T14:02:00Z</dcterms:created>
  <dcterms:modified xsi:type="dcterms:W3CDTF">2022-12-27T05:36:00Z</dcterms:modified>
</cp:coreProperties>
</file>